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B1D88" w14:textId="77777777" w:rsidR="0016436D" w:rsidRPr="0058273C" w:rsidRDefault="0016436D" w:rsidP="0016436D">
      <w:pPr>
        <w:rPr>
          <w:i/>
          <w:iCs/>
          <w:sz w:val="18"/>
          <w:szCs w:val="18"/>
        </w:rPr>
      </w:pPr>
      <w:r w:rsidRPr="00EF2609">
        <w:rPr>
          <w:i/>
          <w:iCs/>
          <w:sz w:val="18"/>
          <w:szCs w:val="18"/>
        </w:rPr>
        <w:t xml:space="preserve">       </w:t>
      </w:r>
      <w:r w:rsidRPr="00586493">
        <w:rPr>
          <w:noProof/>
        </w:rPr>
        <w:drawing>
          <wp:inline distT="0" distB="0" distL="0" distR="0" wp14:anchorId="3356FE60" wp14:editId="2B697EE5">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3F68D242" w14:textId="77777777" w:rsidR="0016436D" w:rsidRPr="00501950" w:rsidRDefault="0016436D" w:rsidP="0016436D">
      <w:pPr>
        <w:pStyle w:val="Glava"/>
      </w:pPr>
      <w:r>
        <w:t>Ulica talcev 3a, 8000 Novo mesto</w:t>
      </w:r>
    </w:p>
    <w:p w14:paraId="6DC3EF28" w14:textId="3A48FB08" w:rsidR="401B0903" w:rsidRPr="00852915" w:rsidRDefault="401B0903" w:rsidP="1022397E">
      <w:pPr>
        <w:rPr>
          <w:rFonts w:asciiTheme="minorHAnsi" w:hAnsiTheme="minorHAnsi" w:cstheme="minorHAnsi"/>
        </w:rPr>
      </w:pPr>
    </w:p>
    <w:p w14:paraId="585A452E" w14:textId="2E4F65DD" w:rsidR="001A2FA2" w:rsidRPr="00852915" w:rsidRDefault="001A2FA2" w:rsidP="001A2FA2">
      <w:pPr>
        <w:rPr>
          <w:rFonts w:asciiTheme="minorHAnsi" w:hAnsiTheme="minorHAnsi" w:cstheme="minorHAnsi"/>
          <w:b/>
          <w:bCs/>
          <w:sz w:val="32"/>
          <w:szCs w:val="32"/>
        </w:rPr>
      </w:pPr>
      <w:r w:rsidRPr="00852915">
        <w:rPr>
          <w:rFonts w:asciiTheme="minorHAnsi" w:hAnsiTheme="minorHAnsi" w:cstheme="minorHAnsi"/>
          <w:b/>
          <w:bCs/>
          <w:sz w:val="32"/>
          <w:szCs w:val="32"/>
        </w:rPr>
        <w:t>NAČRT OCENJEVANJA ZNANJA – AKTIV EKONOMISTOV</w:t>
      </w:r>
      <w:r w:rsidR="00624E43" w:rsidRPr="00852915">
        <w:rPr>
          <w:rFonts w:asciiTheme="minorHAnsi" w:hAnsiTheme="minorHAnsi" w:cstheme="minorHAnsi"/>
          <w:b/>
          <w:bCs/>
          <w:sz w:val="32"/>
          <w:szCs w:val="32"/>
        </w:rPr>
        <w:t>- PROGRAM EKONOMSK</w:t>
      </w:r>
      <w:r w:rsidR="00920CDD" w:rsidRPr="00852915">
        <w:rPr>
          <w:rFonts w:asciiTheme="minorHAnsi" w:hAnsiTheme="minorHAnsi" w:cstheme="minorHAnsi"/>
          <w:b/>
          <w:bCs/>
          <w:sz w:val="32"/>
          <w:szCs w:val="32"/>
        </w:rPr>
        <w:t>A GIMNAZIJA</w:t>
      </w:r>
      <w:r w:rsidR="00EB151C" w:rsidRPr="00852915">
        <w:rPr>
          <w:rFonts w:asciiTheme="minorHAnsi" w:hAnsiTheme="minorHAnsi" w:cstheme="minorHAnsi"/>
          <w:b/>
          <w:bCs/>
          <w:sz w:val="32"/>
          <w:szCs w:val="32"/>
        </w:rPr>
        <w:t>- šolsko leto 202</w:t>
      </w:r>
      <w:r w:rsidR="00C53C2B" w:rsidRPr="00852915">
        <w:rPr>
          <w:rFonts w:asciiTheme="minorHAnsi" w:hAnsiTheme="minorHAnsi" w:cstheme="minorHAnsi"/>
          <w:b/>
          <w:bCs/>
          <w:sz w:val="32"/>
          <w:szCs w:val="32"/>
        </w:rPr>
        <w:t>5</w:t>
      </w:r>
      <w:r w:rsidR="00EB151C" w:rsidRPr="00852915">
        <w:rPr>
          <w:rFonts w:asciiTheme="minorHAnsi" w:hAnsiTheme="minorHAnsi" w:cstheme="minorHAnsi"/>
          <w:b/>
          <w:bCs/>
          <w:sz w:val="32"/>
          <w:szCs w:val="32"/>
        </w:rPr>
        <w:t>/202</w:t>
      </w:r>
      <w:r w:rsidR="00C53C2B" w:rsidRPr="00852915">
        <w:rPr>
          <w:rFonts w:asciiTheme="minorHAnsi" w:hAnsiTheme="minorHAnsi" w:cstheme="minorHAnsi"/>
          <w:b/>
          <w:bCs/>
          <w:sz w:val="32"/>
          <w:szCs w:val="32"/>
        </w:rPr>
        <w:t>6</w:t>
      </w:r>
    </w:p>
    <w:p w14:paraId="6416A0CB" w14:textId="77777777" w:rsidR="001A2FA2" w:rsidRPr="00852915" w:rsidRDefault="001A2FA2" w:rsidP="001A2FA2">
      <w:pPr>
        <w:rPr>
          <w:rFonts w:asciiTheme="minorHAnsi" w:eastAsiaTheme="minorEastAsia" w:hAnsiTheme="minorHAnsi" w:cstheme="minorHAnsi"/>
          <w:b/>
          <w:bCs/>
        </w:rPr>
      </w:pPr>
    </w:p>
    <w:p w14:paraId="1A1CDF4A" w14:textId="77777777" w:rsidR="001A2FA2" w:rsidRPr="00852915" w:rsidRDefault="001A2FA2" w:rsidP="001A2FA2">
      <w:pPr>
        <w:rPr>
          <w:rFonts w:asciiTheme="minorHAnsi" w:hAnsiTheme="minorHAnsi" w:cstheme="minorHAnsi"/>
          <w:color w:val="000000" w:themeColor="text1"/>
          <w:szCs w:val="24"/>
        </w:rPr>
      </w:pPr>
      <w:r w:rsidRPr="00852915">
        <w:rPr>
          <w:rFonts w:asciiTheme="minorHAnsi" w:hAnsiTheme="minorHAnsi" w:cstheme="minorHAnsi"/>
          <w:color w:val="000000" w:themeColor="text1"/>
          <w:szCs w:val="24"/>
        </w:rPr>
        <w:t>Aktiv je sprejel minimalno število ocen za posamezen predmet oz. modul, kar je razvidno iz spodnje tabele. Minimalno število ocen je odvisno od obsega ur za posamezen modul oz. predmet.</w:t>
      </w:r>
    </w:p>
    <w:p w14:paraId="60AECABC" w14:textId="77777777" w:rsidR="001A2FA2" w:rsidRPr="00852915" w:rsidRDefault="001A2FA2" w:rsidP="001A2FA2">
      <w:pPr>
        <w:rPr>
          <w:rFonts w:asciiTheme="minorHAnsi" w:hAnsiTheme="minorHAnsi" w:cstheme="minorHAnsi"/>
          <w:b/>
          <w:szCs w:val="24"/>
        </w:rPr>
      </w:pPr>
    </w:p>
    <w:tbl>
      <w:tblPr>
        <w:tblStyle w:val="NormalTable0"/>
        <w:tblW w:w="15373" w:type="dxa"/>
        <w:tblInd w:w="-85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703"/>
        <w:gridCol w:w="992"/>
        <w:gridCol w:w="709"/>
        <w:gridCol w:w="1260"/>
        <w:gridCol w:w="1335"/>
        <w:gridCol w:w="3075"/>
        <w:gridCol w:w="2243"/>
        <w:gridCol w:w="2257"/>
        <w:gridCol w:w="1799"/>
      </w:tblGrid>
      <w:tr w:rsidR="00761F3C" w:rsidRPr="00852915" w14:paraId="4E7F85B9" w14:textId="77777777" w:rsidTr="19D2601E">
        <w:trPr>
          <w:trHeight w:val="445"/>
        </w:trPr>
        <w:tc>
          <w:tcPr>
            <w:tcW w:w="1703" w:type="dxa"/>
            <w:tcBorders>
              <w:top w:val="nil"/>
              <w:left w:val="nil"/>
              <w:bottom w:val="nil"/>
            </w:tcBorders>
            <w:shd w:val="clear" w:color="auto" w:fill="9BB957"/>
          </w:tcPr>
          <w:p w14:paraId="2CA4789F" w14:textId="77777777" w:rsidR="001A2FA2" w:rsidRPr="00852915" w:rsidRDefault="001A2FA2" w:rsidP="00EB151C">
            <w:pPr>
              <w:spacing w:before="112" w:after="0"/>
              <w:ind w:left="117"/>
              <w:jc w:val="left"/>
              <w:rPr>
                <w:rFonts w:asciiTheme="minorHAnsi" w:hAnsiTheme="minorHAnsi" w:cstheme="minorHAnsi"/>
                <w:b/>
                <w:sz w:val="20"/>
                <w:szCs w:val="22"/>
                <w:lang w:val="sl-SI" w:eastAsia="en-US"/>
              </w:rPr>
            </w:pPr>
            <w:r w:rsidRPr="00852915">
              <w:rPr>
                <w:rFonts w:asciiTheme="minorHAnsi" w:hAnsiTheme="minorHAnsi" w:cstheme="minorHAnsi"/>
                <w:b/>
                <w:spacing w:val="-2"/>
                <w:sz w:val="20"/>
                <w:szCs w:val="22"/>
                <w:lang w:val="sl-SI" w:eastAsia="en-US"/>
              </w:rPr>
              <w:t>Program</w:t>
            </w:r>
          </w:p>
        </w:tc>
        <w:tc>
          <w:tcPr>
            <w:tcW w:w="992" w:type="dxa"/>
            <w:tcBorders>
              <w:top w:val="nil"/>
              <w:bottom w:val="single" w:sz="12" w:space="0" w:color="92D050"/>
            </w:tcBorders>
            <w:shd w:val="clear" w:color="auto" w:fill="9BB957"/>
          </w:tcPr>
          <w:p w14:paraId="3862C99F" w14:textId="77777777" w:rsidR="001A2FA2" w:rsidRPr="00852915" w:rsidRDefault="001A2FA2" w:rsidP="00EB151C">
            <w:pPr>
              <w:spacing w:before="112" w:after="0"/>
              <w:ind w:left="138"/>
              <w:jc w:val="left"/>
              <w:rPr>
                <w:rFonts w:asciiTheme="minorHAnsi" w:hAnsiTheme="minorHAnsi" w:cstheme="minorHAnsi"/>
                <w:b/>
                <w:spacing w:val="-2"/>
                <w:sz w:val="20"/>
                <w:szCs w:val="22"/>
                <w:lang w:val="sl-SI" w:eastAsia="en-US"/>
              </w:rPr>
            </w:pPr>
            <w:r w:rsidRPr="00852915">
              <w:rPr>
                <w:rFonts w:asciiTheme="minorHAnsi" w:hAnsiTheme="minorHAnsi" w:cstheme="minorHAnsi"/>
                <w:b/>
                <w:spacing w:val="-2"/>
                <w:sz w:val="20"/>
                <w:szCs w:val="22"/>
                <w:lang w:val="sl-SI" w:eastAsia="en-US"/>
              </w:rPr>
              <w:t>Predmet</w:t>
            </w:r>
          </w:p>
          <w:p w14:paraId="3CB43BEF" w14:textId="68D92C14" w:rsidR="001A2FA2" w:rsidRPr="00852915" w:rsidRDefault="001A2FA2" w:rsidP="00EB151C">
            <w:pPr>
              <w:spacing w:before="112" w:after="0"/>
              <w:ind w:left="138"/>
              <w:jc w:val="left"/>
              <w:rPr>
                <w:rFonts w:asciiTheme="minorHAnsi" w:hAnsiTheme="minorHAnsi" w:cstheme="minorHAnsi"/>
                <w:b/>
                <w:sz w:val="20"/>
                <w:szCs w:val="22"/>
                <w:lang w:val="sl-SI" w:eastAsia="en-US"/>
              </w:rPr>
            </w:pPr>
            <w:r w:rsidRPr="00852915">
              <w:rPr>
                <w:rFonts w:asciiTheme="minorHAnsi" w:hAnsiTheme="minorHAnsi" w:cstheme="minorHAnsi"/>
                <w:b/>
                <w:spacing w:val="-2"/>
                <w:sz w:val="20"/>
                <w:szCs w:val="22"/>
                <w:lang w:val="sl-SI" w:eastAsia="en-US"/>
              </w:rPr>
              <w:t>oz. vsebinski sklop</w:t>
            </w:r>
          </w:p>
        </w:tc>
        <w:tc>
          <w:tcPr>
            <w:tcW w:w="709" w:type="dxa"/>
            <w:tcBorders>
              <w:top w:val="nil"/>
              <w:bottom w:val="single" w:sz="12" w:space="0" w:color="92D050"/>
            </w:tcBorders>
            <w:shd w:val="clear" w:color="auto" w:fill="9BB957"/>
          </w:tcPr>
          <w:p w14:paraId="696C274C" w14:textId="77777777" w:rsidR="001A2FA2" w:rsidRPr="00852915" w:rsidRDefault="001A2FA2" w:rsidP="00EB151C">
            <w:pPr>
              <w:spacing w:before="112" w:after="0"/>
              <w:ind w:left="106"/>
              <w:jc w:val="left"/>
              <w:rPr>
                <w:rFonts w:asciiTheme="minorHAnsi" w:hAnsiTheme="minorHAnsi" w:cstheme="minorHAnsi"/>
                <w:b/>
                <w:sz w:val="20"/>
                <w:szCs w:val="22"/>
                <w:lang w:val="sl-SI" w:eastAsia="en-US"/>
              </w:rPr>
            </w:pPr>
            <w:r w:rsidRPr="00852915">
              <w:rPr>
                <w:rFonts w:asciiTheme="minorHAnsi" w:hAnsiTheme="minorHAnsi" w:cstheme="minorHAnsi"/>
                <w:b/>
                <w:spacing w:val="-2"/>
                <w:sz w:val="20"/>
                <w:szCs w:val="22"/>
                <w:lang w:val="sl-SI" w:eastAsia="en-US"/>
              </w:rPr>
              <w:t>Letnik</w:t>
            </w:r>
          </w:p>
        </w:tc>
        <w:tc>
          <w:tcPr>
            <w:tcW w:w="1260" w:type="dxa"/>
            <w:tcBorders>
              <w:top w:val="nil"/>
              <w:bottom w:val="single" w:sz="12" w:space="0" w:color="92D050"/>
            </w:tcBorders>
            <w:shd w:val="clear" w:color="auto" w:fill="9BB957"/>
          </w:tcPr>
          <w:p w14:paraId="752C88E4" w14:textId="77777777" w:rsidR="001A2FA2" w:rsidRPr="00852915" w:rsidRDefault="001A2FA2" w:rsidP="00EB151C">
            <w:pPr>
              <w:spacing w:before="112" w:after="0"/>
              <w:ind w:left="102"/>
              <w:jc w:val="left"/>
              <w:rPr>
                <w:rFonts w:asciiTheme="minorHAnsi" w:hAnsiTheme="minorHAnsi" w:cstheme="minorHAnsi"/>
                <w:b/>
                <w:sz w:val="20"/>
                <w:szCs w:val="22"/>
                <w:lang w:val="sl-SI" w:eastAsia="en-US"/>
              </w:rPr>
            </w:pPr>
            <w:r w:rsidRPr="00852915">
              <w:rPr>
                <w:rFonts w:asciiTheme="minorHAnsi" w:hAnsiTheme="minorHAnsi" w:cstheme="minorHAnsi"/>
                <w:b/>
                <w:sz w:val="20"/>
                <w:szCs w:val="22"/>
                <w:lang w:val="sl-SI" w:eastAsia="en-US"/>
              </w:rPr>
              <w:t>Število</w:t>
            </w:r>
            <w:r w:rsidRPr="00852915">
              <w:rPr>
                <w:rFonts w:asciiTheme="minorHAnsi" w:hAnsiTheme="minorHAnsi" w:cstheme="minorHAnsi"/>
                <w:b/>
                <w:spacing w:val="-11"/>
                <w:sz w:val="20"/>
                <w:szCs w:val="22"/>
                <w:lang w:val="sl-SI" w:eastAsia="en-US"/>
              </w:rPr>
              <w:t xml:space="preserve"> </w:t>
            </w:r>
            <w:r w:rsidRPr="00852915">
              <w:rPr>
                <w:rFonts w:asciiTheme="minorHAnsi" w:hAnsiTheme="minorHAnsi" w:cstheme="minorHAnsi"/>
                <w:b/>
                <w:spacing w:val="-2"/>
                <w:sz w:val="20"/>
                <w:szCs w:val="22"/>
                <w:lang w:val="sl-SI" w:eastAsia="en-US"/>
              </w:rPr>
              <w:t>ocenjevanj</w:t>
            </w:r>
          </w:p>
        </w:tc>
        <w:tc>
          <w:tcPr>
            <w:tcW w:w="1335" w:type="dxa"/>
            <w:tcBorders>
              <w:top w:val="nil"/>
              <w:bottom w:val="single" w:sz="12" w:space="0" w:color="92D050"/>
            </w:tcBorders>
            <w:shd w:val="clear" w:color="auto" w:fill="9BB957"/>
          </w:tcPr>
          <w:p w14:paraId="488C7D73" w14:textId="77777777" w:rsidR="001A2FA2" w:rsidRPr="00852915" w:rsidRDefault="001A2FA2" w:rsidP="00EB151C">
            <w:pPr>
              <w:spacing w:before="69" w:after="0"/>
              <w:ind w:left="98"/>
              <w:jc w:val="left"/>
              <w:rPr>
                <w:rFonts w:asciiTheme="minorHAnsi" w:hAnsiTheme="minorHAnsi" w:cstheme="minorHAnsi"/>
                <w:b/>
                <w:sz w:val="20"/>
                <w:szCs w:val="22"/>
                <w:lang w:val="sl-SI" w:eastAsia="en-US"/>
              </w:rPr>
            </w:pPr>
            <w:r w:rsidRPr="00852915">
              <w:rPr>
                <w:rFonts w:asciiTheme="minorHAnsi" w:hAnsiTheme="minorHAnsi" w:cstheme="minorHAnsi"/>
                <w:b/>
                <w:sz w:val="20"/>
                <w:szCs w:val="22"/>
                <w:lang w:val="sl-SI" w:eastAsia="en-US"/>
              </w:rPr>
              <w:t>Minimalno število ocen</w:t>
            </w:r>
          </w:p>
        </w:tc>
        <w:tc>
          <w:tcPr>
            <w:tcW w:w="3075" w:type="dxa"/>
            <w:tcBorders>
              <w:top w:val="nil"/>
              <w:bottom w:val="single" w:sz="12" w:space="0" w:color="92D050"/>
            </w:tcBorders>
            <w:shd w:val="clear" w:color="auto" w:fill="9BB957"/>
          </w:tcPr>
          <w:p w14:paraId="50B590E6" w14:textId="77777777" w:rsidR="001A2FA2" w:rsidRPr="00852915" w:rsidRDefault="001A2FA2" w:rsidP="00EB151C">
            <w:pPr>
              <w:spacing w:before="69" w:after="0"/>
              <w:ind w:left="98"/>
              <w:jc w:val="left"/>
              <w:rPr>
                <w:rFonts w:asciiTheme="minorHAnsi" w:hAnsiTheme="minorHAnsi" w:cstheme="minorHAnsi"/>
                <w:b/>
                <w:sz w:val="20"/>
                <w:szCs w:val="22"/>
                <w:lang w:val="sl-SI" w:eastAsia="en-US"/>
              </w:rPr>
            </w:pPr>
            <w:r w:rsidRPr="00852915">
              <w:rPr>
                <w:rFonts w:asciiTheme="minorHAnsi" w:hAnsiTheme="minorHAnsi" w:cstheme="minorHAnsi"/>
                <w:b/>
                <w:sz w:val="20"/>
                <w:szCs w:val="22"/>
                <w:lang w:val="sl-SI" w:eastAsia="en-US"/>
              </w:rPr>
              <w:t>Vsebine</w:t>
            </w:r>
            <w:r w:rsidRPr="00852915">
              <w:rPr>
                <w:rFonts w:asciiTheme="minorHAnsi" w:hAnsiTheme="minorHAnsi" w:cstheme="minorHAnsi"/>
                <w:b/>
                <w:spacing w:val="-11"/>
                <w:sz w:val="20"/>
                <w:szCs w:val="22"/>
                <w:lang w:val="sl-SI" w:eastAsia="en-US"/>
              </w:rPr>
              <w:t xml:space="preserve"> </w:t>
            </w:r>
            <w:r w:rsidRPr="00852915">
              <w:rPr>
                <w:rFonts w:asciiTheme="minorHAnsi" w:hAnsiTheme="minorHAnsi" w:cstheme="minorHAnsi"/>
                <w:b/>
                <w:spacing w:val="-2"/>
                <w:sz w:val="20"/>
                <w:szCs w:val="22"/>
                <w:lang w:val="sl-SI" w:eastAsia="en-US"/>
              </w:rPr>
              <w:t>ocenjevanja</w:t>
            </w:r>
          </w:p>
        </w:tc>
        <w:tc>
          <w:tcPr>
            <w:tcW w:w="2243" w:type="dxa"/>
            <w:tcBorders>
              <w:top w:val="nil"/>
              <w:bottom w:val="single" w:sz="12" w:space="0" w:color="92D050"/>
            </w:tcBorders>
            <w:shd w:val="clear" w:color="auto" w:fill="9BB957"/>
          </w:tcPr>
          <w:p w14:paraId="6084A583" w14:textId="77777777" w:rsidR="001A2FA2" w:rsidRPr="00852915" w:rsidRDefault="001A2FA2" w:rsidP="00EB151C">
            <w:pPr>
              <w:spacing w:before="69" w:after="0"/>
              <w:ind w:left="93"/>
              <w:jc w:val="left"/>
              <w:rPr>
                <w:rFonts w:asciiTheme="minorHAnsi" w:hAnsiTheme="minorHAnsi" w:cstheme="minorHAnsi"/>
                <w:b/>
                <w:sz w:val="20"/>
                <w:szCs w:val="22"/>
                <w:lang w:val="sl-SI" w:eastAsia="en-US"/>
              </w:rPr>
            </w:pPr>
            <w:r w:rsidRPr="00852915">
              <w:rPr>
                <w:rFonts w:asciiTheme="minorHAnsi" w:hAnsiTheme="minorHAnsi" w:cstheme="minorHAnsi"/>
                <w:b/>
                <w:sz w:val="20"/>
                <w:szCs w:val="22"/>
                <w:lang w:val="sl-SI" w:eastAsia="en-US"/>
              </w:rPr>
              <w:t>Način</w:t>
            </w:r>
            <w:r w:rsidRPr="00852915">
              <w:rPr>
                <w:rFonts w:asciiTheme="minorHAnsi" w:hAnsiTheme="minorHAnsi" w:cstheme="minorHAnsi"/>
                <w:b/>
                <w:spacing w:val="-7"/>
                <w:sz w:val="20"/>
                <w:szCs w:val="22"/>
                <w:lang w:val="sl-SI" w:eastAsia="en-US"/>
              </w:rPr>
              <w:t xml:space="preserve"> </w:t>
            </w:r>
            <w:r w:rsidRPr="00852915">
              <w:rPr>
                <w:rFonts w:asciiTheme="minorHAnsi" w:hAnsiTheme="minorHAnsi" w:cstheme="minorHAnsi"/>
                <w:b/>
                <w:spacing w:val="-2"/>
                <w:sz w:val="20"/>
                <w:szCs w:val="22"/>
                <w:lang w:val="sl-SI" w:eastAsia="en-US"/>
              </w:rPr>
              <w:t>ocenjevanja</w:t>
            </w:r>
          </w:p>
        </w:tc>
        <w:tc>
          <w:tcPr>
            <w:tcW w:w="2257" w:type="dxa"/>
            <w:tcBorders>
              <w:top w:val="nil"/>
              <w:bottom w:val="single" w:sz="12" w:space="0" w:color="92D050"/>
            </w:tcBorders>
            <w:shd w:val="clear" w:color="auto" w:fill="9BB957"/>
          </w:tcPr>
          <w:p w14:paraId="5BCE8A40" w14:textId="77777777" w:rsidR="001A2FA2" w:rsidRPr="00852915" w:rsidRDefault="001A2FA2" w:rsidP="00EB151C">
            <w:pPr>
              <w:spacing w:before="112" w:after="0"/>
              <w:ind w:left="123"/>
              <w:jc w:val="left"/>
              <w:rPr>
                <w:rFonts w:asciiTheme="minorHAnsi" w:hAnsiTheme="minorHAnsi" w:cstheme="minorHAnsi"/>
                <w:b/>
                <w:sz w:val="20"/>
                <w:szCs w:val="22"/>
                <w:lang w:val="sl-SI" w:eastAsia="en-US"/>
              </w:rPr>
            </w:pPr>
            <w:r w:rsidRPr="00852915">
              <w:rPr>
                <w:rFonts w:asciiTheme="minorHAnsi" w:hAnsiTheme="minorHAnsi" w:cstheme="minorHAnsi"/>
                <w:b/>
                <w:sz w:val="20"/>
                <w:szCs w:val="22"/>
                <w:lang w:val="sl-SI" w:eastAsia="en-US"/>
              </w:rPr>
              <w:t>Čas</w:t>
            </w:r>
            <w:r w:rsidRPr="00852915">
              <w:rPr>
                <w:rFonts w:asciiTheme="minorHAnsi" w:hAnsiTheme="minorHAnsi" w:cstheme="minorHAnsi"/>
                <w:b/>
                <w:spacing w:val="-8"/>
                <w:sz w:val="20"/>
                <w:szCs w:val="22"/>
                <w:lang w:val="sl-SI" w:eastAsia="en-US"/>
              </w:rPr>
              <w:t xml:space="preserve"> </w:t>
            </w:r>
            <w:r w:rsidRPr="00852915">
              <w:rPr>
                <w:rFonts w:asciiTheme="minorHAnsi" w:hAnsiTheme="minorHAnsi" w:cstheme="minorHAnsi"/>
                <w:b/>
                <w:spacing w:val="-2"/>
                <w:sz w:val="20"/>
                <w:szCs w:val="22"/>
                <w:lang w:val="sl-SI" w:eastAsia="en-US"/>
              </w:rPr>
              <w:t>ocenjevanja</w:t>
            </w:r>
          </w:p>
        </w:tc>
        <w:tc>
          <w:tcPr>
            <w:tcW w:w="1799" w:type="dxa"/>
            <w:tcBorders>
              <w:top w:val="nil"/>
              <w:bottom w:val="single" w:sz="12" w:space="0" w:color="92D050"/>
              <w:right w:val="nil"/>
            </w:tcBorders>
            <w:shd w:val="clear" w:color="auto" w:fill="9BB957"/>
          </w:tcPr>
          <w:p w14:paraId="1D9A962A" w14:textId="77777777" w:rsidR="001A2FA2" w:rsidRPr="00852915" w:rsidRDefault="001A2FA2" w:rsidP="00EB151C">
            <w:pPr>
              <w:spacing w:before="112" w:after="0"/>
              <w:ind w:left="115"/>
              <w:jc w:val="left"/>
              <w:rPr>
                <w:rFonts w:asciiTheme="minorHAnsi" w:hAnsiTheme="minorHAnsi" w:cstheme="minorHAnsi"/>
                <w:b/>
                <w:sz w:val="20"/>
                <w:szCs w:val="22"/>
                <w:lang w:val="sl-SI" w:eastAsia="en-US"/>
              </w:rPr>
            </w:pPr>
            <w:r w:rsidRPr="00852915">
              <w:rPr>
                <w:rFonts w:asciiTheme="minorHAnsi" w:hAnsiTheme="minorHAnsi" w:cstheme="minorHAnsi"/>
                <w:b/>
                <w:spacing w:val="-2"/>
                <w:sz w:val="20"/>
                <w:szCs w:val="22"/>
                <w:lang w:val="sl-SI" w:eastAsia="en-US"/>
              </w:rPr>
              <w:t>Učitelji</w:t>
            </w:r>
          </w:p>
        </w:tc>
      </w:tr>
      <w:tr w:rsidR="00761F3C" w:rsidRPr="00852915" w14:paraId="118B2BE0" w14:textId="77777777" w:rsidTr="19D2601E">
        <w:trPr>
          <w:trHeight w:val="1191"/>
        </w:trPr>
        <w:tc>
          <w:tcPr>
            <w:tcW w:w="1703" w:type="dxa"/>
            <w:tcBorders>
              <w:top w:val="single" w:sz="12" w:space="0" w:color="92D050"/>
              <w:left w:val="single" w:sz="4" w:space="0" w:color="9BB957"/>
              <w:bottom w:val="single" w:sz="12" w:space="0" w:color="92D050"/>
            </w:tcBorders>
          </w:tcPr>
          <w:p w14:paraId="0D39FA74" w14:textId="0E1F4233" w:rsidR="001A2FA2" w:rsidRPr="00852915" w:rsidRDefault="00624E43" w:rsidP="00EB151C">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w:t>
            </w:r>
            <w:r w:rsidR="00920CDD" w:rsidRPr="00852915">
              <w:rPr>
                <w:rFonts w:asciiTheme="minorHAnsi" w:hAnsiTheme="minorHAnsi" w:cstheme="minorHAnsi"/>
                <w:b/>
                <w:bCs/>
                <w:sz w:val="17"/>
                <w:szCs w:val="17"/>
                <w:lang w:val="sl-SI" w:eastAsia="en-US"/>
              </w:rPr>
              <w:t>A GIMNAZIJA</w:t>
            </w:r>
          </w:p>
        </w:tc>
        <w:tc>
          <w:tcPr>
            <w:tcW w:w="992" w:type="dxa"/>
            <w:tcBorders>
              <w:top w:val="single" w:sz="12" w:space="0" w:color="92D050"/>
              <w:bottom w:val="single" w:sz="12" w:space="0" w:color="92D050"/>
            </w:tcBorders>
          </w:tcPr>
          <w:p w14:paraId="0449EB5E" w14:textId="7BDD88FD" w:rsidR="001A2FA2" w:rsidRPr="00852915" w:rsidRDefault="00920CDD" w:rsidP="00EB151C">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EKN</w:t>
            </w:r>
          </w:p>
        </w:tc>
        <w:tc>
          <w:tcPr>
            <w:tcW w:w="709" w:type="dxa"/>
            <w:tcBorders>
              <w:top w:val="single" w:sz="12" w:space="0" w:color="92D050"/>
              <w:bottom w:val="single" w:sz="12" w:space="0" w:color="92D050"/>
            </w:tcBorders>
          </w:tcPr>
          <w:p w14:paraId="22D7239B" w14:textId="46E56690" w:rsidR="001A2FA2" w:rsidRPr="00852915" w:rsidRDefault="00920CDD" w:rsidP="00EB151C">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1</w:t>
            </w:r>
          </w:p>
        </w:tc>
        <w:tc>
          <w:tcPr>
            <w:tcW w:w="1260" w:type="dxa"/>
            <w:tcBorders>
              <w:top w:val="single" w:sz="12" w:space="0" w:color="92D050"/>
              <w:bottom w:val="single" w:sz="12" w:space="0" w:color="92D050"/>
            </w:tcBorders>
          </w:tcPr>
          <w:p w14:paraId="327DBC76" w14:textId="71E61A13" w:rsidR="001A2FA2" w:rsidRPr="00852915" w:rsidRDefault="00624E43" w:rsidP="00EB151C">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3</w:t>
            </w:r>
          </w:p>
        </w:tc>
        <w:tc>
          <w:tcPr>
            <w:tcW w:w="1335" w:type="dxa"/>
            <w:tcBorders>
              <w:top w:val="single" w:sz="12" w:space="0" w:color="92D050"/>
              <w:bottom w:val="single" w:sz="12" w:space="0" w:color="92D050"/>
            </w:tcBorders>
          </w:tcPr>
          <w:p w14:paraId="1CB3DBD4" w14:textId="384C88AB" w:rsidR="001A2FA2" w:rsidRPr="00852915" w:rsidRDefault="00624E43"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3</w:t>
            </w:r>
          </w:p>
        </w:tc>
        <w:tc>
          <w:tcPr>
            <w:tcW w:w="3075" w:type="dxa"/>
            <w:tcBorders>
              <w:top w:val="single" w:sz="12" w:space="0" w:color="92D050"/>
              <w:bottom w:val="single" w:sz="12" w:space="0" w:color="92D050"/>
            </w:tcBorders>
          </w:tcPr>
          <w:p w14:paraId="4B3C7B9A" w14:textId="00B1A4D6" w:rsidR="001A2FA2" w:rsidRPr="00852915" w:rsidRDefault="00920CDD"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Ekonomski problem omejenosti virov</w:t>
            </w:r>
          </w:p>
          <w:p w14:paraId="49A73143" w14:textId="78849336" w:rsidR="19D2601E" w:rsidRPr="00852915" w:rsidRDefault="19D2601E" w:rsidP="19D2601E">
            <w:pPr>
              <w:pStyle w:val="Odstavekseznama"/>
              <w:rPr>
                <w:rFonts w:asciiTheme="minorHAnsi" w:hAnsiTheme="minorHAnsi" w:cstheme="minorHAnsi"/>
                <w:sz w:val="18"/>
                <w:szCs w:val="18"/>
                <w:lang w:val="sl-SI"/>
              </w:rPr>
            </w:pPr>
          </w:p>
          <w:p w14:paraId="3A0D6967" w14:textId="5C7D88C3" w:rsidR="00920CDD" w:rsidRPr="00852915" w:rsidRDefault="00920CDD"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Gospodinjstva in potrošna izbira</w:t>
            </w:r>
          </w:p>
          <w:p w14:paraId="56F47B94" w14:textId="77777777" w:rsidR="00920CDD" w:rsidRPr="00852915" w:rsidRDefault="00920CDD" w:rsidP="00920CDD">
            <w:pPr>
              <w:pStyle w:val="Odstavekseznama"/>
              <w:rPr>
                <w:rFonts w:asciiTheme="minorHAnsi" w:hAnsiTheme="minorHAnsi" w:cstheme="minorHAnsi"/>
                <w:sz w:val="18"/>
                <w:szCs w:val="18"/>
                <w:lang w:val="sl-SI"/>
              </w:rPr>
            </w:pPr>
          </w:p>
          <w:p w14:paraId="3338E0FF" w14:textId="77777777" w:rsidR="001A2FA2" w:rsidRPr="00852915" w:rsidRDefault="00920CDD"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Model gospodarskega krožnega toka</w:t>
            </w:r>
          </w:p>
          <w:p w14:paraId="281C6756" w14:textId="77777777" w:rsidR="00920CDD" w:rsidRPr="00852915" w:rsidRDefault="00920CDD" w:rsidP="00920CDD">
            <w:pPr>
              <w:pStyle w:val="Odstavekseznama"/>
              <w:rPr>
                <w:rFonts w:asciiTheme="minorHAnsi" w:hAnsiTheme="minorHAnsi" w:cstheme="minorHAnsi"/>
                <w:sz w:val="18"/>
                <w:szCs w:val="18"/>
                <w:lang w:val="sl-SI"/>
              </w:rPr>
            </w:pPr>
          </w:p>
          <w:p w14:paraId="3B88C5F1" w14:textId="77777777" w:rsidR="00920CDD" w:rsidRPr="00852915" w:rsidRDefault="00920CDD"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Družba in proizvodna izbira</w:t>
            </w:r>
          </w:p>
          <w:p w14:paraId="091E9030" w14:textId="77777777" w:rsidR="00920CDD" w:rsidRPr="00852915" w:rsidRDefault="00920CDD" w:rsidP="00920CDD">
            <w:pPr>
              <w:pStyle w:val="Odstavekseznama"/>
              <w:rPr>
                <w:rFonts w:asciiTheme="minorHAnsi" w:hAnsiTheme="minorHAnsi" w:cstheme="minorHAnsi"/>
                <w:sz w:val="18"/>
                <w:szCs w:val="18"/>
                <w:lang w:val="sl-SI"/>
              </w:rPr>
            </w:pPr>
          </w:p>
          <w:p w14:paraId="6A5E8E65" w14:textId="5CBFAD48" w:rsidR="00920CDD" w:rsidRPr="00852915" w:rsidRDefault="00920CDD"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 xml:space="preserve">Podjetja </w:t>
            </w:r>
          </w:p>
        </w:tc>
        <w:tc>
          <w:tcPr>
            <w:tcW w:w="2243" w:type="dxa"/>
            <w:tcBorders>
              <w:top w:val="single" w:sz="12" w:space="0" w:color="92D050"/>
              <w:bottom w:val="single" w:sz="12" w:space="0" w:color="92D050"/>
            </w:tcBorders>
          </w:tcPr>
          <w:p w14:paraId="4889B586" w14:textId="554CFA04" w:rsidR="001A2FA2" w:rsidRPr="00852915" w:rsidRDefault="00624E43"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p w14:paraId="682261AC" w14:textId="769556CB" w:rsidR="19D2601E" w:rsidRPr="00852915" w:rsidRDefault="19D2601E" w:rsidP="19D2601E">
            <w:pPr>
              <w:rPr>
                <w:rFonts w:asciiTheme="minorHAnsi" w:hAnsiTheme="minorHAnsi" w:cstheme="minorHAnsi"/>
                <w:szCs w:val="24"/>
                <w:lang w:val="sl-SI"/>
              </w:rPr>
            </w:pPr>
          </w:p>
          <w:p w14:paraId="03D521C8" w14:textId="36468F98" w:rsidR="00920CDD" w:rsidRPr="00852915" w:rsidRDefault="52A7D2F1" w:rsidP="19D2601E">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p w14:paraId="47BA86F3" w14:textId="59D7ECCC" w:rsidR="00920CDD" w:rsidRPr="00852915" w:rsidRDefault="00920CDD" w:rsidP="00624E43">
            <w:pPr>
              <w:pStyle w:val="Odstavekseznama"/>
              <w:rPr>
                <w:rFonts w:asciiTheme="minorHAnsi" w:hAnsiTheme="minorHAnsi" w:cstheme="minorHAnsi"/>
                <w:sz w:val="18"/>
                <w:szCs w:val="18"/>
                <w:lang w:val="sl-SI"/>
              </w:rPr>
            </w:pPr>
          </w:p>
          <w:p w14:paraId="4BA423C1" w14:textId="77777777" w:rsidR="00920CDD" w:rsidRPr="00852915" w:rsidRDefault="00920CDD" w:rsidP="00624E43">
            <w:pPr>
              <w:pStyle w:val="Odstavekseznama"/>
              <w:rPr>
                <w:rFonts w:asciiTheme="minorHAnsi" w:hAnsiTheme="minorHAnsi" w:cstheme="minorHAnsi"/>
                <w:sz w:val="18"/>
                <w:szCs w:val="18"/>
                <w:lang w:val="sl-SI"/>
              </w:rPr>
            </w:pPr>
          </w:p>
          <w:p w14:paraId="6605A0AE" w14:textId="1CC63D6B" w:rsidR="001A2FA2" w:rsidRPr="00852915" w:rsidRDefault="00624E43"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p w14:paraId="2E499732" w14:textId="77777777" w:rsidR="00624E43" w:rsidRPr="00852915" w:rsidRDefault="00624E43" w:rsidP="00624E43">
            <w:pPr>
              <w:pStyle w:val="Odstavekseznama"/>
              <w:rPr>
                <w:rFonts w:asciiTheme="minorHAnsi" w:hAnsiTheme="minorHAnsi" w:cstheme="minorHAnsi"/>
                <w:sz w:val="18"/>
                <w:szCs w:val="18"/>
                <w:lang w:val="sl-SI"/>
              </w:rPr>
            </w:pPr>
          </w:p>
          <w:p w14:paraId="03721CF9" w14:textId="51241F13" w:rsidR="19D2601E" w:rsidRPr="00852915" w:rsidRDefault="19D2601E" w:rsidP="19D2601E">
            <w:pPr>
              <w:pStyle w:val="Odstavekseznama"/>
              <w:rPr>
                <w:rFonts w:asciiTheme="minorHAnsi" w:hAnsiTheme="minorHAnsi" w:cstheme="minorHAnsi"/>
                <w:sz w:val="18"/>
                <w:szCs w:val="18"/>
                <w:lang w:val="sl-SI"/>
              </w:rPr>
            </w:pPr>
          </w:p>
          <w:p w14:paraId="7C2EE664" w14:textId="1A2DBB0C" w:rsidR="00624E43" w:rsidRPr="00852915" w:rsidRDefault="00624E43"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Ustno</w:t>
            </w:r>
          </w:p>
          <w:p w14:paraId="04502DC7" w14:textId="77777777" w:rsidR="00624E43" w:rsidRPr="00852915" w:rsidRDefault="00624E43" w:rsidP="00624E43">
            <w:pPr>
              <w:rPr>
                <w:rFonts w:asciiTheme="minorHAnsi" w:hAnsiTheme="minorHAnsi" w:cstheme="minorHAnsi"/>
                <w:sz w:val="18"/>
                <w:szCs w:val="18"/>
                <w:lang w:val="sl-SI"/>
              </w:rPr>
            </w:pPr>
          </w:p>
          <w:p w14:paraId="00F22C99" w14:textId="77777777" w:rsidR="001A2FA2" w:rsidRPr="00852915" w:rsidRDefault="001A2FA2" w:rsidP="00EB151C">
            <w:pPr>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65A5A6F2" w14:textId="5C631969" w:rsidR="001A2FA2" w:rsidRPr="00852915" w:rsidRDefault="2AD95AFC" w:rsidP="19D2601E">
            <w:pPr>
              <w:pStyle w:val="Odstavekseznama"/>
              <w:numPr>
                <w:ilvl w:val="0"/>
                <w:numId w:val="21"/>
              </w:numPr>
              <w:rPr>
                <w:rFonts w:asciiTheme="minorHAnsi" w:hAnsiTheme="minorHAnsi" w:cstheme="minorHAnsi"/>
                <w:lang w:val="sl-SI"/>
              </w:rPr>
            </w:pPr>
            <w:r w:rsidRPr="00852915">
              <w:rPr>
                <w:rFonts w:asciiTheme="minorHAnsi" w:hAnsiTheme="minorHAnsi" w:cstheme="minorHAnsi"/>
                <w:sz w:val="18"/>
                <w:szCs w:val="18"/>
                <w:lang w:val="sl-SI"/>
              </w:rPr>
              <w:t>november</w:t>
            </w:r>
          </w:p>
          <w:p w14:paraId="779DEBCE" w14:textId="77777777" w:rsidR="001A2FA2" w:rsidRPr="00852915" w:rsidRDefault="001A2FA2" w:rsidP="19D2601E">
            <w:pPr>
              <w:pStyle w:val="Odstavekseznama"/>
              <w:rPr>
                <w:rFonts w:asciiTheme="minorHAnsi" w:hAnsiTheme="minorHAnsi" w:cstheme="minorHAnsi"/>
                <w:lang w:val="sl-SI"/>
              </w:rPr>
            </w:pPr>
          </w:p>
          <w:p w14:paraId="591C27CA" w14:textId="77777777" w:rsidR="00920CDD" w:rsidRPr="00852915" w:rsidRDefault="00920CDD" w:rsidP="19D2601E">
            <w:pPr>
              <w:pStyle w:val="Odstavekseznama"/>
              <w:rPr>
                <w:rFonts w:asciiTheme="minorHAnsi" w:hAnsiTheme="minorHAnsi" w:cstheme="minorHAnsi"/>
                <w:lang w:val="sl-SI"/>
              </w:rPr>
            </w:pPr>
          </w:p>
          <w:p w14:paraId="3A1F744B" w14:textId="6A9DEF24" w:rsidR="00920CDD" w:rsidRPr="00852915" w:rsidRDefault="17D902D0" w:rsidP="19D2601E">
            <w:pPr>
              <w:pStyle w:val="Odstavekseznama"/>
              <w:numPr>
                <w:ilvl w:val="0"/>
                <w:numId w:val="21"/>
              </w:numPr>
              <w:rPr>
                <w:rFonts w:asciiTheme="minorHAnsi" w:hAnsiTheme="minorHAnsi" w:cstheme="minorHAnsi"/>
                <w:lang w:val="sl-SI"/>
              </w:rPr>
            </w:pPr>
            <w:r w:rsidRPr="00852915">
              <w:rPr>
                <w:rFonts w:asciiTheme="minorHAnsi" w:hAnsiTheme="minorHAnsi" w:cstheme="minorHAnsi"/>
                <w:sz w:val="18"/>
                <w:szCs w:val="18"/>
                <w:lang w:val="sl-SI"/>
              </w:rPr>
              <w:t>marec</w:t>
            </w:r>
          </w:p>
          <w:p w14:paraId="49C6C65C" w14:textId="622E5F2D" w:rsidR="19D2601E" w:rsidRPr="00852915" w:rsidRDefault="19D2601E" w:rsidP="19D2601E">
            <w:pPr>
              <w:pStyle w:val="Odstavekseznama"/>
              <w:rPr>
                <w:rFonts w:asciiTheme="minorHAnsi" w:hAnsiTheme="minorHAnsi" w:cstheme="minorHAnsi"/>
                <w:lang w:val="sl-SI"/>
              </w:rPr>
            </w:pPr>
          </w:p>
          <w:p w14:paraId="4BD2C876" w14:textId="471B00E7" w:rsidR="00624E43" w:rsidRPr="00852915" w:rsidRDefault="00920CDD" w:rsidP="19D2601E">
            <w:pPr>
              <w:pStyle w:val="Odstavekseznama"/>
              <w:numPr>
                <w:ilvl w:val="0"/>
                <w:numId w:val="21"/>
              </w:numPr>
              <w:rPr>
                <w:rFonts w:asciiTheme="minorHAnsi" w:hAnsiTheme="minorHAnsi" w:cstheme="minorHAnsi"/>
                <w:lang w:val="sl-SI"/>
              </w:rPr>
            </w:pPr>
            <w:r w:rsidRPr="00852915">
              <w:rPr>
                <w:rFonts w:asciiTheme="minorHAnsi" w:hAnsiTheme="minorHAnsi" w:cstheme="minorHAnsi"/>
                <w:sz w:val="18"/>
                <w:szCs w:val="18"/>
                <w:lang w:val="sl-SI"/>
              </w:rPr>
              <w:t>ma</w:t>
            </w:r>
            <w:r w:rsidR="3C613F82" w:rsidRPr="00852915">
              <w:rPr>
                <w:rFonts w:asciiTheme="minorHAnsi" w:hAnsiTheme="minorHAnsi" w:cstheme="minorHAnsi"/>
                <w:sz w:val="18"/>
                <w:szCs w:val="18"/>
                <w:lang w:val="sl-SI"/>
              </w:rPr>
              <w:t>j</w:t>
            </w:r>
          </w:p>
          <w:p w14:paraId="3FC8B3E2" w14:textId="77777777" w:rsidR="00624E43" w:rsidRPr="00852915" w:rsidRDefault="00624E43" w:rsidP="19D2601E">
            <w:pPr>
              <w:pStyle w:val="Odstavekseznama"/>
              <w:rPr>
                <w:rFonts w:asciiTheme="minorHAnsi" w:hAnsiTheme="minorHAnsi" w:cstheme="minorHAnsi"/>
                <w:lang w:val="sl-SI"/>
              </w:rPr>
            </w:pPr>
          </w:p>
          <w:p w14:paraId="1B1B6540" w14:textId="7D1FFF4E" w:rsidR="19D2601E" w:rsidRPr="00852915" w:rsidRDefault="19D2601E" w:rsidP="19D2601E">
            <w:pPr>
              <w:pStyle w:val="Odstavekseznama"/>
              <w:rPr>
                <w:rFonts w:asciiTheme="minorHAnsi" w:hAnsiTheme="minorHAnsi" w:cstheme="minorHAnsi"/>
                <w:lang w:val="sl-SI"/>
              </w:rPr>
            </w:pPr>
          </w:p>
          <w:p w14:paraId="1F02890E" w14:textId="187E0DB7" w:rsidR="00624E43" w:rsidRPr="00852915" w:rsidRDefault="00624E43" w:rsidP="19D2601E">
            <w:pPr>
              <w:pStyle w:val="Odstavekseznama"/>
              <w:numPr>
                <w:ilvl w:val="0"/>
                <w:numId w:val="21"/>
              </w:numPr>
              <w:rPr>
                <w:rFonts w:asciiTheme="minorHAnsi" w:hAnsiTheme="minorHAnsi" w:cstheme="minorHAnsi"/>
                <w:lang w:val="sl-SI"/>
              </w:rPr>
            </w:pPr>
            <w:r w:rsidRPr="00852915">
              <w:rPr>
                <w:rFonts w:asciiTheme="minorHAnsi" w:hAnsiTheme="minorHAnsi" w:cstheme="minorHAnsi"/>
                <w:sz w:val="18"/>
                <w:szCs w:val="18"/>
                <w:lang w:val="sl-SI"/>
              </w:rPr>
              <w:t>1 krat v šolskem letu</w:t>
            </w:r>
          </w:p>
        </w:tc>
        <w:tc>
          <w:tcPr>
            <w:tcW w:w="1799" w:type="dxa"/>
            <w:tcBorders>
              <w:top w:val="single" w:sz="12" w:space="0" w:color="92D050"/>
              <w:bottom w:val="single" w:sz="12" w:space="0" w:color="92D050"/>
              <w:right w:val="single" w:sz="4" w:space="0" w:color="9BB957"/>
            </w:tcBorders>
          </w:tcPr>
          <w:p w14:paraId="583F8D7C" w14:textId="24A245F1" w:rsidR="001A2FA2" w:rsidRPr="00852915" w:rsidRDefault="001A2FA2" w:rsidP="00EB151C">
            <w:pPr>
              <w:jc w:val="left"/>
              <w:rPr>
                <w:rFonts w:asciiTheme="minorHAnsi" w:hAnsiTheme="minorHAnsi" w:cstheme="minorHAnsi"/>
                <w:sz w:val="18"/>
                <w:szCs w:val="18"/>
                <w:lang w:val="sl-SI" w:eastAsia="en-US"/>
              </w:rPr>
            </w:pPr>
          </w:p>
          <w:p w14:paraId="3F5095AF" w14:textId="611AB8C5" w:rsidR="00920CDD" w:rsidRPr="00852915" w:rsidRDefault="00920CDD" w:rsidP="00EB151C">
            <w:pPr>
              <w:jc w:val="left"/>
              <w:rPr>
                <w:rFonts w:asciiTheme="minorHAnsi" w:hAnsiTheme="minorHAnsi" w:cstheme="minorHAnsi"/>
                <w:bCs/>
                <w:sz w:val="18"/>
                <w:szCs w:val="18"/>
                <w:lang w:val="sl-SI" w:eastAsia="en-US"/>
              </w:rPr>
            </w:pPr>
            <w:r w:rsidRPr="00852915">
              <w:rPr>
                <w:rFonts w:asciiTheme="minorHAnsi" w:hAnsiTheme="minorHAnsi" w:cstheme="minorHAnsi"/>
                <w:bCs/>
                <w:sz w:val="18"/>
                <w:szCs w:val="18"/>
                <w:lang w:val="sl-SI" w:eastAsia="en-US"/>
              </w:rPr>
              <w:t>Karmen Virc</w:t>
            </w:r>
          </w:p>
        </w:tc>
      </w:tr>
      <w:tr w:rsidR="00761F3C" w:rsidRPr="00852915" w14:paraId="13898759" w14:textId="77777777" w:rsidTr="19D2601E">
        <w:trPr>
          <w:trHeight w:val="300"/>
        </w:trPr>
        <w:tc>
          <w:tcPr>
            <w:tcW w:w="1703" w:type="dxa"/>
            <w:tcBorders>
              <w:top w:val="single" w:sz="12" w:space="0" w:color="92D050"/>
              <w:left w:val="single" w:sz="4" w:space="0" w:color="9BB957"/>
              <w:bottom w:val="single" w:sz="12" w:space="0" w:color="92D050"/>
            </w:tcBorders>
          </w:tcPr>
          <w:p w14:paraId="12AE977E" w14:textId="6CDD67EB" w:rsidR="75462A96" w:rsidRPr="00852915" w:rsidRDefault="75462A96" w:rsidP="5F8E1B6E">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lastRenderedPageBreak/>
              <w:t>EKONOMSKA GIMNAZIJA</w:t>
            </w:r>
          </w:p>
        </w:tc>
        <w:tc>
          <w:tcPr>
            <w:tcW w:w="992" w:type="dxa"/>
            <w:tcBorders>
              <w:top w:val="single" w:sz="12" w:space="0" w:color="92D050"/>
              <w:bottom w:val="single" w:sz="12" w:space="0" w:color="92D050"/>
            </w:tcBorders>
          </w:tcPr>
          <w:p w14:paraId="4CA6DB6C" w14:textId="27EF65C0" w:rsidR="75462A96" w:rsidRPr="00852915" w:rsidRDefault="75462A96" w:rsidP="5F8E1B6E">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EKN</w:t>
            </w:r>
          </w:p>
        </w:tc>
        <w:tc>
          <w:tcPr>
            <w:tcW w:w="709" w:type="dxa"/>
            <w:tcBorders>
              <w:top w:val="single" w:sz="12" w:space="0" w:color="92D050"/>
              <w:bottom w:val="single" w:sz="12" w:space="0" w:color="92D050"/>
            </w:tcBorders>
          </w:tcPr>
          <w:p w14:paraId="7FF44F43" w14:textId="453DDB9C" w:rsidR="75462A96" w:rsidRPr="00852915" w:rsidRDefault="75462A96" w:rsidP="5F8E1B6E">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2</w:t>
            </w:r>
          </w:p>
        </w:tc>
        <w:tc>
          <w:tcPr>
            <w:tcW w:w="1260" w:type="dxa"/>
            <w:tcBorders>
              <w:top w:val="single" w:sz="12" w:space="0" w:color="92D050"/>
              <w:bottom w:val="single" w:sz="12" w:space="0" w:color="92D050"/>
            </w:tcBorders>
          </w:tcPr>
          <w:p w14:paraId="002B5645" w14:textId="5F3E11FA" w:rsidR="75462A96" w:rsidRPr="00852915" w:rsidRDefault="38FD0A26" w:rsidP="5F8E1B6E">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4</w:t>
            </w:r>
          </w:p>
        </w:tc>
        <w:tc>
          <w:tcPr>
            <w:tcW w:w="1335" w:type="dxa"/>
            <w:tcBorders>
              <w:top w:val="single" w:sz="12" w:space="0" w:color="92D050"/>
              <w:bottom w:val="single" w:sz="12" w:space="0" w:color="92D050"/>
            </w:tcBorders>
          </w:tcPr>
          <w:p w14:paraId="3CBE7AB4" w14:textId="751BA8D1" w:rsidR="75462A96" w:rsidRPr="00852915" w:rsidRDefault="38FD0A26"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4</w:t>
            </w:r>
          </w:p>
        </w:tc>
        <w:tc>
          <w:tcPr>
            <w:tcW w:w="3075" w:type="dxa"/>
            <w:tcBorders>
              <w:top w:val="single" w:sz="12" w:space="0" w:color="92D050"/>
              <w:bottom w:val="single" w:sz="12" w:space="0" w:color="92D050"/>
            </w:tcBorders>
          </w:tcPr>
          <w:p w14:paraId="6CC6AE21" w14:textId="593C6533" w:rsidR="4DE7648F" w:rsidRPr="00852915" w:rsidRDefault="4DE7648F"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Produkcijska funkcija</w:t>
            </w:r>
          </w:p>
          <w:p w14:paraId="430DDF8F" w14:textId="2F2DC135" w:rsidR="4DE7648F" w:rsidRPr="00852915" w:rsidRDefault="4DE7648F"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Stroški</w:t>
            </w:r>
          </w:p>
          <w:p w14:paraId="3C28519D" w14:textId="7256E5B4" w:rsidR="4DE7648F" w:rsidRPr="00852915" w:rsidRDefault="4DE7648F"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 xml:space="preserve">Kriteriji uspešnosti </w:t>
            </w:r>
          </w:p>
          <w:p w14:paraId="2E0A7E2F" w14:textId="525CBD7B" w:rsidR="75462A96" w:rsidRPr="00852915" w:rsidRDefault="75462A96"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Trg in konkurenca</w:t>
            </w:r>
          </w:p>
          <w:p w14:paraId="1719EF7B" w14:textId="48A02914" w:rsidR="75462A96" w:rsidRPr="00852915" w:rsidRDefault="75462A96"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Dejavniki konkurence</w:t>
            </w:r>
          </w:p>
          <w:p w14:paraId="6A0CB551" w14:textId="117D760E" w:rsidR="75462A96" w:rsidRPr="00852915" w:rsidRDefault="75462A96"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Popolna konkurenca</w:t>
            </w:r>
          </w:p>
          <w:p w14:paraId="01884C08" w14:textId="0CEC6041" w:rsidR="5F8E1B6E" w:rsidRPr="00852915" w:rsidRDefault="5696BB3D"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Povpraševanje</w:t>
            </w:r>
          </w:p>
          <w:p w14:paraId="7B076496" w14:textId="6E974830" w:rsidR="5F8E1B6E" w:rsidRPr="00852915" w:rsidRDefault="153E6454"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 xml:space="preserve">Tri </w:t>
            </w:r>
            <w:r w:rsidR="5696BB3D" w:rsidRPr="00852915">
              <w:rPr>
                <w:rFonts w:asciiTheme="minorHAnsi" w:hAnsiTheme="minorHAnsi" w:cstheme="minorHAnsi"/>
                <w:sz w:val="18"/>
                <w:szCs w:val="18"/>
                <w:lang w:val="sl-SI"/>
              </w:rPr>
              <w:t>elastičnost</w:t>
            </w:r>
          </w:p>
          <w:p w14:paraId="09A51967" w14:textId="322C28C7" w:rsidR="5F8E1B6E" w:rsidRPr="00852915" w:rsidRDefault="5AD5E8D5"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Ponudba</w:t>
            </w:r>
          </w:p>
          <w:p w14:paraId="0BCD7BE5" w14:textId="1AE427EE" w:rsidR="5F8E1B6E" w:rsidRPr="00852915" w:rsidRDefault="5AD5E8D5"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Elastičnost ponudbe</w:t>
            </w:r>
          </w:p>
          <w:p w14:paraId="42F271DE" w14:textId="5AD77051" w:rsidR="5F8E1B6E" w:rsidRPr="00852915" w:rsidRDefault="5AD5E8D5"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Tržno ravnotežje</w:t>
            </w:r>
          </w:p>
          <w:p w14:paraId="65445BEC" w14:textId="28B73ACC" w:rsidR="5F8E1B6E" w:rsidRPr="00852915" w:rsidRDefault="5AD5E8D5"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Spremembe tržnega ravnotežja</w:t>
            </w:r>
          </w:p>
        </w:tc>
        <w:tc>
          <w:tcPr>
            <w:tcW w:w="2243" w:type="dxa"/>
            <w:tcBorders>
              <w:top w:val="single" w:sz="12" w:space="0" w:color="92D050"/>
              <w:bottom w:val="single" w:sz="12" w:space="0" w:color="92D050"/>
            </w:tcBorders>
          </w:tcPr>
          <w:p w14:paraId="08A1592A" w14:textId="595504EB" w:rsidR="5F8E1B6E" w:rsidRPr="00852915" w:rsidRDefault="5F8E1B6E"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p w14:paraId="478733FE" w14:textId="227D9B46" w:rsidR="5F8E1B6E" w:rsidRPr="00852915" w:rsidRDefault="5F8E1B6E" w:rsidP="5F8E1B6E">
            <w:pPr>
              <w:pStyle w:val="Odstavekseznama"/>
              <w:rPr>
                <w:rFonts w:asciiTheme="minorHAnsi" w:hAnsiTheme="minorHAnsi" w:cstheme="minorHAnsi"/>
                <w:sz w:val="18"/>
                <w:szCs w:val="18"/>
                <w:lang w:val="sl-SI"/>
              </w:rPr>
            </w:pPr>
          </w:p>
          <w:p w14:paraId="215094CE" w14:textId="59D7ECCC" w:rsidR="5F8E1B6E" w:rsidRPr="00852915" w:rsidRDefault="5F8E1B6E" w:rsidP="5F8E1B6E">
            <w:pPr>
              <w:pStyle w:val="Odstavekseznama"/>
              <w:rPr>
                <w:rFonts w:asciiTheme="minorHAnsi" w:hAnsiTheme="minorHAnsi" w:cstheme="minorHAnsi"/>
                <w:sz w:val="18"/>
                <w:szCs w:val="18"/>
                <w:lang w:val="sl-SI"/>
              </w:rPr>
            </w:pPr>
          </w:p>
          <w:p w14:paraId="042B9A6D" w14:textId="77777777" w:rsidR="5F8E1B6E" w:rsidRPr="00852915" w:rsidRDefault="5F8E1B6E" w:rsidP="5F8E1B6E">
            <w:pPr>
              <w:pStyle w:val="Odstavekseznama"/>
              <w:rPr>
                <w:rFonts w:asciiTheme="minorHAnsi" w:hAnsiTheme="minorHAnsi" w:cstheme="minorHAnsi"/>
                <w:sz w:val="18"/>
                <w:szCs w:val="18"/>
                <w:lang w:val="sl-SI"/>
              </w:rPr>
            </w:pPr>
          </w:p>
          <w:p w14:paraId="07B9B5D5" w14:textId="1CC63D6B" w:rsidR="5F8E1B6E" w:rsidRPr="00852915" w:rsidRDefault="5F8E1B6E"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p w14:paraId="62BEF585" w14:textId="118602D3" w:rsidR="0683DA57" w:rsidRPr="00852915" w:rsidRDefault="0683DA57" w:rsidP="0683DA57">
            <w:pPr>
              <w:rPr>
                <w:rFonts w:asciiTheme="minorHAnsi" w:hAnsiTheme="minorHAnsi" w:cstheme="minorHAnsi"/>
                <w:szCs w:val="24"/>
                <w:lang w:val="sl-SI"/>
              </w:rPr>
            </w:pPr>
          </w:p>
          <w:p w14:paraId="1CD0C90F" w14:textId="0145E214" w:rsidR="0683DA57" w:rsidRPr="00852915" w:rsidRDefault="0683DA57" w:rsidP="0683DA57">
            <w:pPr>
              <w:rPr>
                <w:rFonts w:asciiTheme="minorHAnsi" w:hAnsiTheme="minorHAnsi" w:cstheme="minorHAnsi"/>
                <w:szCs w:val="24"/>
                <w:lang w:val="sl-SI"/>
              </w:rPr>
            </w:pPr>
          </w:p>
          <w:p w14:paraId="56F18E13" w14:textId="4D949D32" w:rsidR="4B34C86C" w:rsidRPr="00852915" w:rsidRDefault="4B34C86C" w:rsidP="0683DA57">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p w14:paraId="29A9FED2" w14:textId="3693B2BE" w:rsidR="0683DA57" w:rsidRPr="00852915" w:rsidRDefault="0683DA57" w:rsidP="0683DA57">
            <w:pPr>
              <w:pStyle w:val="Odstavekseznama"/>
              <w:rPr>
                <w:rFonts w:asciiTheme="minorHAnsi" w:hAnsiTheme="minorHAnsi" w:cstheme="minorHAnsi"/>
                <w:sz w:val="18"/>
                <w:szCs w:val="18"/>
                <w:lang w:val="sl-SI"/>
              </w:rPr>
            </w:pPr>
          </w:p>
          <w:p w14:paraId="091FFCDC" w14:textId="1A2DBB0C" w:rsidR="5F8E1B6E" w:rsidRPr="00852915" w:rsidRDefault="5F8E1B6E"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Ustno</w:t>
            </w:r>
          </w:p>
          <w:p w14:paraId="0570BEB0" w14:textId="77777777" w:rsidR="5F8E1B6E" w:rsidRPr="00852915" w:rsidRDefault="5F8E1B6E" w:rsidP="5F8E1B6E">
            <w:pPr>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5D5D8968" w14:textId="277CAAFF" w:rsidR="5F8E1B6E" w:rsidRPr="00852915" w:rsidRDefault="697776BF" w:rsidP="19D2601E">
            <w:pPr>
              <w:pStyle w:val="Odstavekseznama"/>
              <w:numPr>
                <w:ilvl w:val="0"/>
                <w:numId w:val="21"/>
              </w:numPr>
              <w:rPr>
                <w:rFonts w:asciiTheme="minorHAnsi" w:hAnsiTheme="minorHAnsi" w:cstheme="minorHAnsi"/>
                <w:lang w:val="sl-SI"/>
              </w:rPr>
            </w:pPr>
            <w:r w:rsidRPr="00852915">
              <w:rPr>
                <w:rFonts w:asciiTheme="minorHAnsi" w:hAnsiTheme="minorHAnsi" w:cstheme="minorHAnsi"/>
                <w:sz w:val="18"/>
                <w:szCs w:val="18"/>
                <w:lang w:val="sl-SI"/>
              </w:rPr>
              <w:t>november</w:t>
            </w:r>
          </w:p>
          <w:p w14:paraId="691B61F6" w14:textId="77777777" w:rsidR="5F8E1B6E" w:rsidRPr="00852915" w:rsidRDefault="5F8E1B6E" w:rsidP="19D2601E">
            <w:pPr>
              <w:pStyle w:val="Odstavekseznama"/>
              <w:rPr>
                <w:rFonts w:asciiTheme="minorHAnsi" w:hAnsiTheme="minorHAnsi" w:cstheme="minorHAnsi"/>
                <w:lang w:val="sl-SI"/>
              </w:rPr>
            </w:pPr>
          </w:p>
          <w:p w14:paraId="2A1EF394" w14:textId="77777777" w:rsidR="5F8E1B6E" w:rsidRPr="00852915" w:rsidRDefault="5F8E1B6E" w:rsidP="19D2601E">
            <w:pPr>
              <w:pStyle w:val="Odstavekseznama"/>
              <w:rPr>
                <w:rFonts w:asciiTheme="minorHAnsi" w:hAnsiTheme="minorHAnsi" w:cstheme="minorHAnsi"/>
                <w:lang w:val="sl-SI"/>
              </w:rPr>
            </w:pPr>
          </w:p>
          <w:p w14:paraId="0614805D" w14:textId="665B7C86" w:rsidR="38FB5355" w:rsidRPr="00852915" w:rsidRDefault="38FB5355" w:rsidP="19D2601E">
            <w:pPr>
              <w:pStyle w:val="Odstavekseznama"/>
              <w:numPr>
                <w:ilvl w:val="0"/>
                <w:numId w:val="21"/>
              </w:numPr>
              <w:rPr>
                <w:rFonts w:asciiTheme="minorHAnsi" w:hAnsiTheme="minorHAnsi" w:cstheme="minorHAnsi"/>
                <w:lang w:val="sl-SI"/>
              </w:rPr>
            </w:pPr>
            <w:r w:rsidRPr="00852915">
              <w:rPr>
                <w:rFonts w:asciiTheme="minorHAnsi" w:hAnsiTheme="minorHAnsi" w:cstheme="minorHAnsi"/>
                <w:sz w:val="18"/>
                <w:szCs w:val="18"/>
                <w:lang w:val="sl-SI"/>
              </w:rPr>
              <w:t>marec</w:t>
            </w:r>
          </w:p>
          <w:p w14:paraId="2392909B" w14:textId="77777777" w:rsidR="5F8E1B6E" w:rsidRPr="00852915" w:rsidRDefault="5F8E1B6E" w:rsidP="19D2601E">
            <w:pPr>
              <w:pStyle w:val="Odstavekseznama"/>
              <w:rPr>
                <w:rFonts w:asciiTheme="minorHAnsi" w:hAnsiTheme="minorHAnsi" w:cstheme="minorHAnsi"/>
                <w:lang w:val="sl-SI"/>
              </w:rPr>
            </w:pPr>
          </w:p>
          <w:p w14:paraId="50C0652B" w14:textId="71DE4FA1" w:rsidR="0683DA57" w:rsidRPr="00852915" w:rsidRDefault="0683DA57" w:rsidP="19D2601E">
            <w:pPr>
              <w:pStyle w:val="Odstavekseznama"/>
              <w:rPr>
                <w:rFonts w:asciiTheme="minorHAnsi" w:hAnsiTheme="minorHAnsi" w:cstheme="minorHAnsi"/>
                <w:lang w:val="sl-SI"/>
              </w:rPr>
            </w:pPr>
          </w:p>
          <w:p w14:paraId="3D59F215" w14:textId="53281872" w:rsidR="19D2601E" w:rsidRPr="00852915" w:rsidRDefault="19D2601E" w:rsidP="19D2601E">
            <w:pPr>
              <w:pStyle w:val="Odstavekseznama"/>
              <w:rPr>
                <w:rFonts w:asciiTheme="minorHAnsi" w:hAnsiTheme="minorHAnsi" w:cstheme="minorHAnsi"/>
                <w:sz w:val="18"/>
                <w:szCs w:val="18"/>
                <w:lang w:val="sl-SI"/>
              </w:rPr>
            </w:pPr>
          </w:p>
          <w:p w14:paraId="00BC076E" w14:textId="7E1FAF84" w:rsidR="5F8E1B6E" w:rsidRPr="00852915" w:rsidRDefault="38FB5355" w:rsidP="19D2601E">
            <w:pPr>
              <w:pStyle w:val="Odstavekseznama"/>
              <w:numPr>
                <w:ilvl w:val="0"/>
                <w:numId w:val="21"/>
              </w:numPr>
              <w:rPr>
                <w:rFonts w:asciiTheme="minorHAnsi" w:hAnsiTheme="minorHAnsi" w:cstheme="minorHAnsi"/>
                <w:sz w:val="24"/>
                <w:szCs w:val="24"/>
                <w:lang w:val="sl-SI"/>
              </w:rPr>
            </w:pPr>
            <w:r w:rsidRPr="00852915">
              <w:rPr>
                <w:rFonts w:asciiTheme="minorHAnsi" w:hAnsiTheme="minorHAnsi" w:cstheme="minorHAnsi"/>
                <w:sz w:val="18"/>
                <w:szCs w:val="18"/>
                <w:lang w:val="sl-SI"/>
              </w:rPr>
              <w:t>junij</w:t>
            </w:r>
          </w:p>
          <w:p w14:paraId="53D1B2C3" w14:textId="77777777" w:rsidR="5F8E1B6E" w:rsidRPr="00852915" w:rsidRDefault="5F8E1B6E" w:rsidP="19D2601E">
            <w:pPr>
              <w:pStyle w:val="Odstavekseznama"/>
              <w:rPr>
                <w:rFonts w:asciiTheme="minorHAnsi" w:hAnsiTheme="minorHAnsi" w:cstheme="minorHAnsi"/>
                <w:lang w:val="sl-SI"/>
              </w:rPr>
            </w:pPr>
          </w:p>
          <w:p w14:paraId="05FA9A47" w14:textId="187E0DB7" w:rsidR="5F8E1B6E" w:rsidRPr="00852915" w:rsidRDefault="5F8E1B6E" w:rsidP="19D2601E">
            <w:pPr>
              <w:pStyle w:val="Odstavekseznama"/>
              <w:numPr>
                <w:ilvl w:val="0"/>
                <w:numId w:val="21"/>
              </w:numPr>
              <w:rPr>
                <w:rFonts w:asciiTheme="minorHAnsi" w:hAnsiTheme="minorHAnsi" w:cstheme="minorHAnsi"/>
                <w:lang w:val="sl-SI"/>
              </w:rPr>
            </w:pPr>
            <w:r w:rsidRPr="00852915">
              <w:rPr>
                <w:rFonts w:asciiTheme="minorHAnsi" w:hAnsiTheme="minorHAnsi" w:cstheme="minorHAnsi"/>
                <w:sz w:val="18"/>
                <w:szCs w:val="18"/>
                <w:lang w:val="sl-SI"/>
              </w:rPr>
              <w:t>1 krat v šolskem letu</w:t>
            </w:r>
          </w:p>
        </w:tc>
        <w:tc>
          <w:tcPr>
            <w:tcW w:w="1799" w:type="dxa"/>
            <w:tcBorders>
              <w:top w:val="single" w:sz="12" w:space="0" w:color="92D050"/>
              <w:bottom w:val="single" w:sz="12" w:space="0" w:color="92D050"/>
              <w:right w:val="single" w:sz="4" w:space="0" w:color="9BB957"/>
            </w:tcBorders>
          </w:tcPr>
          <w:p w14:paraId="3864478B" w14:textId="7B27838E" w:rsidR="5F8E1B6E" w:rsidRPr="00852915" w:rsidRDefault="5F8E1B6E" w:rsidP="5F8E1B6E">
            <w:pPr>
              <w:jc w:val="left"/>
              <w:rPr>
                <w:rFonts w:asciiTheme="minorHAnsi" w:hAnsiTheme="minorHAnsi" w:cstheme="minorHAnsi"/>
                <w:sz w:val="18"/>
                <w:szCs w:val="18"/>
                <w:lang w:val="sl-SI" w:eastAsia="en-US"/>
              </w:rPr>
            </w:pPr>
          </w:p>
          <w:p w14:paraId="059425D4" w14:textId="611AB8C5" w:rsidR="5F8E1B6E" w:rsidRPr="00852915" w:rsidRDefault="5F8E1B6E"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Karmen Virc</w:t>
            </w:r>
          </w:p>
        </w:tc>
      </w:tr>
      <w:tr w:rsidR="00761F3C" w:rsidRPr="00852915" w14:paraId="2027E080" w14:textId="77777777" w:rsidTr="19D2601E">
        <w:trPr>
          <w:trHeight w:val="300"/>
        </w:trPr>
        <w:tc>
          <w:tcPr>
            <w:tcW w:w="1703" w:type="dxa"/>
            <w:tcBorders>
              <w:top w:val="single" w:sz="12" w:space="0" w:color="92D050"/>
              <w:left w:val="single" w:sz="4" w:space="0" w:color="9BB957"/>
              <w:bottom w:val="single" w:sz="12" w:space="0" w:color="92D050"/>
            </w:tcBorders>
          </w:tcPr>
          <w:p w14:paraId="6B7C7A2F" w14:textId="1C45256C" w:rsidR="5F8E1B6E" w:rsidRPr="00852915" w:rsidRDefault="3BC5BDA9" w:rsidP="5F8E1B6E">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tc>
        <w:tc>
          <w:tcPr>
            <w:tcW w:w="992" w:type="dxa"/>
            <w:tcBorders>
              <w:top w:val="single" w:sz="12" w:space="0" w:color="92D050"/>
              <w:bottom w:val="single" w:sz="12" w:space="0" w:color="92D050"/>
            </w:tcBorders>
          </w:tcPr>
          <w:p w14:paraId="1707A98C" w14:textId="05233D29" w:rsidR="5F8E1B6E" w:rsidRPr="00852915" w:rsidRDefault="3BC5BDA9" w:rsidP="5F8E1B6E">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EKN</w:t>
            </w:r>
          </w:p>
        </w:tc>
        <w:tc>
          <w:tcPr>
            <w:tcW w:w="709" w:type="dxa"/>
            <w:tcBorders>
              <w:top w:val="single" w:sz="12" w:space="0" w:color="92D050"/>
              <w:bottom w:val="single" w:sz="12" w:space="0" w:color="92D050"/>
            </w:tcBorders>
          </w:tcPr>
          <w:p w14:paraId="61DF14F5" w14:textId="205A0C79" w:rsidR="5F8E1B6E" w:rsidRPr="00852915" w:rsidRDefault="3BC5BDA9" w:rsidP="5F8E1B6E">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3</w:t>
            </w:r>
          </w:p>
        </w:tc>
        <w:tc>
          <w:tcPr>
            <w:tcW w:w="1260" w:type="dxa"/>
            <w:tcBorders>
              <w:top w:val="single" w:sz="12" w:space="0" w:color="92D050"/>
              <w:bottom w:val="single" w:sz="12" w:space="0" w:color="92D050"/>
            </w:tcBorders>
          </w:tcPr>
          <w:p w14:paraId="112A0BA5" w14:textId="5C5F31F6" w:rsidR="5F8E1B6E" w:rsidRPr="00852915" w:rsidRDefault="14C59698" w:rsidP="5F8E1B6E">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4</w:t>
            </w:r>
          </w:p>
        </w:tc>
        <w:tc>
          <w:tcPr>
            <w:tcW w:w="1335" w:type="dxa"/>
            <w:tcBorders>
              <w:top w:val="single" w:sz="12" w:space="0" w:color="92D050"/>
              <w:bottom w:val="single" w:sz="12" w:space="0" w:color="92D050"/>
            </w:tcBorders>
          </w:tcPr>
          <w:p w14:paraId="1D8D001C" w14:textId="0D1A0BFF" w:rsidR="5F8E1B6E" w:rsidRPr="00852915" w:rsidRDefault="3BC5BDA9"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4</w:t>
            </w:r>
          </w:p>
        </w:tc>
        <w:tc>
          <w:tcPr>
            <w:tcW w:w="3075" w:type="dxa"/>
            <w:tcBorders>
              <w:top w:val="single" w:sz="12" w:space="0" w:color="92D050"/>
              <w:bottom w:val="single" w:sz="12" w:space="0" w:color="92D050"/>
            </w:tcBorders>
          </w:tcPr>
          <w:p w14:paraId="2CDCAB1E" w14:textId="0D387E5F" w:rsidR="5F8E1B6E" w:rsidRPr="00852915" w:rsidRDefault="3BC5BDA9"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Pozitivn</w:t>
            </w:r>
            <w:r w:rsidR="75479833" w:rsidRPr="00852915">
              <w:rPr>
                <w:rFonts w:asciiTheme="minorHAnsi" w:hAnsiTheme="minorHAnsi" w:cstheme="minorHAnsi"/>
                <w:sz w:val="18"/>
                <w:szCs w:val="18"/>
                <w:lang w:val="sl-SI"/>
              </w:rPr>
              <w:t>i in negativni učinki</w:t>
            </w:r>
            <w:r w:rsidR="687F49A7" w:rsidRPr="00852915">
              <w:rPr>
                <w:rFonts w:asciiTheme="minorHAnsi" w:hAnsiTheme="minorHAnsi" w:cstheme="minorHAnsi"/>
                <w:sz w:val="18"/>
                <w:szCs w:val="18"/>
                <w:lang w:val="sl-SI"/>
              </w:rPr>
              <w:t xml:space="preserve"> potrošnje</w:t>
            </w:r>
            <w:r w:rsidR="06E1F414" w:rsidRPr="00852915">
              <w:rPr>
                <w:rFonts w:asciiTheme="minorHAnsi" w:hAnsiTheme="minorHAnsi" w:cstheme="minorHAnsi"/>
                <w:sz w:val="18"/>
                <w:szCs w:val="18"/>
                <w:lang w:val="sl-SI"/>
              </w:rPr>
              <w:t xml:space="preserve"> in proizvodnje na družbo</w:t>
            </w:r>
          </w:p>
          <w:p w14:paraId="04DECDBD" w14:textId="00E63C0A"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Razdelitev</w:t>
            </w:r>
          </w:p>
          <w:p w14:paraId="0DCFCB31" w14:textId="06D0A725"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Plače</w:t>
            </w:r>
          </w:p>
          <w:p w14:paraId="74B5CBBB" w14:textId="6D118E57"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Rente</w:t>
            </w:r>
          </w:p>
          <w:p w14:paraId="7BFDAB6D" w14:textId="1DDBAD46"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Obresti</w:t>
            </w:r>
          </w:p>
          <w:p w14:paraId="559DC16F" w14:textId="58C3F180"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Profiti</w:t>
            </w:r>
          </w:p>
          <w:p w14:paraId="202DD2F0" w14:textId="2DAEEE66"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BDP in gospodarska rast</w:t>
            </w:r>
          </w:p>
          <w:p w14:paraId="4DF55AC0" w14:textId="7FBEF65D"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Dejavniki potencialnega BDP</w:t>
            </w:r>
          </w:p>
          <w:p w14:paraId="129750C4" w14:textId="1E2E79DC"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Prebivalstvo</w:t>
            </w:r>
          </w:p>
          <w:p w14:paraId="4D539B78" w14:textId="56ED5E77"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Naravno bogastvo</w:t>
            </w:r>
          </w:p>
          <w:p w14:paraId="14BF4BFD" w14:textId="11D1BAE9"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Proizvedeno bogastvo</w:t>
            </w:r>
          </w:p>
          <w:p w14:paraId="2F858674" w14:textId="35E4A658"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Tehnični napredek</w:t>
            </w:r>
          </w:p>
          <w:p w14:paraId="2D5D88BD" w14:textId="36929489"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Agregatno povpraševanje</w:t>
            </w:r>
          </w:p>
          <w:p w14:paraId="3472446E" w14:textId="315F6757" w:rsidR="5F8E1B6E" w:rsidRPr="00852915" w:rsidRDefault="687F49A7" w:rsidP="007524D9">
            <w:pPr>
              <w:pStyle w:val="Odstavekseznama"/>
              <w:numPr>
                <w:ilvl w:val="0"/>
                <w:numId w:val="4"/>
              </w:numPr>
              <w:rPr>
                <w:rFonts w:asciiTheme="minorHAnsi" w:hAnsiTheme="minorHAnsi" w:cstheme="minorHAnsi"/>
                <w:sz w:val="18"/>
                <w:szCs w:val="18"/>
                <w:lang w:val="sl-SI"/>
              </w:rPr>
            </w:pPr>
            <w:r w:rsidRPr="00852915">
              <w:rPr>
                <w:rFonts w:asciiTheme="minorHAnsi" w:hAnsiTheme="minorHAnsi" w:cstheme="minorHAnsi"/>
                <w:sz w:val="18"/>
                <w:szCs w:val="18"/>
                <w:lang w:val="sl-SI"/>
              </w:rPr>
              <w:t>Agregatna ponudba</w:t>
            </w:r>
          </w:p>
          <w:p w14:paraId="0275A430" w14:textId="6E7A3AD9" w:rsidR="5F8E1B6E" w:rsidRPr="00852915" w:rsidRDefault="5F8E1B6E" w:rsidP="5D8C855A">
            <w:pPr>
              <w:ind w:left="708"/>
              <w:rPr>
                <w:rFonts w:asciiTheme="minorHAnsi" w:hAnsiTheme="minorHAnsi" w:cstheme="minorHAnsi"/>
                <w:sz w:val="18"/>
                <w:szCs w:val="18"/>
                <w:lang w:val="sl-SI"/>
              </w:rPr>
            </w:pPr>
          </w:p>
        </w:tc>
        <w:tc>
          <w:tcPr>
            <w:tcW w:w="2243" w:type="dxa"/>
            <w:tcBorders>
              <w:top w:val="single" w:sz="12" w:space="0" w:color="92D050"/>
              <w:bottom w:val="single" w:sz="12" w:space="0" w:color="92D050"/>
            </w:tcBorders>
          </w:tcPr>
          <w:p w14:paraId="322CE638" w14:textId="7FEE34CE" w:rsidR="19D2601E" w:rsidRPr="00852915" w:rsidRDefault="19D2601E" w:rsidP="19D2601E">
            <w:pPr>
              <w:pStyle w:val="Odstavekseznama"/>
              <w:ind w:left="1080"/>
              <w:rPr>
                <w:rFonts w:asciiTheme="minorHAnsi" w:hAnsiTheme="minorHAnsi" w:cstheme="minorHAnsi"/>
                <w:lang w:val="sl-SI"/>
              </w:rPr>
            </w:pPr>
          </w:p>
          <w:p w14:paraId="24E89435" w14:textId="34C622D3" w:rsidR="19D2601E" w:rsidRPr="00852915" w:rsidRDefault="19D2601E" w:rsidP="19D2601E">
            <w:pPr>
              <w:pStyle w:val="Odstavekseznama"/>
              <w:ind w:left="1080"/>
              <w:rPr>
                <w:rFonts w:asciiTheme="minorHAnsi" w:hAnsiTheme="minorHAnsi" w:cstheme="minorHAnsi"/>
                <w:lang w:val="sl-SI"/>
              </w:rPr>
            </w:pPr>
          </w:p>
          <w:p w14:paraId="02051C56" w14:textId="080DF972" w:rsidR="5F8E1B6E" w:rsidRPr="00852915" w:rsidRDefault="3F812460" w:rsidP="19D2601E">
            <w:pPr>
              <w:pStyle w:val="Odstavekseznama"/>
              <w:numPr>
                <w:ilvl w:val="0"/>
                <w:numId w:val="4"/>
              </w:numPr>
              <w:rPr>
                <w:rFonts w:asciiTheme="minorHAnsi" w:hAnsiTheme="minorHAnsi" w:cstheme="minorHAnsi"/>
                <w:lang w:val="sl-SI"/>
              </w:rPr>
            </w:pPr>
            <w:r w:rsidRPr="00852915">
              <w:rPr>
                <w:rFonts w:asciiTheme="minorHAnsi" w:hAnsiTheme="minorHAnsi" w:cstheme="minorHAnsi"/>
                <w:sz w:val="18"/>
                <w:szCs w:val="18"/>
                <w:lang w:val="sl-SI"/>
              </w:rPr>
              <w:t>P</w:t>
            </w:r>
            <w:r w:rsidR="687F49A7" w:rsidRPr="00852915">
              <w:rPr>
                <w:rFonts w:asciiTheme="minorHAnsi" w:hAnsiTheme="minorHAnsi" w:cstheme="minorHAnsi"/>
                <w:sz w:val="18"/>
                <w:szCs w:val="18"/>
                <w:lang w:val="sl-SI"/>
              </w:rPr>
              <w:t>isno</w:t>
            </w:r>
          </w:p>
          <w:p w14:paraId="1496231B" w14:textId="4F1A5C41" w:rsidR="5F8E1B6E" w:rsidRPr="00852915" w:rsidRDefault="5F8E1B6E" w:rsidP="19D2601E">
            <w:pPr>
              <w:pStyle w:val="Odstavekseznama"/>
              <w:ind w:left="1080"/>
              <w:rPr>
                <w:rFonts w:asciiTheme="minorHAnsi" w:hAnsiTheme="minorHAnsi" w:cstheme="minorHAnsi"/>
                <w:lang w:val="sl-SI"/>
              </w:rPr>
            </w:pPr>
          </w:p>
          <w:p w14:paraId="1C786DA6" w14:textId="1946075C" w:rsidR="5F8E1B6E" w:rsidRPr="00852915" w:rsidRDefault="5F8E1B6E" w:rsidP="19D2601E">
            <w:pPr>
              <w:pStyle w:val="Odstavekseznama"/>
              <w:ind w:left="1080"/>
              <w:rPr>
                <w:rFonts w:asciiTheme="minorHAnsi" w:hAnsiTheme="minorHAnsi" w:cstheme="minorHAnsi"/>
                <w:lang w:val="sl-SI"/>
              </w:rPr>
            </w:pPr>
          </w:p>
          <w:p w14:paraId="62967CE3" w14:textId="3E5094EF" w:rsidR="5F8E1B6E" w:rsidRPr="00852915" w:rsidRDefault="5F8E1B6E" w:rsidP="19D2601E">
            <w:pPr>
              <w:pStyle w:val="Odstavekseznama"/>
              <w:ind w:left="1080"/>
              <w:rPr>
                <w:rFonts w:asciiTheme="minorHAnsi" w:hAnsiTheme="minorHAnsi" w:cstheme="minorHAnsi"/>
                <w:lang w:val="sl-SI"/>
              </w:rPr>
            </w:pPr>
          </w:p>
          <w:p w14:paraId="0BE1D94B" w14:textId="03C0DBEE" w:rsidR="25039ECD" w:rsidRPr="00852915" w:rsidRDefault="25039ECD" w:rsidP="19D2601E">
            <w:pPr>
              <w:pStyle w:val="Odstavekseznama"/>
              <w:numPr>
                <w:ilvl w:val="0"/>
                <w:numId w:val="4"/>
              </w:numPr>
              <w:rPr>
                <w:rFonts w:asciiTheme="minorHAnsi" w:hAnsiTheme="minorHAnsi" w:cstheme="minorHAnsi"/>
                <w:lang w:val="sl-SI"/>
              </w:rPr>
            </w:pPr>
            <w:r w:rsidRPr="00852915">
              <w:rPr>
                <w:rFonts w:asciiTheme="minorHAnsi" w:hAnsiTheme="minorHAnsi" w:cstheme="minorHAnsi"/>
                <w:sz w:val="18"/>
                <w:szCs w:val="18"/>
                <w:lang w:val="sl-SI"/>
              </w:rPr>
              <w:t>Pisn</w:t>
            </w:r>
            <w:r w:rsidR="44F147CF" w:rsidRPr="00852915">
              <w:rPr>
                <w:rFonts w:asciiTheme="minorHAnsi" w:hAnsiTheme="minorHAnsi" w:cstheme="minorHAnsi"/>
                <w:sz w:val="18"/>
                <w:szCs w:val="18"/>
                <w:lang w:val="sl-SI"/>
              </w:rPr>
              <w:t>o</w:t>
            </w:r>
          </w:p>
          <w:p w14:paraId="7D31C619" w14:textId="77FBE408" w:rsidR="19D2601E" w:rsidRPr="00852915" w:rsidRDefault="19D2601E" w:rsidP="19D2601E">
            <w:pPr>
              <w:pStyle w:val="Odstavekseznama"/>
              <w:ind w:left="1080"/>
              <w:rPr>
                <w:rFonts w:asciiTheme="minorHAnsi" w:hAnsiTheme="minorHAnsi" w:cstheme="minorHAnsi"/>
                <w:lang w:val="sl-SI"/>
              </w:rPr>
            </w:pPr>
          </w:p>
          <w:p w14:paraId="44CA5CE3" w14:textId="741F72E2" w:rsidR="5F8E1B6E" w:rsidRPr="00852915" w:rsidRDefault="5F8E1B6E" w:rsidP="19D2601E">
            <w:pPr>
              <w:pStyle w:val="Odstavekseznama"/>
              <w:ind w:left="1080"/>
              <w:rPr>
                <w:rFonts w:asciiTheme="minorHAnsi" w:hAnsiTheme="minorHAnsi" w:cstheme="minorHAnsi"/>
                <w:lang w:val="sl-SI"/>
              </w:rPr>
            </w:pPr>
          </w:p>
          <w:p w14:paraId="342B608C" w14:textId="53998D95" w:rsidR="5F8E1B6E" w:rsidRPr="00852915" w:rsidRDefault="44E17D91" w:rsidP="19D2601E">
            <w:pPr>
              <w:pStyle w:val="Odstavekseznama"/>
              <w:numPr>
                <w:ilvl w:val="0"/>
                <w:numId w:val="4"/>
              </w:numPr>
              <w:rPr>
                <w:rFonts w:asciiTheme="minorHAnsi" w:hAnsiTheme="minorHAnsi" w:cstheme="minorHAnsi"/>
                <w:lang w:val="sl-SI"/>
              </w:rPr>
            </w:pPr>
            <w:r w:rsidRPr="00852915">
              <w:rPr>
                <w:rFonts w:asciiTheme="minorHAnsi" w:hAnsiTheme="minorHAnsi" w:cstheme="minorHAnsi"/>
                <w:sz w:val="18"/>
                <w:szCs w:val="18"/>
                <w:lang w:val="sl-SI"/>
              </w:rPr>
              <w:t>pisni</w:t>
            </w:r>
          </w:p>
          <w:p w14:paraId="1F3398F0" w14:textId="48CAD529" w:rsidR="5F8E1B6E" w:rsidRPr="00852915" w:rsidRDefault="5F8E1B6E" w:rsidP="19D2601E">
            <w:pPr>
              <w:pStyle w:val="Odstavekseznama"/>
              <w:ind w:left="1080"/>
              <w:rPr>
                <w:rFonts w:asciiTheme="minorHAnsi" w:hAnsiTheme="minorHAnsi" w:cstheme="minorHAnsi"/>
                <w:lang w:val="sl-SI"/>
              </w:rPr>
            </w:pPr>
          </w:p>
          <w:p w14:paraId="2D74FF2D" w14:textId="1054A87F" w:rsidR="5F8E1B6E" w:rsidRPr="00852915" w:rsidRDefault="5F8E1B6E" w:rsidP="19D2601E">
            <w:pPr>
              <w:pStyle w:val="Odstavekseznama"/>
              <w:ind w:left="1080"/>
              <w:rPr>
                <w:rFonts w:asciiTheme="minorHAnsi" w:hAnsiTheme="minorHAnsi" w:cstheme="minorHAnsi"/>
                <w:lang w:val="sl-SI"/>
              </w:rPr>
            </w:pPr>
          </w:p>
          <w:p w14:paraId="66CAA347" w14:textId="683CBE6B" w:rsidR="5F8E1B6E" w:rsidRPr="00852915" w:rsidRDefault="687F49A7" w:rsidP="19D2601E">
            <w:pPr>
              <w:pStyle w:val="Odstavekseznama"/>
              <w:numPr>
                <w:ilvl w:val="0"/>
                <w:numId w:val="4"/>
              </w:numPr>
              <w:rPr>
                <w:rFonts w:asciiTheme="minorHAnsi" w:hAnsiTheme="minorHAnsi" w:cstheme="minorHAnsi"/>
                <w:lang w:val="sl-SI"/>
              </w:rPr>
            </w:pPr>
            <w:r w:rsidRPr="00852915">
              <w:rPr>
                <w:rFonts w:asciiTheme="minorHAnsi" w:hAnsiTheme="minorHAnsi" w:cstheme="minorHAnsi"/>
                <w:sz w:val="18"/>
                <w:szCs w:val="18"/>
                <w:lang w:val="sl-SI"/>
              </w:rPr>
              <w:t>Pisno</w:t>
            </w:r>
          </w:p>
          <w:p w14:paraId="13B60151" w14:textId="1C84FC1B" w:rsidR="5F8E1B6E" w:rsidRPr="00852915" w:rsidRDefault="5F8E1B6E" w:rsidP="19D2601E">
            <w:pPr>
              <w:pStyle w:val="Odstavekseznama"/>
              <w:ind w:left="1080"/>
              <w:rPr>
                <w:rFonts w:asciiTheme="minorHAnsi" w:hAnsiTheme="minorHAnsi" w:cstheme="minorHAnsi"/>
                <w:lang w:val="sl-SI"/>
              </w:rPr>
            </w:pPr>
          </w:p>
          <w:p w14:paraId="6A74F139" w14:textId="4AACC6A9" w:rsidR="5F8E1B6E" w:rsidRPr="00852915" w:rsidRDefault="03C094F4" w:rsidP="19D2601E">
            <w:pPr>
              <w:pStyle w:val="Odstavekseznama"/>
              <w:numPr>
                <w:ilvl w:val="0"/>
                <w:numId w:val="4"/>
              </w:numPr>
              <w:rPr>
                <w:rFonts w:asciiTheme="minorHAnsi" w:hAnsiTheme="minorHAnsi" w:cstheme="minorHAnsi"/>
                <w:lang w:val="sl-SI"/>
              </w:rPr>
            </w:pPr>
            <w:r w:rsidRPr="00852915">
              <w:rPr>
                <w:rFonts w:asciiTheme="minorHAnsi" w:hAnsiTheme="minorHAnsi" w:cstheme="minorHAnsi"/>
                <w:sz w:val="18"/>
                <w:szCs w:val="18"/>
                <w:lang w:val="sl-SI"/>
              </w:rPr>
              <w:t>ustno</w:t>
            </w:r>
          </w:p>
          <w:p w14:paraId="7243B033" w14:textId="4BA15F90" w:rsidR="5F8E1B6E" w:rsidRPr="00852915" w:rsidRDefault="5F8E1B6E" w:rsidP="19D2601E">
            <w:pPr>
              <w:pStyle w:val="Odstavekseznama"/>
              <w:ind w:left="1080"/>
              <w:rPr>
                <w:rFonts w:asciiTheme="minorHAnsi" w:hAnsiTheme="minorHAnsi" w:cstheme="minorHAnsi"/>
                <w:lang w:val="sl-SI"/>
              </w:rPr>
            </w:pPr>
          </w:p>
        </w:tc>
        <w:tc>
          <w:tcPr>
            <w:tcW w:w="2257" w:type="dxa"/>
            <w:tcBorders>
              <w:top w:val="single" w:sz="12" w:space="0" w:color="92D050"/>
              <w:bottom w:val="single" w:sz="12" w:space="0" w:color="92D050"/>
            </w:tcBorders>
          </w:tcPr>
          <w:p w14:paraId="1542753B" w14:textId="2F11C599" w:rsidR="19D2601E" w:rsidRPr="00852915" w:rsidRDefault="19D2601E" w:rsidP="19D2601E">
            <w:pPr>
              <w:pStyle w:val="Odstavekseznama"/>
              <w:rPr>
                <w:rFonts w:asciiTheme="minorHAnsi" w:hAnsiTheme="minorHAnsi" w:cstheme="minorHAnsi"/>
                <w:lang w:val="sl-SI"/>
              </w:rPr>
            </w:pPr>
          </w:p>
          <w:p w14:paraId="600771E8" w14:textId="654A54BB" w:rsidR="19D2601E" w:rsidRPr="00852915" w:rsidRDefault="19D2601E" w:rsidP="19D2601E">
            <w:pPr>
              <w:pStyle w:val="Odstavekseznama"/>
              <w:rPr>
                <w:rFonts w:asciiTheme="minorHAnsi" w:hAnsiTheme="minorHAnsi" w:cstheme="minorHAnsi"/>
                <w:lang w:val="sl-SI"/>
              </w:rPr>
            </w:pPr>
          </w:p>
          <w:p w14:paraId="27EFB53D" w14:textId="5BA30188" w:rsidR="5F8E1B6E" w:rsidRPr="00852915" w:rsidRDefault="312E3E8C" w:rsidP="19D2601E">
            <w:pPr>
              <w:pStyle w:val="Odstavekseznama"/>
              <w:numPr>
                <w:ilvl w:val="0"/>
                <w:numId w:val="1"/>
              </w:numPr>
              <w:rPr>
                <w:rFonts w:asciiTheme="minorHAnsi" w:hAnsiTheme="minorHAnsi" w:cstheme="minorHAnsi"/>
                <w:lang w:val="sl-SI"/>
              </w:rPr>
            </w:pPr>
            <w:r w:rsidRPr="00852915">
              <w:rPr>
                <w:rFonts w:asciiTheme="minorHAnsi" w:hAnsiTheme="minorHAnsi" w:cstheme="minorHAnsi"/>
                <w:sz w:val="18"/>
                <w:szCs w:val="18"/>
                <w:lang w:val="sl-SI"/>
              </w:rPr>
              <w:t>n</w:t>
            </w:r>
            <w:r w:rsidR="213A6FA7" w:rsidRPr="00852915">
              <w:rPr>
                <w:rFonts w:asciiTheme="minorHAnsi" w:hAnsiTheme="minorHAnsi" w:cstheme="minorHAnsi"/>
                <w:sz w:val="18"/>
                <w:szCs w:val="18"/>
                <w:lang w:val="sl-SI"/>
              </w:rPr>
              <w:t>ovember</w:t>
            </w:r>
          </w:p>
          <w:p w14:paraId="3223EDB4" w14:textId="21FED0F7" w:rsidR="5F8E1B6E" w:rsidRPr="00852915" w:rsidRDefault="5F8E1B6E" w:rsidP="19D2601E">
            <w:pPr>
              <w:pStyle w:val="Odstavekseznama"/>
              <w:rPr>
                <w:rFonts w:asciiTheme="minorHAnsi" w:hAnsiTheme="minorHAnsi" w:cstheme="minorHAnsi"/>
                <w:lang w:val="sl-SI"/>
              </w:rPr>
            </w:pPr>
          </w:p>
          <w:p w14:paraId="26727317" w14:textId="3FD5463D" w:rsidR="5F8E1B6E" w:rsidRPr="00852915" w:rsidRDefault="5F8E1B6E" w:rsidP="19D2601E">
            <w:pPr>
              <w:pStyle w:val="Odstavekseznama"/>
              <w:rPr>
                <w:rFonts w:asciiTheme="minorHAnsi" w:hAnsiTheme="minorHAnsi" w:cstheme="minorHAnsi"/>
                <w:lang w:val="sl-SI"/>
              </w:rPr>
            </w:pPr>
          </w:p>
          <w:p w14:paraId="22B6821D" w14:textId="6C315EF7" w:rsidR="5F8E1B6E" w:rsidRPr="00852915" w:rsidRDefault="35ED0112" w:rsidP="19D2601E">
            <w:pPr>
              <w:pStyle w:val="Odstavekseznama"/>
              <w:numPr>
                <w:ilvl w:val="0"/>
                <w:numId w:val="1"/>
              </w:numPr>
              <w:rPr>
                <w:rFonts w:asciiTheme="minorHAnsi" w:hAnsiTheme="minorHAnsi" w:cstheme="minorHAnsi"/>
                <w:lang w:val="sl-SI"/>
              </w:rPr>
            </w:pPr>
            <w:r w:rsidRPr="00852915">
              <w:rPr>
                <w:rFonts w:asciiTheme="minorHAnsi" w:hAnsiTheme="minorHAnsi" w:cstheme="minorHAnsi"/>
                <w:sz w:val="18"/>
                <w:szCs w:val="18"/>
                <w:lang w:val="sl-SI"/>
              </w:rPr>
              <w:t>januar</w:t>
            </w:r>
          </w:p>
          <w:p w14:paraId="35246E4B" w14:textId="1F8AFBC9" w:rsidR="1432202D" w:rsidRPr="00852915" w:rsidRDefault="1432202D" w:rsidP="19D2601E">
            <w:pPr>
              <w:pStyle w:val="Odstavekseznama"/>
              <w:rPr>
                <w:rFonts w:asciiTheme="minorHAnsi" w:hAnsiTheme="minorHAnsi" w:cstheme="minorHAnsi"/>
                <w:lang w:val="sl-SI"/>
              </w:rPr>
            </w:pPr>
          </w:p>
          <w:p w14:paraId="2086F924" w14:textId="45EA8A45" w:rsidR="5F8E1B6E" w:rsidRPr="00852915" w:rsidRDefault="5F8E1B6E" w:rsidP="19D2601E">
            <w:pPr>
              <w:pStyle w:val="Odstavekseznama"/>
              <w:rPr>
                <w:rFonts w:asciiTheme="minorHAnsi" w:hAnsiTheme="minorHAnsi" w:cstheme="minorHAnsi"/>
                <w:lang w:val="sl-SI"/>
              </w:rPr>
            </w:pPr>
          </w:p>
          <w:p w14:paraId="13349C21" w14:textId="20FC977F" w:rsidR="5CB6D67F" w:rsidRPr="00852915" w:rsidRDefault="5CB6D67F" w:rsidP="19D2601E">
            <w:pPr>
              <w:pStyle w:val="Odstavekseznama"/>
              <w:numPr>
                <w:ilvl w:val="0"/>
                <w:numId w:val="1"/>
              </w:numPr>
              <w:rPr>
                <w:rFonts w:asciiTheme="minorHAnsi" w:hAnsiTheme="minorHAnsi" w:cstheme="minorHAnsi"/>
                <w:lang w:val="sl-SI"/>
              </w:rPr>
            </w:pPr>
            <w:r w:rsidRPr="00852915">
              <w:rPr>
                <w:rFonts w:asciiTheme="minorHAnsi" w:hAnsiTheme="minorHAnsi" w:cstheme="minorHAnsi"/>
                <w:sz w:val="18"/>
                <w:szCs w:val="18"/>
                <w:lang w:val="sl-SI"/>
              </w:rPr>
              <w:t>marec</w:t>
            </w:r>
          </w:p>
          <w:p w14:paraId="2DF2AE24" w14:textId="6323EF0B" w:rsidR="5F8E1B6E" w:rsidRPr="00852915" w:rsidRDefault="5F8E1B6E" w:rsidP="19D2601E">
            <w:pPr>
              <w:pStyle w:val="Odstavekseznama"/>
              <w:rPr>
                <w:rFonts w:asciiTheme="minorHAnsi" w:hAnsiTheme="minorHAnsi" w:cstheme="minorHAnsi"/>
                <w:lang w:val="sl-SI"/>
              </w:rPr>
            </w:pPr>
          </w:p>
          <w:p w14:paraId="7148BFB7" w14:textId="3BED6C43" w:rsidR="5F8E1B6E" w:rsidRPr="00852915" w:rsidRDefault="5F8E1B6E" w:rsidP="19D2601E">
            <w:pPr>
              <w:pStyle w:val="Odstavekseznama"/>
              <w:rPr>
                <w:rFonts w:asciiTheme="minorHAnsi" w:hAnsiTheme="minorHAnsi" w:cstheme="minorHAnsi"/>
                <w:lang w:val="sl-SI"/>
              </w:rPr>
            </w:pPr>
          </w:p>
          <w:p w14:paraId="0111D2F3" w14:textId="5D619948" w:rsidR="5F8E1B6E" w:rsidRPr="00852915" w:rsidRDefault="5CB6D67F" w:rsidP="19D2601E">
            <w:pPr>
              <w:pStyle w:val="Odstavekseznama"/>
              <w:numPr>
                <w:ilvl w:val="0"/>
                <w:numId w:val="1"/>
              </w:numPr>
              <w:rPr>
                <w:rFonts w:asciiTheme="minorHAnsi" w:hAnsiTheme="minorHAnsi" w:cstheme="minorHAnsi"/>
                <w:lang w:val="sl-SI"/>
              </w:rPr>
            </w:pPr>
            <w:r w:rsidRPr="00852915">
              <w:rPr>
                <w:rFonts w:asciiTheme="minorHAnsi" w:hAnsiTheme="minorHAnsi" w:cstheme="minorHAnsi"/>
                <w:sz w:val="18"/>
                <w:szCs w:val="18"/>
                <w:lang w:val="sl-SI"/>
              </w:rPr>
              <w:t>junij</w:t>
            </w:r>
          </w:p>
          <w:p w14:paraId="7B941D4C" w14:textId="151C50DB" w:rsidR="5F8E1B6E" w:rsidRPr="00852915" w:rsidRDefault="5F8E1B6E" w:rsidP="19D2601E">
            <w:pPr>
              <w:pStyle w:val="Odstavekseznama"/>
              <w:rPr>
                <w:rFonts w:asciiTheme="minorHAnsi" w:hAnsiTheme="minorHAnsi" w:cstheme="minorHAnsi"/>
                <w:lang w:val="sl-SI"/>
              </w:rPr>
            </w:pPr>
          </w:p>
          <w:p w14:paraId="49B740C1" w14:textId="1C29D4CE" w:rsidR="5F8E1B6E" w:rsidRPr="00852915" w:rsidRDefault="5F8E1B6E" w:rsidP="19D2601E">
            <w:pPr>
              <w:pStyle w:val="Odstavekseznama"/>
              <w:rPr>
                <w:rFonts w:asciiTheme="minorHAnsi" w:hAnsiTheme="minorHAnsi" w:cstheme="minorHAnsi"/>
                <w:lang w:val="sl-SI"/>
              </w:rPr>
            </w:pPr>
          </w:p>
          <w:p w14:paraId="359E37DC" w14:textId="2D1D5281" w:rsidR="5F8E1B6E" w:rsidRPr="00852915" w:rsidRDefault="3EFD8B6D" w:rsidP="19D2601E">
            <w:pPr>
              <w:pStyle w:val="Odstavekseznama"/>
              <w:numPr>
                <w:ilvl w:val="0"/>
                <w:numId w:val="1"/>
              </w:numPr>
              <w:rPr>
                <w:rFonts w:asciiTheme="minorHAnsi" w:hAnsiTheme="minorHAnsi" w:cstheme="minorHAnsi"/>
                <w:sz w:val="18"/>
                <w:szCs w:val="18"/>
                <w:lang w:val="sl-SI"/>
              </w:rPr>
            </w:pPr>
            <w:r w:rsidRPr="00852915">
              <w:rPr>
                <w:rFonts w:asciiTheme="minorHAnsi" w:hAnsiTheme="minorHAnsi" w:cstheme="minorHAnsi"/>
                <w:sz w:val="18"/>
                <w:szCs w:val="18"/>
                <w:lang w:val="sl-SI"/>
              </w:rPr>
              <w:t>1</w:t>
            </w:r>
            <w:r w:rsidR="37064836" w:rsidRPr="00852915">
              <w:rPr>
                <w:rFonts w:asciiTheme="minorHAnsi" w:hAnsiTheme="minorHAnsi" w:cstheme="minorHAnsi"/>
                <w:sz w:val="18"/>
                <w:szCs w:val="18"/>
                <w:lang w:val="sl-SI"/>
              </w:rPr>
              <w:t xml:space="preserve"> –2 krat</w:t>
            </w:r>
            <w:r w:rsidRPr="00852915">
              <w:rPr>
                <w:rFonts w:asciiTheme="minorHAnsi" w:hAnsiTheme="minorHAnsi" w:cstheme="minorHAnsi"/>
                <w:sz w:val="18"/>
                <w:szCs w:val="18"/>
                <w:lang w:val="sl-SI"/>
              </w:rPr>
              <w:t xml:space="preserve"> v šolskem letu</w:t>
            </w:r>
          </w:p>
        </w:tc>
        <w:tc>
          <w:tcPr>
            <w:tcW w:w="1799" w:type="dxa"/>
            <w:tcBorders>
              <w:top w:val="single" w:sz="12" w:space="0" w:color="92D050"/>
              <w:bottom w:val="single" w:sz="12" w:space="0" w:color="92D050"/>
              <w:right w:val="single" w:sz="4" w:space="0" w:color="9BB957"/>
            </w:tcBorders>
          </w:tcPr>
          <w:p w14:paraId="67458CA0" w14:textId="4E9E8F9A" w:rsidR="5F8E1B6E" w:rsidRPr="00852915" w:rsidRDefault="3336BA23"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Karmen VIRC</w:t>
            </w:r>
          </w:p>
        </w:tc>
      </w:tr>
      <w:tr w:rsidR="00761F3C" w:rsidRPr="00852915" w14:paraId="033E32F9" w14:textId="77777777" w:rsidTr="19D2601E">
        <w:trPr>
          <w:trHeight w:val="300"/>
        </w:trPr>
        <w:tc>
          <w:tcPr>
            <w:tcW w:w="1703" w:type="dxa"/>
            <w:tcBorders>
              <w:top w:val="single" w:sz="12" w:space="0" w:color="92D050"/>
              <w:left w:val="single" w:sz="4" w:space="0" w:color="9BB957"/>
              <w:bottom w:val="single" w:sz="12" w:space="0" w:color="92D050"/>
            </w:tcBorders>
          </w:tcPr>
          <w:p w14:paraId="7B696795" w14:textId="09482293" w:rsidR="5F8E1B6E" w:rsidRPr="00852915" w:rsidRDefault="3BC5BDA9" w:rsidP="5F8E1B6E">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tc>
        <w:tc>
          <w:tcPr>
            <w:tcW w:w="992" w:type="dxa"/>
            <w:tcBorders>
              <w:top w:val="single" w:sz="12" w:space="0" w:color="92D050"/>
              <w:bottom w:val="single" w:sz="12" w:space="0" w:color="92D050"/>
            </w:tcBorders>
          </w:tcPr>
          <w:p w14:paraId="06B1E222" w14:textId="624F39A1" w:rsidR="5F8E1B6E" w:rsidRPr="00852915" w:rsidRDefault="3BC5BDA9" w:rsidP="5F8E1B6E">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EKN</w:t>
            </w:r>
          </w:p>
        </w:tc>
        <w:tc>
          <w:tcPr>
            <w:tcW w:w="709" w:type="dxa"/>
            <w:tcBorders>
              <w:top w:val="single" w:sz="12" w:space="0" w:color="92D050"/>
              <w:bottom w:val="single" w:sz="12" w:space="0" w:color="92D050"/>
            </w:tcBorders>
          </w:tcPr>
          <w:p w14:paraId="45A47C59" w14:textId="0441B3D5" w:rsidR="5F8E1B6E" w:rsidRPr="00852915" w:rsidRDefault="3BC5BDA9" w:rsidP="5F8E1B6E">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4</w:t>
            </w:r>
          </w:p>
        </w:tc>
        <w:tc>
          <w:tcPr>
            <w:tcW w:w="1260" w:type="dxa"/>
            <w:tcBorders>
              <w:top w:val="single" w:sz="12" w:space="0" w:color="92D050"/>
              <w:bottom w:val="single" w:sz="12" w:space="0" w:color="92D050"/>
            </w:tcBorders>
          </w:tcPr>
          <w:p w14:paraId="2027540D" w14:textId="060650CA" w:rsidR="5F8E1B6E" w:rsidRPr="00852915" w:rsidRDefault="663EEDAA" w:rsidP="5F8E1B6E">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3</w:t>
            </w:r>
          </w:p>
        </w:tc>
        <w:tc>
          <w:tcPr>
            <w:tcW w:w="1335" w:type="dxa"/>
            <w:tcBorders>
              <w:top w:val="single" w:sz="12" w:space="0" w:color="92D050"/>
              <w:bottom w:val="single" w:sz="12" w:space="0" w:color="92D050"/>
            </w:tcBorders>
          </w:tcPr>
          <w:p w14:paraId="76F7738B" w14:textId="6C842DDF" w:rsidR="5F8E1B6E" w:rsidRPr="00852915" w:rsidRDefault="663EEDAA"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3</w:t>
            </w:r>
          </w:p>
        </w:tc>
        <w:tc>
          <w:tcPr>
            <w:tcW w:w="3075" w:type="dxa"/>
            <w:tcBorders>
              <w:top w:val="single" w:sz="12" w:space="0" w:color="92D050"/>
              <w:bottom w:val="single" w:sz="12" w:space="0" w:color="92D050"/>
            </w:tcBorders>
          </w:tcPr>
          <w:p w14:paraId="0D1B8325" w14:textId="091FC35E" w:rsidR="5F8E1B6E" w:rsidRPr="00852915" w:rsidRDefault="663EEDAA" w:rsidP="36807470">
            <w:pPr>
              <w:pStyle w:val="Odstavekseznama"/>
              <w:numPr>
                <w:ilvl w:val="0"/>
                <w:numId w:val="3"/>
              </w:numPr>
              <w:spacing w:after="0"/>
              <w:rPr>
                <w:rFonts w:asciiTheme="minorHAnsi" w:hAnsiTheme="minorHAnsi" w:cstheme="minorHAnsi"/>
                <w:sz w:val="18"/>
                <w:szCs w:val="18"/>
                <w:lang w:val="sl-SI"/>
              </w:rPr>
            </w:pPr>
            <w:r w:rsidRPr="00852915">
              <w:rPr>
                <w:rFonts w:asciiTheme="minorHAnsi" w:hAnsiTheme="minorHAnsi" w:cstheme="minorHAnsi"/>
                <w:sz w:val="18"/>
                <w:szCs w:val="18"/>
                <w:lang w:val="sl-SI"/>
              </w:rPr>
              <w:t>Fiskalna politika</w:t>
            </w:r>
          </w:p>
          <w:p w14:paraId="39951777" w14:textId="05C06114" w:rsidR="5F8E1B6E" w:rsidRPr="00852915" w:rsidRDefault="663EEDAA" w:rsidP="36807470">
            <w:pPr>
              <w:pStyle w:val="Odstavekseznama"/>
              <w:numPr>
                <w:ilvl w:val="0"/>
                <w:numId w:val="3"/>
              </w:numPr>
              <w:spacing w:after="0"/>
              <w:rPr>
                <w:rFonts w:asciiTheme="minorHAnsi" w:hAnsiTheme="minorHAnsi" w:cstheme="minorHAnsi"/>
                <w:sz w:val="18"/>
                <w:szCs w:val="18"/>
                <w:lang w:val="sl-SI"/>
              </w:rPr>
            </w:pPr>
            <w:r w:rsidRPr="00852915">
              <w:rPr>
                <w:rFonts w:asciiTheme="minorHAnsi" w:hAnsiTheme="minorHAnsi" w:cstheme="minorHAnsi"/>
                <w:sz w:val="18"/>
                <w:szCs w:val="18"/>
                <w:lang w:val="sl-SI"/>
              </w:rPr>
              <w:t>Monetarna politika</w:t>
            </w:r>
          </w:p>
          <w:p w14:paraId="3869238F" w14:textId="292BA668" w:rsidR="5F8E1B6E" w:rsidRPr="00852915" w:rsidRDefault="663EEDAA" w:rsidP="36807470">
            <w:pPr>
              <w:pStyle w:val="Odstavekseznama"/>
              <w:numPr>
                <w:ilvl w:val="0"/>
                <w:numId w:val="3"/>
              </w:numPr>
              <w:spacing w:after="0"/>
              <w:rPr>
                <w:rFonts w:asciiTheme="minorHAnsi" w:hAnsiTheme="minorHAnsi" w:cstheme="minorHAnsi"/>
                <w:sz w:val="18"/>
                <w:szCs w:val="18"/>
                <w:lang w:val="sl-SI"/>
              </w:rPr>
            </w:pPr>
            <w:r w:rsidRPr="00852915">
              <w:rPr>
                <w:rFonts w:asciiTheme="minorHAnsi" w:hAnsiTheme="minorHAnsi" w:cstheme="minorHAnsi"/>
                <w:sz w:val="18"/>
                <w:szCs w:val="18"/>
                <w:lang w:val="sl-SI"/>
              </w:rPr>
              <w:lastRenderedPageBreak/>
              <w:t>Zunanjetrgovinska politika</w:t>
            </w:r>
          </w:p>
          <w:p w14:paraId="5684C0E2" w14:textId="1E0C6124" w:rsidR="5F8E1B6E" w:rsidRPr="00852915" w:rsidRDefault="663EEDAA" w:rsidP="36807470">
            <w:pPr>
              <w:pStyle w:val="Odstavekseznama"/>
              <w:numPr>
                <w:ilvl w:val="0"/>
                <w:numId w:val="3"/>
              </w:numPr>
              <w:spacing w:after="0"/>
              <w:rPr>
                <w:rFonts w:asciiTheme="minorHAnsi" w:hAnsiTheme="minorHAnsi" w:cstheme="minorHAnsi"/>
                <w:sz w:val="18"/>
                <w:szCs w:val="18"/>
                <w:lang w:val="sl-SI"/>
              </w:rPr>
            </w:pPr>
            <w:r w:rsidRPr="00852915">
              <w:rPr>
                <w:rFonts w:asciiTheme="minorHAnsi" w:hAnsiTheme="minorHAnsi" w:cstheme="minorHAnsi"/>
                <w:sz w:val="18"/>
                <w:szCs w:val="18"/>
                <w:lang w:val="sl-SI"/>
              </w:rPr>
              <w:t>Brezposelnost</w:t>
            </w:r>
          </w:p>
          <w:p w14:paraId="29D4E938" w14:textId="57263AB4" w:rsidR="5F8E1B6E" w:rsidRPr="00852915" w:rsidRDefault="663EEDAA" w:rsidP="36807470">
            <w:pPr>
              <w:pStyle w:val="Odstavekseznama"/>
              <w:numPr>
                <w:ilvl w:val="0"/>
                <w:numId w:val="3"/>
              </w:numPr>
              <w:spacing w:after="0"/>
              <w:rPr>
                <w:rFonts w:asciiTheme="minorHAnsi" w:hAnsiTheme="minorHAnsi" w:cstheme="minorHAnsi"/>
                <w:sz w:val="18"/>
                <w:szCs w:val="18"/>
                <w:lang w:val="sl-SI"/>
              </w:rPr>
            </w:pPr>
            <w:r w:rsidRPr="00852915">
              <w:rPr>
                <w:rFonts w:asciiTheme="minorHAnsi" w:hAnsiTheme="minorHAnsi" w:cstheme="minorHAnsi"/>
                <w:sz w:val="18"/>
                <w:szCs w:val="18"/>
                <w:lang w:val="sl-SI"/>
              </w:rPr>
              <w:t>Revščina</w:t>
            </w:r>
          </w:p>
          <w:p w14:paraId="60AF7A21" w14:textId="6560A60B" w:rsidR="5F8E1B6E" w:rsidRPr="00852915" w:rsidRDefault="663EEDAA" w:rsidP="36807470">
            <w:pPr>
              <w:pStyle w:val="Odstavekseznama"/>
              <w:numPr>
                <w:ilvl w:val="0"/>
                <w:numId w:val="3"/>
              </w:numPr>
              <w:spacing w:after="0"/>
              <w:rPr>
                <w:rFonts w:asciiTheme="minorHAnsi" w:hAnsiTheme="minorHAnsi" w:cstheme="minorHAnsi"/>
                <w:sz w:val="18"/>
                <w:szCs w:val="18"/>
                <w:lang w:val="sl-SI"/>
              </w:rPr>
            </w:pPr>
            <w:r w:rsidRPr="00852915">
              <w:rPr>
                <w:rFonts w:asciiTheme="minorHAnsi" w:hAnsiTheme="minorHAnsi" w:cstheme="minorHAnsi"/>
                <w:sz w:val="18"/>
                <w:szCs w:val="18"/>
                <w:lang w:val="sl-SI"/>
              </w:rPr>
              <w:t>Zdravstveni sistem</w:t>
            </w:r>
          </w:p>
          <w:p w14:paraId="5B77986A" w14:textId="322CAC75" w:rsidR="5F8E1B6E" w:rsidRPr="00852915" w:rsidRDefault="663EEDAA" w:rsidP="36807470">
            <w:pPr>
              <w:pStyle w:val="Odstavekseznama"/>
              <w:numPr>
                <w:ilvl w:val="0"/>
                <w:numId w:val="3"/>
              </w:numPr>
              <w:spacing w:after="0"/>
              <w:rPr>
                <w:rFonts w:asciiTheme="minorHAnsi" w:eastAsia="Cambria" w:hAnsiTheme="minorHAnsi" w:cstheme="minorHAnsi"/>
                <w:sz w:val="24"/>
                <w:szCs w:val="24"/>
                <w:lang w:val="sl-SI"/>
              </w:rPr>
            </w:pPr>
            <w:r w:rsidRPr="00852915">
              <w:rPr>
                <w:rFonts w:asciiTheme="minorHAnsi" w:hAnsiTheme="minorHAnsi" w:cstheme="minorHAnsi"/>
                <w:sz w:val="18"/>
                <w:szCs w:val="18"/>
                <w:lang w:val="sl-SI"/>
              </w:rPr>
              <w:t>Pokojninski sistem</w:t>
            </w:r>
          </w:p>
        </w:tc>
        <w:tc>
          <w:tcPr>
            <w:tcW w:w="2243" w:type="dxa"/>
            <w:tcBorders>
              <w:top w:val="single" w:sz="12" w:space="0" w:color="92D050"/>
              <w:bottom w:val="single" w:sz="12" w:space="0" w:color="92D050"/>
            </w:tcBorders>
          </w:tcPr>
          <w:p w14:paraId="3100D0CE" w14:textId="14AB96A6" w:rsidR="5F8E1B6E" w:rsidRPr="00852915" w:rsidRDefault="663EEDAA" w:rsidP="36807470">
            <w:pPr>
              <w:rPr>
                <w:rFonts w:asciiTheme="minorHAnsi" w:hAnsiTheme="minorHAnsi" w:cstheme="minorHAnsi"/>
                <w:sz w:val="18"/>
                <w:szCs w:val="18"/>
                <w:lang w:val="sl-SI"/>
              </w:rPr>
            </w:pPr>
            <w:r w:rsidRPr="00852915">
              <w:rPr>
                <w:rFonts w:asciiTheme="minorHAnsi" w:hAnsiTheme="minorHAnsi" w:cstheme="minorHAnsi"/>
                <w:sz w:val="18"/>
                <w:szCs w:val="18"/>
                <w:lang w:val="sl-SI"/>
              </w:rPr>
              <w:lastRenderedPageBreak/>
              <w:t>Pisno</w:t>
            </w:r>
          </w:p>
          <w:p w14:paraId="747525AC" w14:textId="253A346C" w:rsidR="5F8E1B6E" w:rsidRPr="00852915" w:rsidRDefault="5F8E1B6E" w:rsidP="36807470">
            <w:pPr>
              <w:rPr>
                <w:rFonts w:asciiTheme="minorHAnsi" w:hAnsiTheme="minorHAnsi" w:cstheme="minorHAnsi"/>
                <w:sz w:val="18"/>
                <w:szCs w:val="18"/>
                <w:lang w:val="sl-SI"/>
              </w:rPr>
            </w:pPr>
          </w:p>
          <w:p w14:paraId="661A4A1A" w14:textId="18959BC1" w:rsidR="5F8E1B6E" w:rsidRPr="00852915" w:rsidRDefault="663EEDAA" w:rsidP="36807470">
            <w:pPr>
              <w:rPr>
                <w:rFonts w:asciiTheme="minorHAnsi" w:hAnsiTheme="minorHAnsi" w:cstheme="minorHAnsi"/>
                <w:sz w:val="18"/>
                <w:szCs w:val="18"/>
                <w:lang w:val="sl-SI"/>
              </w:rPr>
            </w:pPr>
            <w:r w:rsidRPr="00852915">
              <w:rPr>
                <w:rFonts w:asciiTheme="minorHAnsi" w:hAnsiTheme="minorHAnsi" w:cstheme="minorHAnsi"/>
                <w:sz w:val="18"/>
                <w:szCs w:val="18"/>
                <w:lang w:val="sl-SI"/>
              </w:rPr>
              <w:lastRenderedPageBreak/>
              <w:t>Ustno</w:t>
            </w:r>
          </w:p>
          <w:p w14:paraId="59AC9AC1" w14:textId="270587CE" w:rsidR="5F8E1B6E" w:rsidRPr="00852915" w:rsidRDefault="5F8E1B6E" w:rsidP="36807470">
            <w:pPr>
              <w:rPr>
                <w:rFonts w:asciiTheme="minorHAnsi" w:hAnsiTheme="minorHAnsi" w:cstheme="minorHAnsi"/>
                <w:sz w:val="18"/>
                <w:szCs w:val="18"/>
                <w:lang w:val="sl-SI"/>
              </w:rPr>
            </w:pPr>
          </w:p>
          <w:p w14:paraId="608A5FC8" w14:textId="756D3331" w:rsidR="5F8E1B6E" w:rsidRPr="00852915" w:rsidRDefault="663EEDAA" w:rsidP="5D8C855A">
            <w:p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tc>
        <w:tc>
          <w:tcPr>
            <w:tcW w:w="2257" w:type="dxa"/>
            <w:tcBorders>
              <w:top w:val="single" w:sz="12" w:space="0" w:color="92D050"/>
              <w:bottom w:val="single" w:sz="12" w:space="0" w:color="92D050"/>
            </w:tcBorders>
          </w:tcPr>
          <w:p w14:paraId="63F1C1D9" w14:textId="13215CA5" w:rsidR="5F8E1B6E" w:rsidRPr="00852915" w:rsidRDefault="663EEDAA" w:rsidP="36807470">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lastRenderedPageBreak/>
              <w:t>November</w:t>
            </w:r>
          </w:p>
          <w:p w14:paraId="03AD2331" w14:textId="42526C8E" w:rsidR="5F8E1B6E" w:rsidRPr="00852915" w:rsidRDefault="5F8E1B6E" w:rsidP="36807470">
            <w:pPr>
              <w:jc w:val="left"/>
              <w:rPr>
                <w:rFonts w:asciiTheme="minorHAnsi" w:hAnsiTheme="minorHAnsi" w:cstheme="minorHAnsi"/>
                <w:sz w:val="18"/>
                <w:szCs w:val="18"/>
                <w:lang w:val="sl-SI" w:eastAsia="en-US"/>
              </w:rPr>
            </w:pPr>
          </w:p>
          <w:p w14:paraId="7DA7A2C5" w14:textId="48A8EACD" w:rsidR="5F8E1B6E" w:rsidRPr="00852915" w:rsidRDefault="5F8E1B6E" w:rsidP="36807470">
            <w:pPr>
              <w:jc w:val="left"/>
              <w:rPr>
                <w:rFonts w:asciiTheme="minorHAnsi" w:hAnsiTheme="minorHAnsi" w:cstheme="minorHAnsi"/>
                <w:sz w:val="18"/>
                <w:szCs w:val="18"/>
                <w:lang w:val="sl-SI" w:eastAsia="en-US"/>
              </w:rPr>
            </w:pPr>
          </w:p>
          <w:p w14:paraId="7CB3712C" w14:textId="5562717F" w:rsidR="5F8E1B6E" w:rsidRPr="00852915" w:rsidRDefault="5F8E1B6E" w:rsidP="36807470">
            <w:pPr>
              <w:jc w:val="left"/>
              <w:rPr>
                <w:rFonts w:asciiTheme="minorHAnsi" w:hAnsiTheme="minorHAnsi" w:cstheme="minorHAnsi"/>
                <w:sz w:val="18"/>
                <w:szCs w:val="18"/>
                <w:lang w:val="sl-SI" w:eastAsia="en-US"/>
              </w:rPr>
            </w:pPr>
          </w:p>
          <w:p w14:paraId="5F5F10B4" w14:textId="206EB6DD" w:rsidR="5F8E1B6E" w:rsidRPr="00852915" w:rsidRDefault="663EEDAA"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april</w:t>
            </w:r>
          </w:p>
        </w:tc>
        <w:tc>
          <w:tcPr>
            <w:tcW w:w="1799" w:type="dxa"/>
            <w:tcBorders>
              <w:top w:val="single" w:sz="12" w:space="0" w:color="92D050"/>
              <w:bottom w:val="single" w:sz="12" w:space="0" w:color="92D050"/>
              <w:right w:val="single" w:sz="4" w:space="0" w:color="9BB957"/>
            </w:tcBorders>
          </w:tcPr>
          <w:p w14:paraId="0F7CB127" w14:textId="2479ED62" w:rsidR="5F8E1B6E" w:rsidRPr="00852915" w:rsidRDefault="663EEDAA"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lastRenderedPageBreak/>
              <w:t>Borut Retelj</w:t>
            </w:r>
          </w:p>
        </w:tc>
      </w:tr>
      <w:tr w:rsidR="00761F3C" w:rsidRPr="00852915" w14:paraId="574F2D9A" w14:textId="77777777" w:rsidTr="19D2601E">
        <w:trPr>
          <w:trHeight w:val="1191"/>
        </w:trPr>
        <w:tc>
          <w:tcPr>
            <w:tcW w:w="1703" w:type="dxa"/>
            <w:tcBorders>
              <w:top w:val="single" w:sz="12" w:space="0" w:color="92D050"/>
              <w:left w:val="single" w:sz="4" w:space="0" w:color="9BB957"/>
              <w:bottom w:val="single" w:sz="12" w:space="0" w:color="92D050"/>
            </w:tcBorders>
          </w:tcPr>
          <w:p w14:paraId="231EE6ED" w14:textId="13D261A2" w:rsidR="001A2FA2" w:rsidRPr="00852915" w:rsidRDefault="00920CDD" w:rsidP="00EB151C">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tc>
        <w:tc>
          <w:tcPr>
            <w:tcW w:w="992" w:type="dxa"/>
            <w:tcBorders>
              <w:top w:val="single" w:sz="12" w:space="0" w:color="92D050"/>
              <w:bottom w:val="single" w:sz="12" w:space="0" w:color="92D050"/>
            </w:tcBorders>
          </w:tcPr>
          <w:p w14:paraId="738DCE90" w14:textId="14C7AF97" w:rsidR="001A2FA2" w:rsidRPr="00852915" w:rsidRDefault="00920CDD" w:rsidP="00EB151C">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POD</w:t>
            </w:r>
          </w:p>
        </w:tc>
        <w:tc>
          <w:tcPr>
            <w:tcW w:w="709" w:type="dxa"/>
            <w:tcBorders>
              <w:top w:val="single" w:sz="12" w:space="0" w:color="92D050"/>
              <w:bottom w:val="single" w:sz="12" w:space="0" w:color="92D050"/>
            </w:tcBorders>
          </w:tcPr>
          <w:p w14:paraId="223A5A8F" w14:textId="3578BD24" w:rsidR="001A2FA2" w:rsidRPr="00852915" w:rsidRDefault="00920CDD" w:rsidP="00EB151C">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2</w:t>
            </w:r>
          </w:p>
        </w:tc>
        <w:tc>
          <w:tcPr>
            <w:tcW w:w="1260" w:type="dxa"/>
            <w:tcBorders>
              <w:top w:val="single" w:sz="12" w:space="0" w:color="92D050"/>
              <w:bottom w:val="single" w:sz="12" w:space="0" w:color="92D050"/>
            </w:tcBorders>
          </w:tcPr>
          <w:p w14:paraId="33B0D753" w14:textId="77777777" w:rsidR="001A2FA2" w:rsidRPr="00852915" w:rsidRDefault="001A2FA2" w:rsidP="00EB151C">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2</w:t>
            </w:r>
          </w:p>
        </w:tc>
        <w:tc>
          <w:tcPr>
            <w:tcW w:w="1335" w:type="dxa"/>
            <w:tcBorders>
              <w:top w:val="single" w:sz="12" w:space="0" w:color="92D050"/>
              <w:bottom w:val="single" w:sz="12" w:space="0" w:color="92D050"/>
            </w:tcBorders>
          </w:tcPr>
          <w:p w14:paraId="2241478C" w14:textId="77777777" w:rsidR="001A2FA2" w:rsidRPr="00852915" w:rsidRDefault="001A2FA2"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2</w:t>
            </w:r>
          </w:p>
        </w:tc>
        <w:tc>
          <w:tcPr>
            <w:tcW w:w="3075" w:type="dxa"/>
            <w:tcBorders>
              <w:top w:val="single" w:sz="12" w:space="0" w:color="92D050"/>
              <w:bottom w:val="single" w:sz="12" w:space="0" w:color="92D050"/>
            </w:tcBorders>
          </w:tcPr>
          <w:p w14:paraId="3D6288C5" w14:textId="277811EE" w:rsidR="001A2FA2" w:rsidRPr="00852915" w:rsidRDefault="00920CDD" w:rsidP="007524D9">
            <w:pPr>
              <w:pStyle w:val="Odstavekseznama"/>
              <w:numPr>
                <w:ilvl w:val="0"/>
                <w:numId w:val="21"/>
              </w:numPr>
              <w:rPr>
                <w:rFonts w:asciiTheme="minorHAnsi" w:eastAsia="Cambria" w:hAnsiTheme="minorHAnsi" w:cstheme="minorHAnsi"/>
                <w:sz w:val="18"/>
                <w:szCs w:val="18"/>
                <w:lang w:val="sl-SI"/>
              </w:rPr>
            </w:pPr>
            <w:r w:rsidRPr="00852915">
              <w:rPr>
                <w:rFonts w:asciiTheme="minorHAnsi" w:eastAsia="Cambria" w:hAnsiTheme="minorHAnsi" w:cstheme="minorHAnsi"/>
                <w:sz w:val="18"/>
                <w:szCs w:val="18"/>
                <w:lang w:val="sl-SI"/>
              </w:rPr>
              <w:t>Karierni načrt</w:t>
            </w:r>
          </w:p>
          <w:p w14:paraId="4454B040" w14:textId="77777777" w:rsidR="00920CDD" w:rsidRPr="00852915" w:rsidRDefault="00920CDD" w:rsidP="00920CDD">
            <w:pPr>
              <w:rPr>
                <w:rFonts w:asciiTheme="minorHAnsi" w:eastAsia="Cambria" w:hAnsiTheme="minorHAnsi" w:cstheme="minorHAnsi"/>
                <w:sz w:val="18"/>
                <w:szCs w:val="18"/>
                <w:lang w:val="sl-SI"/>
              </w:rPr>
            </w:pPr>
          </w:p>
          <w:p w14:paraId="0825CF47" w14:textId="3FCFF1B2" w:rsidR="001A2FA2" w:rsidRPr="00852915" w:rsidRDefault="00920CDD"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Podjetniški izziv</w:t>
            </w:r>
          </w:p>
          <w:p w14:paraId="2D8D84E0" w14:textId="77777777" w:rsidR="001A2FA2" w:rsidRPr="00852915" w:rsidRDefault="001A2FA2" w:rsidP="00EB151C">
            <w:pPr>
              <w:rPr>
                <w:rFonts w:asciiTheme="minorHAnsi" w:hAnsiTheme="minorHAnsi" w:cstheme="minorHAnsi"/>
                <w:sz w:val="18"/>
                <w:szCs w:val="18"/>
                <w:lang w:val="sl-SI"/>
              </w:rPr>
            </w:pPr>
          </w:p>
        </w:tc>
        <w:tc>
          <w:tcPr>
            <w:tcW w:w="2243" w:type="dxa"/>
            <w:tcBorders>
              <w:top w:val="single" w:sz="12" w:space="0" w:color="92D050"/>
              <w:bottom w:val="single" w:sz="12" w:space="0" w:color="92D050"/>
            </w:tcBorders>
          </w:tcPr>
          <w:p w14:paraId="1EF6E8C8" w14:textId="0CBD7C87" w:rsidR="001A2FA2" w:rsidRPr="00852915" w:rsidRDefault="00624E43"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Praktični izdelek</w:t>
            </w:r>
            <w:r w:rsidR="00920CDD" w:rsidRPr="00852915">
              <w:rPr>
                <w:rFonts w:asciiTheme="minorHAnsi" w:hAnsiTheme="minorHAnsi" w:cstheme="minorHAnsi"/>
                <w:sz w:val="18"/>
                <w:szCs w:val="18"/>
                <w:lang w:val="sl-SI"/>
              </w:rPr>
              <w:t xml:space="preserve"> in </w:t>
            </w:r>
          </w:p>
          <w:p w14:paraId="292F540D" w14:textId="4844801E" w:rsidR="001A2FA2" w:rsidRPr="00852915" w:rsidRDefault="00920CDD" w:rsidP="1B1213CD">
            <w:pPr>
              <w:ind w:left="720"/>
              <w:rPr>
                <w:rFonts w:asciiTheme="minorHAnsi" w:hAnsiTheme="minorHAnsi" w:cstheme="minorHAnsi"/>
                <w:sz w:val="18"/>
                <w:szCs w:val="18"/>
                <w:lang w:val="sl-SI"/>
              </w:rPr>
            </w:pPr>
            <w:r w:rsidRPr="00852915">
              <w:rPr>
                <w:rFonts w:asciiTheme="minorHAnsi" w:hAnsiTheme="minorHAnsi" w:cstheme="minorHAnsi"/>
                <w:sz w:val="18"/>
                <w:szCs w:val="18"/>
                <w:lang w:val="sl-SI"/>
              </w:rPr>
              <w:t>predstavitev</w:t>
            </w:r>
          </w:p>
          <w:p w14:paraId="0278CF0B" w14:textId="77777777" w:rsidR="00624E43" w:rsidRPr="00852915" w:rsidRDefault="00624E43" w:rsidP="00624E43">
            <w:pPr>
              <w:pStyle w:val="Odstavekseznama"/>
              <w:rPr>
                <w:rFonts w:asciiTheme="minorHAnsi" w:hAnsiTheme="minorHAnsi" w:cstheme="minorHAnsi"/>
                <w:sz w:val="18"/>
                <w:szCs w:val="18"/>
                <w:lang w:val="sl-SI"/>
              </w:rPr>
            </w:pPr>
          </w:p>
          <w:p w14:paraId="17B845ED" w14:textId="7DC42A55" w:rsidR="001A2FA2" w:rsidRPr="00852915" w:rsidRDefault="4ECD5CA4"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Z</w:t>
            </w:r>
            <w:r w:rsidR="221505C3" w:rsidRPr="00852915">
              <w:rPr>
                <w:rFonts w:asciiTheme="minorHAnsi" w:hAnsiTheme="minorHAnsi" w:cstheme="minorHAnsi"/>
                <w:sz w:val="18"/>
                <w:szCs w:val="18"/>
                <w:lang w:val="sl-SI"/>
              </w:rPr>
              <w:t>agovor izdelka</w:t>
            </w:r>
          </w:p>
          <w:p w14:paraId="135F485A" w14:textId="77777777" w:rsidR="001A2FA2" w:rsidRPr="00852915" w:rsidRDefault="001A2FA2" w:rsidP="00EB151C">
            <w:pPr>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0996DDF8" w14:textId="165DB344" w:rsidR="001A2FA2" w:rsidRPr="00852915" w:rsidRDefault="00624E43"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December</w:t>
            </w:r>
          </w:p>
          <w:p w14:paraId="3A95EAB8" w14:textId="796585A5" w:rsidR="00624E43" w:rsidRPr="00852915" w:rsidRDefault="00624E43" w:rsidP="00EB151C">
            <w:pPr>
              <w:jc w:val="left"/>
              <w:rPr>
                <w:rFonts w:asciiTheme="minorHAnsi" w:hAnsiTheme="minorHAnsi" w:cstheme="minorHAnsi"/>
                <w:sz w:val="18"/>
                <w:szCs w:val="18"/>
                <w:lang w:val="sl-SI" w:eastAsia="en-US"/>
              </w:rPr>
            </w:pPr>
          </w:p>
          <w:p w14:paraId="18A21F88" w14:textId="77777777" w:rsidR="00920CDD" w:rsidRPr="00852915" w:rsidRDefault="00920CDD" w:rsidP="00EB151C">
            <w:pPr>
              <w:jc w:val="left"/>
              <w:rPr>
                <w:rFonts w:asciiTheme="minorHAnsi" w:hAnsiTheme="minorHAnsi" w:cstheme="minorHAnsi"/>
                <w:sz w:val="18"/>
                <w:szCs w:val="18"/>
                <w:lang w:val="sl-SI" w:eastAsia="en-US"/>
              </w:rPr>
            </w:pPr>
          </w:p>
          <w:p w14:paraId="15339AC2" w14:textId="470C78B6" w:rsidR="334D90D7" w:rsidRPr="00852915" w:rsidRDefault="334D90D7" w:rsidP="334D90D7">
            <w:pPr>
              <w:jc w:val="left"/>
              <w:rPr>
                <w:rFonts w:asciiTheme="minorHAnsi" w:hAnsiTheme="minorHAnsi" w:cstheme="minorHAnsi"/>
                <w:sz w:val="18"/>
                <w:szCs w:val="18"/>
                <w:lang w:val="sl-SI" w:eastAsia="en-US"/>
              </w:rPr>
            </w:pPr>
          </w:p>
          <w:p w14:paraId="1E12D19F" w14:textId="35FDD6AC" w:rsidR="00624E43" w:rsidRPr="00852915" w:rsidRDefault="00624E43"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Maj</w:t>
            </w:r>
            <w:r w:rsidR="1BE1D936" w:rsidRPr="00852915">
              <w:rPr>
                <w:rFonts w:asciiTheme="minorHAnsi" w:hAnsiTheme="minorHAnsi" w:cstheme="minorHAnsi"/>
                <w:sz w:val="18"/>
                <w:szCs w:val="18"/>
                <w:lang w:val="sl-SI" w:eastAsia="en-US"/>
              </w:rPr>
              <w:t>/junij</w:t>
            </w:r>
          </w:p>
        </w:tc>
        <w:tc>
          <w:tcPr>
            <w:tcW w:w="1799" w:type="dxa"/>
            <w:tcBorders>
              <w:top w:val="single" w:sz="12" w:space="0" w:color="92D050"/>
              <w:bottom w:val="single" w:sz="12" w:space="0" w:color="92D050"/>
              <w:right w:val="single" w:sz="4" w:space="0" w:color="9BB957"/>
            </w:tcBorders>
          </w:tcPr>
          <w:p w14:paraId="53008DDD" w14:textId="769731FE" w:rsidR="001A2FA2" w:rsidRPr="00852915" w:rsidRDefault="00624E43"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 xml:space="preserve">Mateja Nemanič </w:t>
            </w:r>
          </w:p>
        </w:tc>
      </w:tr>
      <w:tr w:rsidR="00761F3C" w:rsidRPr="00852915" w14:paraId="5CEE06A1" w14:textId="77777777" w:rsidTr="19D2601E">
        <w:trPr>
          <w:trHeight w:val="1191"/>
        </w:trPr>
        <w:tc>
          <w:tcPr>
            <w:tcW w:w="1703" w:type="dxa"/>
            <w:tcBorders>
              <w:top w:val="single" w:sz="12" w:space="0" w:color="92D050"/>
              <w:left w:val="single" w:sz="4" w:space="0" w:color="9BB957"/>
              <w:bottom w:val="single" w:sz="12" w:space="0" w:color="92D050"/>
            </w:tcBorders>
          </w:tcPr>
          <w:p w14:paraId="13955061" w14:textId="164D5B3F" w:rsidR="001A2FA2" w:rsidRPr="00852915" w:rsidRDefault="00920CDD" w:rsidP="00EB151C">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tc>
        <w:tc>
          <w:tcPr>
            <w:tcW w:w="992" w:type="dxa"/>
            <w:tcBorders>
              <w:top w:val="single" w:sz="12" w:space="0" w:color="92D050"/>
              <w:bottom w:val="single" w:sz="12" w:space="0" w:color="92D050"/>
            </w:tcBorders>
          </w:tcPr>
          <w:p w14:paraId="62394E23" w14:textId="5EF5DDF0" w:rsidR="001A2FA2" w:rsidRPr="00852915" w:rsidRDefault="38EAB4C4" w:rsidP="00EB151C">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POD t</w:t>
            </w:r>
          </w:p>
        </w:tc>
        <w:tc>
          <w:tcPr>
            <w:tcW w:w="709" w:type="dxa"/>
            <w:tcBorders>
              <w:top w:val="single" w:sz="12" w:space="0" w:color="92D050"/>
              <w:bottom w:val="single" w:sz="12" w:space="0" w:color="92D050"/>
            </w:tcBorders>
          </w:tcPr>
          <w:p w14:paraId="4B7777B2" w14:textId="4340C2D8" w:rsidR="001A2FA2" w:rsidRPr="00852915" w:rsidRDefault="38EAB4C4" w:rsidP="00EB151C">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3</w:t>
            </w:r>
          </w:p>
        </w:tc>
        <w:tc>
          <w:tcPr>
            <w:tcW w:w="1260" w:type="dxa"/>
            <w:tcBorders>
              <w:top w:val="single" w:sz="12" w:space="0" w:color="92D050"/>
              <w:bottom w:val="single" w:sz="12" w:space="0" w:color="92D050"/>
            </w:tcBorders>
          </w:tcPr>
          <w:p w14:paraId="4137BF7B" w14:textId="435D0E3C" w:rsidR="001A2FA2" w:rsidRPr="00852915" w:rsidRDefault="38EAB4C4" w:rsidP="00EB151C">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2</w:t>
            </w:r>
          </w:p>
        </w:tc>
        <w:tc>
          <w:tcPr>
            <w:tcW w:w="1335" w:type="dxa"/>
            <w:tcBorders>
              <w:top w:val="single" w:sz="12" w:space="0" w:color="92D050"/>
              <w:bottom w:val="single" w:sz="12" w:space="0" w:color="92D050"/>
            </w:tcBorders>
          </w:tcPr>
          <w:p w14:paraId="12B9A708" w14:textId="4B42D89C" w:rsidR="001A2FA2" w:rsidRPr="00852915" w:rsidRDefault="38EAB4C4"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2</w:t>
            </w:r>
          </w:p>
        </w:tc>
        <w:tc>
          <w:tcPr>
            <w:tcW w:w="3075" w:type="dxa"/>
            <w:tcBorders>
              <w:top w:val="single" w:sz="12" w:space="0" w:color="92D050"/>
              <w:bottom w:val="single" w:sz="12" w:space="0" w:color="92D050"/>
            </w:tcBorders>
          </w:tcPr>
          <w:p w14:paraId="727A434C" w14:textId="36180FC2" w:rsidR="001A2FA2" w:rsidRPr="00852915" w:rsidRDefault="38EAB4C4"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Poslovni načrt- 1. del</w:t>
            </w:r>
          </w:p>
          <w:p w14:paraId="1A55CE1A" w14:textId="46BECD5B" w:rsidR="001A2FA2" w:rsidRPr="00852915" w:rsidRDefault="001A2FA2" w:rsidP="61E8ED1B">
            <w:pPr>
              <w:pStyle w:val="Odstavekseznama"/>
              <w:rPr>
                <w:rFonts w:asciiTheme="minorHAnsi" w:hAnsiTheme="minorHAnsi" w:cstheme="minorHAnsi"/>
                <w:sz w:val="18"/>
                <w:szCs w:val="18"/>
                <w:lang w:val="sl-SI"/>
              </w:rPr>
            </w:pPr>
          </w:p>
          <w:p w14:paraId="1EFE3243" w14:textId="106DA80D" w:rsidR="001A2FA2" w:rsidRPr="00852915" w:rsidRDefault="38EAB4C4"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Poslovni načrt- 2. del</w:t>
            </w:r>
          </w:p>
          <w:p w14:paraId="235D7921" w14:textId="4BD0CD2D" w:rsidR="001A2FA2" w:rsidRPr="00852915" w:rsidRDefault="001A2FA2" w:rsidP="00EB151C">
            <w:pPr>
              <w:rPr>
                <w:rFonts w:asciiTheme="minorHAnsi" w:hAnsiTheme="minorHAnsi" w:cstheme="minorHAnsi"/>
                <w:sz w:val="18"/>
                <w:szCs w:val="18"/>
                <w:lang w:val="sl-SI"/>
              </w:rPr>
            </w:pPr>
          </w:p>
        </w:tc>
        <w:tc>
          <w:tcPr>
            <w:tcW w:w="2243" w:type="dxa"/>
            <w:tcBorders>
              <w:top w:val="single" w:sz="12" w:space="0" w:color="92D050"/>
              <w:bottom w:val="single" w:sz="12" w:space="0" w:color="92D050"/>
            </w:tcBorders>
          </w:tcPr>
          <w:p w14:paraId="26988E97" w14:textId="589B3F82" w:rsidR="001A2FA2" w:rsidRPr="00852915" w:rsidRDefault="62CD76BE"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w:t>
            </w:r>
            <w:r w:rsidR="1451BD61" w:rsidRPr="00852915">
              <w:rPr>
                <w:rFonts w:asciiTheme="minorHAnsi" w:hAnsiTheme="minorHAnsi" w:cstheme="minorHAnsi"/>
                <w:sz w:val="18"/>
                <w:szCs w:val="18"/>
                <w:lang w:val="sl-SI"/>
              </w:rPr>
              <w:t>edstavitev izdelka</w:t>
            </w:r>
            <w:r w:rsidRPr="00852915">
              <w:rPr>
                <w:rFonts w:asciiTheme="minorHAnsi" w:hAnsiTheme="minorHAnsi" w:cstheme="minorHAnsi"/>
                <w:sz w:val="18"/>
                <w:szCs w:val="18"/>
                <w:lang w:val="sl-SI"/>
              </w:rPr>
              <w:t xml:space="preserve"> </w:t>
            </w:r>
          </w:p>
          <w:p w14:paraId="67A9433E" w14:textId="77777777" w:rsidR="001A2FA2" w:rsidRPr="00852915" w:rsidRDefault="001A2FA2" w:rsidP="61E8ED1B">
            <w:pPr>
              <w:pStyle w:val="Odstavekseznama"/>
              <w:rPr>
                <w:rFonts w:asciiTheme="minorHAnsi" w:hAnsiTheme="minorHAnsi" w:cstheme="minorHAnsi"/>
                <w:sz w:val="18"/>
                <w:szCs w:val="18"/>
                <w:lang w:val="sl-SI"/>
              </w:rPr>
            </w:pPr>
          </w:p>
          <w:p w14:paraId="6829CD08" w14:textId="1515B660" w:rsidR="001A2FA2" w:rsidRPr="00852915" w:rsidRDefault="4979497B"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Z</w:t>
            </w:r>
            <w:r w:rsidR="634A8FEC" w:rsidRPr="00852915">
              <w:rPr>
                <w:rFonts w:asciiTheme="minorHAnsi" w:hAnsiTheme="minorHAnsi" w:cstheme="minorHAnsi"/>
                <w:sz w:val="18"/>
                <w:szCs w:val="18"/>
                <w:lang w:val="sl-SI"/>
              </w:rPr>
              <w:t>agovor izdelka</w:t>
            </w:r>
          </w:p>
          <w:p w14:paraId="6A5EEF44" w14:textId="080AC6BE" w:rsidR="001A2FA2" w:rsidRPr="00852915" w:rsidRDefault="001A2FA2" w:rsidP="00EB151C">
            <w:pPr>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37C13124" w14:textId="554A1CAF" w:rsidR="001A2FA2" w:rsidRPr="00852915" w:rsidRDefault="38EAB4C4" w:rsidP="61E8ED1B">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December</w:t>
            </w:r>
          </w:p>
          <w:p w14:paraId="7BE5370C" w14:textId="185D81D9" w:rsidR="334D90D7" w:rsidRPr="00852915" w:rsidRDefault="334D90D7" w:rsidP="334D90D7">
            <w:pPr>
              <w:jc w:val="left"/>
              <w:rPr>
                <w:rFonts w:asciiTheme="minorHAnsi" w:hAnsiTheme="minorHAnsi" w:cstheme="minorHAnsi"/>
                <w:sz w:val="18"/>
                <w:szCs w:val="18"/>
                <w:lang w:val="sl-SI" w:eastAsia="en-US"/>
              </w:rPr>
            </w:pPr>
          </w:p>
          <w:p w14:paraId="7D7178BB" w14:textId="519CA3F2" w:rsidR="001A2FA2" w:rsidRPr="00852915" w:rsidRDefault="38EAB4C4"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Maj</w:t>
            </w:r>
          </w:p>
        </w:tc>
        <w:tc>
          <w:tcPr>
            <w:tcW w:w="1799" w:type="dxa"/>
            <w:tcBorders>
              <w:top w:val="single" w:sz="12" w:space="0" w:color="92D050"/>
              <w:bottom w:val="single" w:sz="12" w:space="0" w:color="92D050"/>
              <w:right w:val="single" w:sz="4" w:space="0" w:color="9BB957"/>
            </w:tcBorders>
          </w:tcPr>
          <w:p w14:paraId="0531A75B" w14:textId="5D920BDF" w:rsidR="001A2FA2" w:rsidRPr="00852915" w:rsidRDefault="68A20242" w:rsidP="00EB151C">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Karmen Virc</w:t>
            </w:r>
          </w:p>
        </w:tc>
      </w:tr>
      <w:tr w:rsidR="00761F3C" w:rsidRPr="00852915" w14:paraId="250A126E" w14:textId="77777777" w:rsidTr="19D2601E">
        <w:trPr>
          <w:trHeight w:val="300"/>
        </w:trPr>
        <w:tc>
          <w:tcPr>
            <w:tcW w:w="1703" w:type="dxa"/>
            <w:tcBorders>
              <w:top w:val="single" w:sz="12" w:space="0" w:color="92D050"/>
              <w:left w:val="single" w:sz="4" w:space="0" w:color="9BB957"/>
              <w:bottom w:val="single" w:sz="12" w:space="0" w:color="92D050"/>
            </w:tcBorders>
          </w:tcPr>
          <w:p w14:paraId="34B2DBFC" w14:textId="57458998" w:rsidR="38EAB4C4" w:rsidRPr="00852915" w:rsidRDefault="38EAB4C4" w:rsidP="61E8ED1B">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tc>
        <w:tc>
          <w:tcPr>
            <w:tcW w:w="992" w:type="dxa"/>
            <w:tcBorders>
              <w:top w:val="single" w:sz="12" w:space="0" w:color="92D050"/>
              <w:bottom w:val="single" w:sz="12" w:space="0" w:color="92D050"/>
            </w:tcBorders>
          </w:tcPr>
          <w:p w14:paraId="3574D0D2" w14:textId="0CEBF2D8" w:rsidR="38EAB4C4" w:rsidRPr="00852915" w:rsidRDefault="38EAB4C4" w:rsidP="61E8ED1B">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POD v</w:t>
            </w:r>
          </w:p>
        </w:tc>
        <w:tc>
          <w:tcPr>
            <w:tcW w:w="709" w:type="dxa"/>
            <w:tcBorders>
              <w:top w:val="single" w:sz="12" w:space="0" w:color="92D050"/>
              <w:bottom w:val="single" w:sz="12" w:space="0" w:color="92D050"/>
            </w:tcBorders>
          </w:tcPr>
          <w:p w14:paraId="605CED41" w14:textId="70B605D8" w:rsidR="38EAB4C4" w:rsidRPr="00852915" w:rsidRDefault="38EAB4C4" w:rsidP="61E8ED1B">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3</w:t>
            </w:r>
          </w:p>
        </w:tc>
        <w:tc>
          <w:tcPr>
            <w:tcW w:w="1260" w:type="dxa"/>
            <w:tcBorders>
              <w:top w:val="single" w:sz="12" w:space="0" w:color="92D050"/>
              <w:bottom w:val="single" w:sz="12" w:space="0" w:color="92D050"/>
            </w:tcBorders>
          </w:tcPr>
          <w:p w14:paraId="4E8B7A0D" w14:textId="4C00010C" w:rsidR="38EAB4C4" w:rsidRPr="00852915" w:rsidRDefault="38EAB4C4" w:rsidP="61E8ED1B">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2</w:t>
            </w:r>
          </w:p>
        </w:tc>
        <w:tc>
          <w:tcPr>
            <w:tcW w:w="1335" w:type="dxa"/>
            <w:tcBorders>
              <w:top w:val="single" w:sz="12" w:space="0" w:color="92D050"/>
              <w:bottom w:val="single" w:sz="12" w:space="0" w:color="92D050"/>
            </w:tcBorders>
          </w:tcPr>
          <w:p w14:paraId="6888C3C7" w14:textId="5E934271" w:rsidR="38EAB4C4" w:rsidRPr="00852915" w:rsidRDefault="38EAB4C4" w:rsidP="61E8ED1B">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2</w:t>
            </w:r>
          </w:p>
        </w:tc>
        <w:tc>
          <w:tcPr>
            <w:tcW w:w="3075" w:type="dxa"/>
            <w:tcBorders>
              <w:top w:val="single" w:sz="12" w:space="0" w:color="92D050"/>
              <w:bottom w:val="single" w:sz="12" w:space="0" w:color="92D050"/>
            </w:tcBorders>
          </w:tcPr>
          <w:p w14:paraId="04661EB5" w14:textId="198DC60C" w:rsidR="38EAB4C4" w:rsidRPr="00852915" w:rsidRDefault="38EAB4C4"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Poslovni načrt- 1. del</w:t>
            </w:r>
          </w:p>
          <w:p w14:paraId="4C081AB6" w14:textId="77777777" w:rsidR="61E8ED1B" w:rsidRPr="00852915" w:rsidRDefault="61E8ED1B" w:rsidP="61E8ED1B">
            <w:pPr>
              <w:pStyle w:val="Odstavekseznama"/>
              <w:rPr>
                <w:rFonts w:asciiTheme="minorHAnsi" w:hAnsiTheme="minorHAnsi" w:cstheme="minorHAnsi"/>
                <w:sz w:val="18"/>
                <w:szCs w:val="18"/>
                <w:lang w:val="sl-SI"/>
              </w:rPr>
            </w:pPr>
          </w:p>
          <w:p w14:paraId="39A329AF" w14:textId="453C09F2" w:rsidR="38EAB4C4" w:rsidRPr="00852915" w:rsidRDefault="38EAB4C4"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Poslovni načrt- 2. del</w:t>
            </w:r>
          </w:p>
          <w:p w14:paraId="0FC3DCEB" w14:textId="18C0D2B0" w:rsidR="61E8ED1B" w:rsidRPr="00852915" w:rsidRDefault="61E8ED1B" w:rsidP="61E8ED1B">
            <w:pPr>
              <w:pStyle w:val="Odstavekseznama"/>
              <w:ind w:left="1080"/>
              <w:rPr>
                <w:rFonts w:asciiTheme="minorHAnsi" w:hAnsiTheme="minorHAnsi" w:cstheme="minorHAnsi"/>
                <w:sz w:val="18"/>
                <w:szCs w:val="18"/>
                <w:lang w:val="sl-SI"/>
              </w:rPr>
            </w:pPr>
          </w:p>
        </w:tc>
        <w:tc>
          <w:tcPr>
            <w:tcW w:w="2243" w:type="dxa"/>
            <w:tcBorders>
              <w:top w:val="single" w:sz="12" w:space="0" w:color="92D050"/>
              <w:bottom w:val="single" w:sz="12" w:space="0" w:color="92D050"/>
            </w:tcBorders>
          </w:tcPr>
          <w:p w14:paraId="10186A9A" w14:textId="60D28866" w:rsidR="38EAB4C4" w:rsidRPr="00852915" w:rsidRDefault="38EAB4C4"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w:t>
            </w:r>
            <w:r w:rsidR="3FE6C6A5" w:rsidRPr="00852915">
              <w:rPr>
                <w:rFonts w:asciiTheme="minorHAnsi" w:hAnsiTheme="minorHAnsi" w:cstheme="minorHAnsi"/>
                <w:sz w:val="18"/>
                <w:szCs w:val="18"/>
                <w:lang w:val="sl-SI"/>
              </w:rPr>
              <w:t>aktični izdelek</w:t>
            </w:r>
          </w:p>
          <w:p w14:paraId="612BB371" w14:textId="79E5C4F1" w:rsidR="61E8ED1B" w:rsidRPr="00852915" w:rsidRDefault="61E8ED1B" w:rsidP="61E8ED1B">
            <w:pPr>
              <w:pStyle w:val="Odstavekseznama"/>
              <w:rPr>
                <w:rFonts w:asciiTheme="minorHAnsi" w:hAnsiTheme="minorHAnsi" w:cstheme="minorHAnsi"/>
                <w:sz w:val="18"/>
                <w:szCs w:val="18"/>
                <w:lang w:val="sl-SI"/>
              </w:rPr>
            </w:pPr>
          </w:p>
          <w:p w14:paraId="08AD6A90" w14:textId="51D14B3E" w:rsidR="38EAB4C4" w:rsidRPr="00852915" w:rsidRDefault="38EAB4C4"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w:t>
            </w:r>
            <w:r w:rsidR="73EF1085" w:rsidRPr="00852915">
              <w:rPr>
                <w:rFonts w:asciiTheme="minorHAnsi" w:hAnsiTheme="minorHAnsi" w:cstheme="minorHAnsi"/>
                <w:sz w:val="18"/>
                <w:szCs w:val="18"/>
                <w:lang w:val="sl-SI"/>
              </w:rPr>
              <w:t>aktični izdelek</w:t>
            </w:r>
          </w:p>
          <w:p w14:paraId="67AD6B1B" w14:textId="77777777" w:rsidR="61E8ED1B" w:rsidRPr="00852915" w:rsidRDefault="61E8ED1B" w:rsidP="61E8ED1B">
            <w:pPr>
              <w:pStyle w:val="Odstavekseznama"/>
              <w:rPr>
                <w:rFonts w:asciiTheme="minorHAnsi" w:hAnsiTheme="minorHAnsi" w:cstheme="minorHAnsi"/>
                <w:sz w:val="18"/>
                <w:szCs w:val="18"/>
                <w:lang w:val="sl-SI"/>
              </w:rPr>
            </w:pPr>
          </w:p>
          <w:p w14:paraId="3CC9224E" w14:textId="1C31D891" w:rsidR="61E8ED1B" w:rsidRPr="00852915" w:rsidRDefault="61E8ED1B" w:rsidP="61E8ED1B">
            <w:pPr>
              <w:pStyle w:val="Odstavekseznama"/>
              <w:ind w:left="1080"/>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102855FA" w14:textId="7809BC78" w:rsidR="38EAB4C4" w:rsidRPr="00852915" w:rsidRDefault="38EAB4C4" w:rsidP="61E8ED1B">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December</w:t>
            </w:r>
          </w:p>
          <w:p w14:paraId="4CE535F6" w14:textId="237FF29D" w:rsidR="61E8ED1B" w:rsidRPr="00852915" w:rsidRDefault="61E8ED1B" w:rsidP="61E8ED1B">
            <w:pPr>
              <w:jc w:val="left"/>
              <w:rPr>
                <w:rFonts w:asciiTheme="minorHAnsi" w:hAnsiTheme="minorHAnsi" w:cstheme="minorHAnsi"/>
                <w:sz w:val="18"/>
                <w:szCs w:val="18"/>
                <w:lang w:val="sl-SI" w:eastAsia="en-US"/>
              </w:rPr>
            </w:pPr>
          </w:p>
          <w:p w14:paraId="07F13944" w14:textId="042D9B7C" w:rsidR="38EAB4C4" w:rsidRPr="00852915" w:rsidRDefault="38EAB4C4" w:rsidP="61E8ED1B">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Maj</w:t>
            </w:r>
          </w:p>
        </w:tc>
        <w:tc>
          <w:tcPr>
            <w:tcW w:w="1799" w:type="dxa"/>
            <w:tcBorders>
              <w:top w:val="single" w:sz="12" w:space="0" w:color="92D050"/>
              <w:bottom w:val="single" w:sz="12" w:space="0" w:color="92D050"/>
              <w:right w:val="single" w:sz="4" w:space="0" w:color="9BB957"/>
            </w:tcBorders>
          </w:tcPr>
          <w:p w14:paraId="56AE9E2E" w14:textId="76E408F8" w:rsidR="38EAB4C4" w:rsidRPr="00852915" w:rsidRDefault="38EAB4C4" w:rsidP="61E8ED1B">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Mateja Nemanič</w:t>
            </w:r>
          </w:p>
          <w:p w14:paraId="011987F2" w14:textId="546B1BBD" w:rsidR="38EAB4C4" w:rsidRPr="00852915" w:rsidRDefault="38EAB4C4" w:rsidP="61E8ED1B">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Karmen Virc</w:t>
            </w:r>
          </w:p>
        </w:tc>
      </w:tr>
      <w:tr w:rsidR="00761F3C" w:rsidRPr="00852915" w14:paraId="440D06A7" w14:textId="77777777" w:rsidTr="19D2601E">
        <w:trPr>
          <w:trHeight w:val="300"/>
        </w:trPr>
        <w:tc>
          <w:tcPr>
            <w:tcW w:w="1703" w:type="dxa"/>
            <w:tcBorders>
              <w:top w:val="single" w:sz="12" w:space="0" w:color="92D050"/>
              <w:left w:val="single" w:sz="4" w:space="0" w:color="9BB957"/>
              <w:bottom w:val="single" w:sz="12" w:space="0" w:color="92D050"/>
            </w:tcBorders>
          </w:tcPr>
          <w:p w14:paraId="2F43E248" w14:textId="164D5B3F" w:rsidR="5D8C855A" w:rsidRPr="00852915" w:rsidRDefault="5D8C855A" w:rsidP="5D8C855A">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tc>
        <w:tc>
          <w:tcPr>
            <w:tcW w:w="992" w:type="dxa"/>
            <w:tcBorders>
              <w:top w:val="single" w:sz="12" w:space="0" w:color="92D050"/>
              <w:bottom w:val="single" w:sz="12" w:space="0" w:color="92D050"/>
            </w:tcBorders>
          </w:tcPr>
          <w:p w14:paraId="40B51698" w14:textId="5EF5DDF0" w:rsidR="5D8C855A" w:rsidRPr="00852915" w:rsidRDefault="5D8C855A" w:rsidP="5D8C855A">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POD t</w:t>
            </w:r>
          </w:p>
        </w:tc>
        <w:tc>
          <w:tcPr>
            <w:tcW w:w="709" w:type="dxa"/>
            <w:tcBorders>
              <w:top w:val="single" w:sz="12" w:space="0" w:color="92D050"/>
              <w:bottom w:val="single" w:sz="12" w:space="0" w:color="92D050"/>
            </w:tcBorders>
          </w:tcPr>
          <w:p w14:paraId="18F45B09" w14:textId="5C0614FC" w:rsidR="1B84F42F" w:rsidRPr="00852915" w:rsidRDefault="1B84F42F" w:rsidP="5D8C855A">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4</w:t>
            </w:r>
          </w:p>
        </w:tc>
        <w:tc>
          <w:tcPr>
            <w:tcW w:w="1260" w:type="dxa"/>
            <w:tcBorders>
              <w:top w:val="single" w:sz="12" w:space="0" w:color="92D050"/>
              <w:bottom w:val="single" w:sz="12" w:space="0" w:color="92D050"/>
            </w:tcBorders>
          </w:tcPr>
          <w:p w14:paraId="258CF206" w14:textId="435D0E3C" w:rsidR="5D8C855A" w:rsidRPr="00852915" w:rsidRDefault="5D8C855A" w:rsidP="5D8C855A">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2</w:t>
            </w:r>
          </w:p>
        </w:tc>
        <w:tc>
          <w:tcPr>
            <w:tcW w:w="1335" w:type="dxa"/>
            <w:tcBorders>
              <w:top w:val="single" w:sz="12" w:space="0" w:color="92D050"/>
              <w:bottom w:val="single" w:sz="12" w:space="0" w:color="92D050"/>
            </w:tcBorders>
          </w:tcPr>
          <w:p w14:paraId="670331D8" w14:textId="4B42D89C" w:rsidR="5D8C855A" w:rsidRPr="00852915" w:rsidRDefault="5D8C855A"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2</w:t>
            </w:r>
          </w:p>
        </w:tc>
        <w:tc>
          <w:tcPr>
            <w:tcW w:w="3075" w:type="dxa"/>
            <w:tcBorders>
              <w:top w:val="single" w:sz="12" w:space="0" w:color="92D050"/>
              <w:bottom w:val="single" w:sz="12" w:space="0" w:color="92D050"/>
            </w:tcBorders>
          </w:tcPr>
          <w:p w14:paraId="674043BC" w14:textId="3CB87D2E" w:rsidR="5D8C855A" w:rsidRPr="00852915" w:rsidRDefault="07C102E9"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Izbrana podjetniška tema iz prodaje, kadrovanja, podjetniškega procesa,....</w:t>
            </w:r>
          </w:p>
          <w:p w14:paraId="3A1C3834" w14:textId="46BECD5B" w:rsidR="5D8C855A" w:rsidRPr="00852915" w:rsidRDefault="5D8C855A" w:rsidP="5D8C855A">
            <w:pPr>
              <w:pStyle w:val="Odstavekseznama"/>
              <w:rPr>
                <w:rFonts w:asciiTheme="minorHAnsi" w:hAnsiTheme="minorHAnsi" w:cstheme="minorHAnsi"/>
                <w:sz w:val="18"/>
                <w:szCs w:val="18"/>
                <w:lang w:val="sl-SI"/>
              </w:rPr>
            </w:pPr>
          </w:p>
          <w:p w14:paraId="603CD56D" w14:textId="32A71A12" w:rsidR="5D8C855A" w:rsidRPr="00852915" w:rsidRDefault="5D8C855A" w:rsidP="0683DA57">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 xml:space="preserve">Poslovni </w:t>
            </w:r>
            <w:r w:rsidR="2C561D08" w:rsidRPr="00852915">
              <w:rPr>
                <w:rFonts w:asciiTheme="minorHAnsi" w:hAnsiTheme="minorHAnsi" w:cstheme="minorHAnsi"/>
                <w:sz w:val="18"/>
                <w:szCs w:val="18"/>
                <w:lang w:val="sl-SI"/>
              </w:rPr>
              <w:t>izziv</w:t>
            </w:r>
          </w:p>
        </w:tc>
        <w:tc>
          <w:tcPr>
            <w:tcW w:w="2243" w:type="dxa"/>
            <w:tcBorders>
              <w:top w:val="single" w:sz="12" w:space="0" w:color="92D050"/>
              <w:bottom w:val="single" w:sz="12" w:space="0" w:color="92D050"/>
            </w:tcBorders>
          </w:tcPr>
          <w:p w14:paraId="73102A28" w14:textId="7294227F" w:rsidR="5D8C855A" w:rsidRPr="00852915" w:rsidRDefault="4C8BE567"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Zagovor izdelka</w:t>
            </w:r>
          </w:p>
          <w:p w14:paraId="4D1F3CF9" w14:textId="77777777" w:rsidR="5D8C855A" w:rsidRPr="00852915" w:rsidRDefault="5D8C855A" w:rsidP="5D8C855A">
            <w:pPr>
              <w:pStyle w:val="Odstavekseznama"/>
              <w:rPr>
                <w:rFonts w:asciiTheme="minorHAnsi" w:hAnsiTheme="minorHAnsi" w:cstheme="minorHAnsi"/>
                <w:sz w:val="18"/>
                <w:szCs w:val="18"/>
                <w:lang w:val="sl-SI"/>
              </w:rPr>
            </w:pPr>
          </w:p>
          <w:p w14:paraId="0DE5986A" w14:textId="6B309FB9" w:rsidR="0683DA57" w:rsidRPr="00852915" w:rsidRDefault="0683DA57" w:rsidP="0683DA57">
            <w:pPr>
              <w:pStyle w:val="Odstavekseznama"/>
              <w:rPr>
                <w:rFonts w:asciiTheme="minorHAnsi" w:hAnsiTheme="minorHAnsi" w:cstheme="minorHAnsi"/>
                <w:sz w:val="18"/>
                <w:szCs w:val="18"/>
                <w:lang w:val="sl-SI"/>
              </w:rPr>
            </w:pPr>
          </w:p>
          <w:p w14:paraId="4F9455FE" w14:textId="6570175A" w:rsidR="0683DA57" w:rsidRPr="00852915" w:rsidRDefault="0683DA57" w:rsidP="0683DA57">
            <w:pPr>
              <w:pStyle w:val="Odstavekseznama"/>
              <w:rPr>
                <w:rFonts w:asciiTheme="minorHAnsi" w:hAnsiTheme="minorHAnsi" w:cstheme="minorHAnsi"/>
                <w:sz w:val="18"/>
                <w:szCs w:val="18"/>
                <w:lang w:val="sl-SI"/>
              </w:rPr>
            </w:pPr>
          </w:p>
          <w:p w14:paraId="341FF721" w14:textId="1B05B849" w:rsidR="5D8C855A" w:rsidRPr="00852915" w:rsidRDefault="5D8C855A"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w:t>
            </w:r>
            <w:r w:rsidR="70F43033" w:rsidRPr="00852915">
              <w:rPr>
                <w:rFonts w:asciiTheme="minorHAnsi" w:hAnsiTheme="minorHAnsi" w:cstheme="minorHAnsi"/>
                <w:sz w:val="18"/>
                <w:szCs w:val="18"/>
                <w:lang w:val="sl-SI"/>
              </w:rPr>
              <w:t>edstavitev izdelka</w:t>
            </w:r>
          </w:p>
          <w:p w14:paraId="00743D48" w14:textId="0311109C" w:rsidR="5D8C855A" w:rsidRPr="00852915" w:rsidRDefault="5D8C855A" w:rsidP="5D8C855A">
            <w:pPr>
              <w:rPr>
                <w:rFonts w:asciiTheme="minorHAnsi" w:hAnsiTheme="minorHAnsi" w:cstheme="minorHAnsi"/>
                <w:sz w:val="18"/>
                <w:szCs w:val="18"/>
                <w:lang w:val="sl-SI"/>
              </w:rPr>
            </w:pPr>
          </w:p>
          <w:p w14:paraId="350E1367" w14:textId="080AC6BE" w:rsidR="5D8C855A" w:rsidRPr="00852915" w:rsidRDefault="5D8C855A" w:rsidP="5D8C855A">
            <w:pPr>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4078F33B" w14:textId="554A1CAF" w:rsidR="5D8C855A" w:rsidRPr="00852915" w:rsidRDefault="5D8C855A"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December</w:t>
            </w:r>
          </w:p>
          <w:p w14:paraId="4E47743E" w14:textId="65C54056" w:rsidR="5D8C855A" w:rsidRPr="00852915" w:rsidRDefault="5D8C855A" w:rsidP="5D8C855A">
            <w:pPr>
              <w:jc w:val="left"/>
              <w:rPr>
                <w:rFonts w:asciiTheme="minorHAnsi" w:hAnsiTheme="minorHAnsi" w:cstheme="minorHAnsi"/>
                <w:sz w:val="18"/>
                <w:szCs w:val="18"/>
                <w:lang w:val="sl-SI" w:eastAsia="en-US"/>
              </w:rPr>
            </w:pPr>
          </w:p>
          <w:p w14:paraId="3047FB94" w14:textId="145C6780" w:rsidR="0683DA57" w:rsidRPr="00852915" w:rsidRDefault="0683DA57" w:rsidP="0683DA57">
            <w:pPr>
              <w:jc w:val="left"/>
              <w:rPr>
                <w:rFonts w:asciiTheme="minorHAnsi" w:hAnsiTheme="minorHAnsi" w:cstheme="minorHAnsi"/>
                <w:sz w:val="18"/>
                <w:szCs w:val="18"/>
                <w:lang w:val="sl-SI" w:eastAsia="en-US"/>
              </w:rPr>
            </w:pPr>
          </w:p>
          <w:p w14:paraId="38366B56" w14:textId="4CAEEF40" w:rsidR="5D8C855A" w:rsidRPr="00852915" w:rsidRDefault="5D8C855A" w:rsidP="334D90D7">
            <w:pPr>
              <w:jc w:val="left"/>
              <w:rPr>
                <w:rFonts w:asciiTheme="minorHAnsi" w:hAnsiTheme="minorHAnsi" w:cstheme="minorHAnsi"/>
                <w:sz w:val="18"/>
                <w:szCs w:val="18"/>
                <w:lang w:val="sl-SI" w:eastAsia="en-US"/>
              </w:rPr>
            </w:pPr>
          </w:p>
          <w:p w14:paraId="08369E32" w14:textId="0C743484" w:rsidR="5D8C855A" w:rsidRPr="00852915" w:rsidRDefault="69A3AA7F"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Marec</w:t>
            </w:r>
          </w:p>
        </w:tc>
        <w:tc>
          <w:tcPr>
            <w:tcW w:w="1799" w:type="dxa"/>
            <w:tcBorders>
              <w:top w:val="single" w:sz="12" w:space="0" w:color="92D050"/>
              <w:bottom w:val="single" w:sz="12" w:space="0" w:color="92D050"/>
              <w:right w:val="single" w:sz="4" w:space="0" w:color="9BB957"/>
            </w:tcBorders>
          </w:tcPr>
          <w:p w14:paraId="551158EC" w14:textId="26C1E921" w:rsidR="4BDA2C7F" w:rsidRPr="00852915" w:rsidRDefault="3F8874C7"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Mateja Nemanič</w:t>
            </w:r>
          </w:p>
        </w:tc>
      </w:tr>
      <w:tr w:rsidR="00761F3C" w:rsidRPr="00852915" w14:paraId="0D32F372" w14:textId="77777777" w:rsidTr="19D2601E">
        <w:trPr>
          <w:trHeight w:val="300"/>
        </w:trPr>
        <w:tc>
          <w:tcPr>
            <w:tcW w:w="1703" w:type="dxa"/>
            <w:tcBorders>
              <w:top w:val="single" w:sz="12" w:space="0" w:color="92D050"/>
              <w:left w:val="single" w:sz="4" w:space="0" w:color="9BB957"/>
              <w:bottom w:val="single" w:sz="12" w:space="0" w:color="92D050"/>
            </w:tcBorders>
          </w:tcPr>
          <w:p w14:paraId="5FED483C" w14:textId="57458998" w:rsidR="5D8C855A" w:rsidRPr="00852915" w:rsidRDefault="5D8C855A" w:rsidP="5D8C855A">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tc>
        <w:tc>
          <w:tcPr>
            <w:tcW w:w="992" w:type="dxa"/>
            <w:tcBorders>
              <w:top w:val="single" w:sz="12" w:space="0" w:color="92D050"/>
              <w:bottom w:val="single" w:sz="12" w:space="0" w:color="92D050"/>
            </w:tcBorders>
          </w:tcPr>
          <w:p w14:paraId="2B0C83AE" w14:textId="0CEBF2D8" w:rsidR="5D8C855A" w:rsidRPr="00852915" w:rsidRDefault="5D8C855A" w:rsidP="5D8C855A">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POD v</w:t>
            </w:r>
          </w:p>
        </w:tc>
        <w:tc>
          <w:tcPr>
            <w:tcW w:w="709" w:type="dxa"/>
            <w:tcBorders>
              <w:top w:val="single" w:sz="12" w:space="0" w:color="92D050"/>
              <w:bottom w:val="single" w:sz="12" w:space="0" w:color="92D050"/>
            </w:tcBorders>
          </w:tcPr>
          <w:p w14:paraId="3674CA4B" w14:textId="18F9C24F" w:rsidR="252E1955" w:rsidRPr="00852915" w:rsidRDefault="252E1955" w:rsidP="5D8C855A">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4</w:t>
            </w:r>
          </w:p>
        </w:tc>
        <w:tc>
          <w:tcPr>
            <w:tcW w:w="1260" w:type="dxa"/>
            <w:tcBorders>
              <w:top w:val="single" w:sz="12" w:space="0" w:color="92D050"/>
              <w:bottom w:val="single" w:sz="12" w:space="0" w:color="92D050"/>
            </w:tcBorders>
          </w:tcPr>
          <w:p w14:paraId="7CA6CADD" w14:textId="173FC9B3" w:rsidR="5D8C855A" w:rsidRPr="00852915" w:rsidRDefault="5B925770" w:rsidP="5D8C855A">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1</w:t>
            </w:r>
          </w:p>
        </w:tc>
        <w:tc>
          <w:tcPr>
            <w:tcW w:w="1335" w:type="dxa"/>
            <w:tcBorders>
              <w:top w:val="single" w:sz="12" w:space="0" w:color="92D050"/>
              <w:bottom w:val="single" w:sz="12" w:space="0" w:color="92D050"/>
            </w:tcBorders>
          </w:tcPr>
          <w:p w14:paraId="6CAB144D" w14:textId="606155D3" w:rsidR="5D8C855A" w:rsidRPr="00852915" w:rsidRDefault="5B925770"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1</w:t>
            </w:r>
          </w:p>
        </w:tc>
        <w:tc>
          <w:tcPr>
            <w:tcW w:w="3075" w:type="dxa"/>
            <w:tcBorders>
              <w:top w:val="single" w:sz="12" w:space="0" w:color="92D050"/>
              <w:bottom w:val="single" w:sz="12" w:space="0" w:color="92D050"/>
            </w:tcBorders>
          </w:tcPr>
          <w:p w14:paraId="042BECDE" w14:textId="5B0BC0DE" w:rsidR="5D8C855A" w:rsidRPr="00852915" w:rsidRDefault="539A6B8B"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Prodaja in trženje/Management in računovodstvo</w:t>
            </w:r>
          </w:p>
          <w:p w14:paraId="52B3F669" w14:textId="77777777" w:rsidR="5D8C855A" w:rsidRPr="00852915" w:rsidRDefault="5D8C855A" w:rsidP="5D8C855A">
            <w:pPr>
              <w:pStyle w:val="Odstavekseznama"/>
              <w:rPr>
                <w:rFonts w:asciiTheme="minorHAnsi" w:hAnsiTheme="minorHAnsi" w:cstheme="minorHAnsi"/>
                <w:sz w:val="18"/>
                <w:szCs w:val="18"/>
                <w:lang w:val="sl-SI"/>
              </w:rPr>
            </w:pPr>
          </w:p>
          <w:p w14:paraId="49B1132F" w14:textId="1D3803C3" w:rsidR="5D8C855A" w:rsidRPr="00852915" w:rsidRDefault="1FB071E3"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w:t>
            </w:r>
            <w:r w:rsidR="2855CFA5" w:rsidRPr="00852915">
              <w:rPr>
                <w:rFonts w:asciiTheme="minorHAnsi" w:hAnsiTheme="minorHAnsi" w:cstheme="minorHAnsi"/>
                <w:sz w:val="18"/>
                <w:szCs w:val="18"/>
                <w:lang w:val="sl-SI"/>
              </w:rPr>
              <w:t xml:space="preserve">rodaja in trženje/Management </w:t>
            </w:r>
            <w:r w:rsidR="2855CFA5" w:rsidRPr="00852915">
              <w:rPr>
                <w:rFonts w:asciiTheme="minorHAnsi" w:hAnsiTheme="minorHAnsi" w:cstheme="minorHAnsi"/>
                <w:sz w:val="18"/>
                <w:szCs w:val="18"/>
                <w:lang w:val="sl-SI"/>
              </w:rPr>
              <w:lastRenderedPageBreak/>
              <w:t>in računovo</w:t>
            </w:r>
            <w:r w:rsidR="486C826E" w:rsidRPr="00852915">
              <w:rPr>
                <w:rFonts w:asciiTheme="minorHAnsi" w:hAnsiTheme="minorHAnsi" w:cstheme="minorHAnsi"/>
                <w:sz w:val="18"/>
                <w:szCs w:val="18"/>
                <w:lang w:val="sl-SI"/>
              </w:rPr>
              <w:t>d</w:t>
            </w:r>
            <w:r w:rsidR="2855CFA5" w:rsidRPr="00852915">
              <w:rPr>
                <w:rFonts w:asciiTheme="minorHAnsi" w:hAnsiTheme="minorHAnsi" w:cstheme="minorHAnsi"/>
                <w:sz w:val="18"/>
                <w:szCs w:val="18"/>
                <w:lang w:val="sl-SI"/>
              </w:rPr>
              <w:t>stvo</w:t>
            </w:r>
          </w:p>
          <w:p w14:paraId="4C5E53BF" w14:textId="18C0D2B0" w:rsidR="5D8C855A" w:rsidRPr="00852915" w:rsidRDefault="5D8C855A" w:rsidP="5D8C855A">
            <w:pPr>
              <w:pStyle w:val="Odstavekseznama"/>
              <w:ind w:left="1080"/>
              <w:rPr>
                <w:rFonts w:asciiTheme="minorHAnsi" w:hAnsiTheme="minorHAnsi" w:cstheme="minorHAnsi"/>
                <w:sz w:val="18"/>
                <w:szCs w:val="18"/>
                <w:lang w:val="sl-SI"/>
              </w:rPr>
            </w:pPr>
          </w:p>
        </w:tc>
        <w:tc>
          <w:tcPr>
            <w:tcW w:w="2243" w:type="dxa"/>
            <w:tcBorders>
              <w:top w:val="single" w:sz="12" w:space="0" w:color="92D050"/>
              <w:bottom w:val="single" w:sz="12" w:space="0" w:color="92D050"/>
            </w:tcBorders>
          </w:tcPr>
          <w:p w14:paraId="6D486728" w14:textId="3BBF7A11" w:rsidR="5D8C855A" w:rsidRPr="00852915" w:rsidRDefault="5D8C855A"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lastRenderedPageBreak/>
              <w:t>Pr</w:t>
            </w:r>
            <w:r w:rsidR="66C5669B" w:rsidRPr="00852915">
              <w:rPr>
                <w:rFonts w:asciiTheme="minorHAnsi" w:hAnsiTheme="minorHAnsi" w:cstheme="minorHAnsi"/>
                <w:sz w:val="18"/>
                <w:szCs w:val="18"/>
                <w:lang w:val="sl-SI"/>
              </w:rPr>
              <w:t>aktični izdelek</w:t>
            </w:r>
          </w:p>
          <w:p w14:paraId="05973630" w14:textId="2D303C55" w:rsidR="1B1213CD" w:rsidRPr="00852915" w:rsidRDefault="1B1213CD" w:rsidP="1B1213CD">
            <w:pPr>
              <w:rPr>
                <w:rFonts w:asciiTheme="minorHAnsi" w:hAnsiTheme="minorHAnsi" w:cstheme="minorHAnsi"/>
                <w:szCs w:val="24"/>
                <w:lang w:val="sl-SI"/>
              </w:rPr>
            </w:pPr>
          </w:p>
          <w:p w14:paraId="0F43FCD1" w14:textId="5B482068" w:rsidR="1B1213CD" w:rsidRPr="00852915" w:rsidRDefault="1B1213CD" w:rsidP="1B1213CD">
            <w:pPr>
              <w:rPr>
                <w:rFonts w:asciiTheme="minorHAnsi" w:hAnsiTheme="minorHAnsi" w:cstheme="minorHAnsi"/>
                <w:szCs w:val="24"/>
                <w:lang w:val="sl-SI"/>
              </w:rPr>
            </w:pPr>
          </w:p>
          <w:p w14:paraId="00B869FE" w14:textId="79E5C4F1" w:rsidR="5D8C855A" w:rsidRPr="00852915" w:rsidRDefault="5D8C855A" w:rsidP="5D8C855A">
            <w:pPr>
              <w:pStyle w:val="Odstavekseznama"/>
              <w:rPr>
                <w:rFonts w:asciiTheme="minorHAnsi" w:hAnsiTheme="minorHAnsi" w:cstheme="minorHAnsi"/>
                <w:sz w:val="18"/>
                <w:szCs w:val="18"/>
                <w:lang w:val="sl-SI"/>
              </w:rPr>
            </w:pPr>
          </w:p>
          <w:p w14:paraId="35534A07" w14:textId="3520F590" w:rsidR="5D8C855A" w:rsidRPr="00852915" w:rsidRDefault="5D8C855A"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w:t>
            </w:r>
            <w:r w:rsidR="5A5018DB" w:rsidRPr="00852915">
              <w:rPr>
                <w:rFonts w:asciiTheme="minorHAnsi" w:hAnsiTheme="minorHAnsi" w:cstheme="minorHAnsi"/>
                <w:sz w:val="18"/>
                <w:szCs w:val="18"/>
                <w:lang w:val="sl-SI"/>
              </w:rPr>
              <w:t>aktični izdelek</w:t>
            </w:r>
          </w:p>
          <w:p w14:paraId="71307BAC" w14:textId="77777777" w:rsidR="5D8C855A" w:rsidRPr="00852915" w:rsidRDefault="5D8C855A" w:rsidP="5D8C855A">
            <w:pPr>
              <w:pStyle w:val="Odstavekseznama"/>
              <w:rPr>
                <w:rFonts w:asciiTheme="minorHAnsi" w:hAnsiTheme="minorHAnsi" w:cstheme="minorHAnsi"/>
                <w:sz w:val="18"/>
                <w:szCs w:val="18"/>
                <w:lang w:val="sl-SI"/>
              </w:rPr>
            </w:pPr>
          </w:p>
          <w:p w14:paraId="6A600952" w14:textId="1C31D891" w:rsidR="5D8C855A" w:rsidRPr="00852915" w:rsidRDefault="5D8C855A" w:rsidP="5D8C855A">
            <w:pPr>
              <w:pStyle w:val="Odstavekseznama"/>
              <w:ind w:left="1080"/>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71E06B49" w14:textId="7809BC78" w:rsidR="5D8C855A" w:rsidRPr="00852915" w:rsidRDefault="5D8C855A"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lastRenderedPageBreak/>
              <w:t>December</w:t>
            </w:r>
          </w:p>
          <w:p w14:paraId="5FE7B3E0" w14:textId="237FF29D" w:rsidR="5D8C855A" w:rsidRPr="00852915" w:rsidRDefault="5D8C855A" w:rsidP="5D8C855A">
            <w:pPr>
              <w:jc w:val="left"/>
              <w:rPr>
                <w:rFonts w:asciiTheme="minorHAnsi" w:hAnsiTheme="minorHAnsi" w:cstheme="minorHAnsi"/>
                <w:sz w:val="18"/>
                <w:szCs w:val="18"/>
                <w:lang w:val="sl-SI" w:eastAsia="en-US"/>
              </w:rPr>
            </w:pPr>
          </w:p>
          <w:p w14:paraId="0B43CB54" w14:textId="6F583E82" w:rsidR="5D8C855A" w:rsidRPr="00852915" w:rsidRDefault="5D8C855A" w:rsidP="1B1213CD">
            <w:pPr>
              <w:jc w:val="left"/>
              <w:rPr>
                <w:rFonts w:asciiTheme="minorHAnsi" w:hAnsiTheme="minorHAnsi" w:cstheme="minorHAnsi"/>
                <w:sz w:val="18"/>
                <w:szCs w:val="18"/>
                <w:lang w:val="sl-SI" w:eastAsia="en-US"/>
              </w:rPr>
            </w:pPr>
          </w:p>
          <w:p w14:paraId="6D075D44" w14:textId="0618A22A" w:rsidR="5D8C855A" w:rsidRPr="00852915" w:rsidRDefault="5D8C855A" w:rsidP="1B1213CD">
            <w:pPr>
              <w:jc w:val="left"/>
              <w:rPr>
                <w:rFonts w:asciiTheme="minorHAnsi" w:hAnsiTheme="minorHAnsi" w:cstheme="minorHAnsi"/>
                <w:sz w:val="18"/>
                <w:szCs w:val="18"/>
                <w:lang w:val="sl-SI" w:eastAsia="en-US"/>
              </w:rPr>
            </w:pPr>
          </w:p>
          <w:p w14:paraId="18F16C9C" w14:textId="49D7C661" w:rsidR="5113FD72" w:rsidRPr="00852915" w:rsidRDefault="5113FD72" w:rsidP="5113FD72">
            <w:pPr>
              <w:jc w:val="left"/>
              <w:rPr>
                <w:rFonts w:asciiTheme="minorHAnsi" w:hAnsiTheme="minorHAnsi" w:cstheme="minorHAnsi"/>
                <w:sz w:val="18"/>
                <w:szCs w:val="18"/>
                <w:lang w:val="sl-SI" w:eastAsia="en-US"/>
              </w:rPr>
            </w:pPr>
          </w:p>
          <w:p w14:paraId="2B83F239" w14:textId="37904503" w:rsidR="5D8C855A" w:rsidRPr="00852915" w:rsidRDefault="5E89032C" w:rsidP="1B1213CD">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A</w:t>
            </w:r>
            <w:r w:rsidR="6F08D825" w:rsidRPr="00852915">
              <w:rPr>
                <w:rFonts w:asciiTheme="minorHAnsi" w:hAnsiTheme="minorHAnsi" w:cstheme="minorHAnsi"/>
                <w:sz w:val="18"/>
                <w:szCs w:val="18"/>
                <w:lang w:val="sl-SI" w:eastAsia="en-US"/>
              </w:rPr>
              <w:t>p</w:t>
            </w:r>
            <w:r w:rsidRPr="00852915">
              <w:rPr>
                <w:rFonts w:asciiTheme="minorHAnsi" w:hAnsiTheme="minorHAnsi" w:cstheme="minorHAnsi"/>
                <w:sz w:val="18"/>
                <w:szCs w:val="18"/>
                <w:lang w:val="sl-SI" w:eastAsia="en-US"/>
              </w:rPr>
              <w:t>ril</w:t>
            </w:r>
            <w:r w:rsidR="7F4E283A" w:rsidRPr="00852915">
              <w:rPr>
                <w:rFonts w:asciiTheme="minorHAnsi" w:hAnsiTheme="minorHAnsi" w:cstheme="minorHAnsi"/>
                <w:sz w:val="18"/>
                <w:szCs w:val="18"/>
                <w:lang w:val="sl-SI" w:eastAsia="en-US"/>
              </w:rPr>
              <w:t>/maj</w:t>
            </w:r>
          </w:p>
        </w:tc>
        <w:tc>
          <w:tcPr>
            <w:tcW w:w="1799" w:type="dxa"/>
            <w:tcBorders>
              <w:top w:val="single" w:sz="12" w:space="0" w:color="92D050"/>
              <w:bottom w:val="single" w:sz="12" w:space="0" w:color="92D050"/>
              <w:right w:val="single" w:sz="4" w:space="0" w:color="9BB957"/>
            </w:tcBorders>
          </w:tcPr>
          <w:p w14:paraId="06E5C15C" w14:textId="76E408F8" w:rsidR="5D8C855A" w:rsidRPr="00852915" w:rsidRDefault="5D8C855A"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lastRenderedPageBreak/>
              <w:t>Mateja Nemanič</w:t>
            </w:r>
          </w:p>
          <w:p w14:paraId="3DD966D3" w14:textId="667D7B18" w:rsidR="5D8C855A" w:rsidRPr="00852915" w:rsidRDefault="14C616B7" w:rsidP="5D8C855A">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Marjanca Jakše</w:t>
            </w:r>
          </w:p>
        </w:tc>
      </w:tr>
      <w:tr w:rsidR="00761F3C" w:rsidRPr="00852915" w14:paraId="79DADF45" w14:textId="77777777" w:rsidTr="19D2601E">
        <w:trPr>
          <w:trHeight w:val="300"/>
        </w:trPr>
        <w:tc>
          <w:tcPr>
            <w:tcW w:w="1703" w:type="dxa"/>
            <w:tcBorders>
              <w:top w:val="single" w:sz="12" w:space="0" w:color="92D050"/>
              <w:left w:val="single" w:sz="4" w:space="0" w:color="9BB957"/>
              <w:bottom w:val="single" w:sz="12" w:space="0" w:color="92D050"/>
            </w:tcBorders>
          </w:tcPr>
          <w:p w14:paraId="19CBAAD0" w14:textId="57458998" w:rsidR="7B9C1370" w:rsidRPr="00852915" w:rsidRDefault="7B9C1370" w:rsidP="0A5C1B51">
            <w:pPr>
              <w:jc w:val="left"/>
              <w:rPr>
                <w:rFonts w:asciiTheme="minorHAnsi" w:hAnsiTheme="minorHAnsi" w:cstheme="minorHAnsi"/>
                <w:b/>
                <w:bCs/>
                <w:sz w:val="17"/>
                <w:szCs w:val="17"/>
                <w:lang w:val="sl-SI" w:eastAsia="en-US"/>
              </w:rPr>
            </w:pPr>
            <w:r w:rsidRPr="00852915">
              <w:rPr>
                <w:rFonts w:asciiTheme="minorHAnsi" w:hAnsiTheme="minorHAnsi" w:cstheme="minorHAnsi"/>
                <w:b/>
                <w:bCs/>
                <w:sz w:val="17"/>
                <w:szCs w:val="17"/>
                <w:lang w:val="sl-SI" w:eastAsia="en-US"/>
              </w:rPr>
              <w:t>EKONOMSKA GIMNAZIJA</w:t>
            </w:r>
          </w:p>
          <w:p w14:paraId="74930878" w14:textId="0AD466E2" w:rsidR="0A5C1B51" w:rsidRPr="00852915" w:rsidRDefault="0A5C1B51" w:rsidP="0A5C1B51">
            <w:pPr>
              <w:jc w:val="left"/>
              <w:rPr>
                <w:rFonts w:asciiTheme="minorHAnsi" w:hAnsiTheme="minorHAnsi" w:cstheme="minorHAnsi"/>
                <w:b/>
                <w:bCs/>
                <w:sz w:val="17"/>
                <w:szCs w:val="17"/>
                <w:lang w:val="sl-SI" w:eastAsia="en-US"/>
              </w:rPr>
            </w:pPr>
          </w:p>
        </w:tc>
        <w:tc>
          <w:tcPr>
            <w:tcW w:w="992" w:type="dxa"/>
            <w:tcBorders>
              <w:top w:val="single" w:sz="12" w:space="0" w:color="92D050"/>
              <w:bottom w:val="single" w:sz="12" w:space="0" w:color="92D050"/>
            </w:tcBorders>
          </w:tcPr>
          <w:p w14:paraId="71F6F8F8" w14:textId="1FEF8639" w:rsidR="2D09D859" w:rsidRPr="00852915" w:rsidRDefault="2D09D859" w:rsidP="0A5C1B51">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POSLOVANJE – SKLOP FINANCE</w:t>
            </w:r>
          </w:p>
        </w:tc>
        <w:tc>
          <w:tcPr>
            <w:tcW w:w="709" w:type="dxa"/>
            <w:tcBorders>
              <w:top w:val="single" w:sz="12" w:space="0" w:color="92D050"/>
              <w:bottom w:val="single" w:sz="12" w:space="0" w:color="92D050"/>
            </w:tcBorders>
          </w:tcPr>
          <w:p w14:paraId="6A5843F8" w14:textId="4CA9C9AC" w:rsidR="7B9C1370" w:rsidRPr="00852915" w:rsidRDefault="7B9C1370" w:rsidP="0A5C1B51">
            <w:pPr>
              <w:spacing w:line="249" w:lineRule="exact"/>
              <w:jc w:val="center"/>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3</w:t>
            </w:r>
          </w:p>
        </w:tc>
        <w:tc>
          <w:tcPr>
            <w:tcW w:w="1260" w:type="dxa"/>
            <w:tcBorders>
              <w:top w:val="single" w:sz="12" w:space="0" w:color="92D050"/>
              <w:bottom w:val="single" w:sz="12" w:space="0" w:color="92D050"/>
            </w:tcBorders>
          </w:tcPr>
          <w:p w14:paraId="0BB6F208" w14:textId="010A5C01" w:rsidR="7B9C1370" w:rsidRPr="00852915" w:rsidRDefault="7B9C1370" w:rsidP="0A5C1B51">
            <w:pPr>
              <w:spacing w:line="249" w:lineRule="exact"/>
              <w:jc w:val="left"/>
              <w:rPr>
                <w:rFonts w:asciiTheme="minorHAnsi" w:hAnsiTheme="minorHAnsi" w:cstheme="minorHAnsi"/>
                <w:sz w:val="22"/>
                <w:szCs w:val="22"/>
                <w:lang w:val="sl-SI" w:eastAsia="en-US"/>
              </w:rPr>
            </w:pPr>
            <w:r w:rsidRPr="00852915">
              <w:rPr>
                <w:rFonts w:asciiTheme="minorHAnsi" w:hAnsiTheme="minorHAnsi" w:cstheme="minorHAnsi"/>
                <w:sz w:val="22"/>
                <w:szCs w:val="22"/>
                <w:lang w:val="sl-SI" w:eastAsia="en-US"/>
              </w:rPr>
              <w:t>2</w:t>
            </w:r>
          </w:p>
        </w:tc>
        <w:tc>
          <w:tcPr>
            <w:tcW w:w="1335" w:type="dxa"/>
            <w:tcBorders>
              <w:top w:val="single" w:sz="12" w:space="0" w:color="92D050"/>
              <w:bottom w:val="single" w:sz="12" w:space="0" w:color="92D050"/>
            </w:tcBorders>
          </w:tcPr>
          <w:p w14:paraId="6254FAED" w14:textId="1A7FC7FF" w:rsidR="7B9C1370" w:rsidRPr="00852915" w:rsidRDefault="7B9C1370" w:rsidP="0A5C1B51">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2</w:t>
            </w:r>
          </w:p>
        </w:tc>
        <w:tc>
          <w:tcPr>
            <w:tcW w:w="3075" w:type="dxa"/>
            <w:tcBorders>
              <w:top w:val="single" w:sz="12" w:space="0" w:color="92D050"/>
              <w:bottom w:val="single" w:sz="12" w:space="0" w:color="92D050"/>
            </w:tcBorders>
          </w:tcPr>
          <w:p w14:paraId="29E8BC29" w14:textId="185A38FD" w:rsidR="7B9C1370" w:rsidRPr="00852915" w:rsidRDefault="7B9C1370" w:rsidP="007524D9">
            <w:pPr>
              <w:pStyle w:val="Odstavekseznama"/>
              <w:numPr>
                <w:ilvl w:val="0"/>
                <w:numId w:val="15"/>
              </w:numPr>
              <w:rPr>
                <w:rFonts w:asciiTheme="minorHAnsi" w:hAnsiTheme="minorHAnsi" w:cstheme="minorHAnsi"/>
                <w:sz w:val="18"/>
                <w:szCs w:val="18"/>
                <w:lang w:val="sl-SI"/>
              </w:rPr>
            </w:pPr>
            <w:r w:rsidRPr="00852915">
              <w:rPr>
                <w:rFonts w:asciiTheme="minorHAnsi" w:hAnsiTheme="minorHAnsi" w:cstheme="minorHAnsi"/>
                <w:sz w:val="18"/>
                <w:szCs w:val="18"/>
                <w:lang w:val="sl-SI"/>
              </w:rPr>
              <w:t>Osebne finance</w:t>
            </w:r>
          </w:p>
          <w:p w14:paraId="40D96314" w14:textId="44BA762B" w:rsidR="7B9C1370" w:rsidRPr="00852915" w:rsidRDefault="7B9C1370" w:rsidP="007524D9">
            <w:pPr>
              <w:pStyle w:val="Odstavekseznama"/>
              <w:numPr>
                <w:ilvl w:val="0"/>
                <w:numId w:val="15"/>
              </w:numPr>
              <w:rPr>
                <w:rFonts w:asciiTheme="minorHAnsi" w:hAnsiTheme="minorHAnsi" w:cstheme="minorHAnsi"/>
                <w:sz w:val="18"/>
                <w:szCs w:val="18"/>
                <w:lang w:val="sl-SI"/>
              </w:rPr>
            </w:pPr>
            <w:r w:rsidRPr="00852915">
              <w:rPr>
                <w:rFonts w:asciiTheme="minorHAnsi" w:hAnsiTheme="minorHAnsi" w:cstheme="minorHAnsi"/>
                <w:sz w:val="18"/>
                <w:szCs w:val="18"/>
                <w:lang w:val="sl-SI"/>
              </w:rPr>
              <w:t>Finančni instrumenti</w:t>
            </w:r>
          </w:p>
        </w:tc>
        <w:tc>
          <w:tcPr>
            <w:tcW w:w="2243" w:type="dxa"/>
            <w:tcBorders>
              <w:top w:val="single" w:sz="12" w:space="0" w:color="92D050"/>
              <w:bottom w:val="single" w:sz="12" w:space="0" w:color="92D050"/>
            </w:tcBorders>
          </w:tcPr>
          <w:p w14:paraId="01B0E9D9" w14:textId="4E5B12B5" w:rsidR="7B9C1370" w:rsidRPr="00852915" w:rsidRDefault="7B9C1370"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Predstavitev i</w:t>
            </w:r>
            <w:r w:rsidR="56AD9F2B" w:rsidRPr="00852915">
              <w:rPr>
                <w:rFonts w:asciiTheme="minorHAnsi" w:hAnsiTheme="minorHAnsi" w:cstheme="minorHAnsi"/>
                <w:sz w:val="18"/>
                <w:szCs w:val="18"/>
                <w:lang w:val="sl-SI"/>
              </w:rPr>
              <w:t>n zagovor izdelka</w:t>
            </w:r>
          </w:p>
          <w:p w14:paraId="2E9F69F9" w14:textId="5E1DFE67" w:rsidR="7B9C1370" w:rsidRPr="00852915" w:rsidRDefault="7B9C1370" w:rsidP="007524D9">
            <w:pPr>
              <w:pStyle w:val="Odstavekseznama"/>
              <w:numPr>
                <w:ilvl w:val="0"/>
                <w:numId w:val="21"/>
              </w:numPr>
              <w:rPr>
                <w:rFonts w:asciiTheme="minorHAnsi" w:hAnsiTheme="minorHAnsi" w:cstheme="minorHAnsi"/>
                <w:sz w:val="18"/>
                <w:szCs w:val="18"/>
                <w:lang w:val="sl-SI"/>
              </w:rPr>
            </w:pPr>
            <w:r w:rsidRPr="00852915">
              <w:rPr>
                <w:rFonts w:asciiTheme="minorHAnsi" w:hAnsiTheme="minorHAnsi" w:cstheme="minorHAnsi"/>
                <w:sz w:val="18"/>
                <w:szCs w:val="18"/>
                <w:lang w:val="sl-SI"/>
              </w:rPr>
              <w:t>pisno</w:t>
            </w:r>
          </w:p>
          <w:p w14:paraId="452065C4" w14:textId="7641CB26" w:rsidR="0A5C1B51" w:rsidRPr="00852915" w:rsidRDefault="0A5C1B51" w:rsidP="0A5C1B51">
            <w:pPr>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377B2D86" w14:textId="4895C1C2" w:rsidR="7B9C1370" w:rsidRPr="00852915" w:rsidRDefault="7B9C1370" w:rsidP="0A5C1B51">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Oktober-december</w:t>
            </w:r>
          </w:p>
          <w:p w14:paraId="6E3F9109" w14:textId="079E10C1" w:rsidR="3D109128" w:rsidRPr="00852915" w:rsidRDefault="3D109128" w:rsidP="3D109128">
            <w:pPr>
              <w:jc w:val="left"/>
              <w:rPr>
                <w:rFonts w:asciiTheme="minorHAnsi" w:hAnsiTheme="minorHAnsi" w:cstheme="minorHAnsi"/>
                <w:sz w:val="18"/>
                <w:szCs w:val="18"/>
                <w:lang w:val="sl-SI" w:eastAsia="en-US"/>
              </w:rPr>
            </w:pPr>
          </w:p>
          <w:p w14:paraId="4D3DCBF4" w14:textId="05119171" w:rsidR="7B9C1370" w:rsidRPr="00852915" w:rsidRDefault="7B9C1370" w:rsidP="0A5C1B51">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maj</w:t>
            </w:r>
          </w:p>
        </w:tc>
        <w:tc>
          <w:tcPr>
            <w:tcW w:w="1799" w:type="dxa"/>
            <w:tcBorders>
              <w:top w:val="single" w:sz="12" w:space="0" w:color="92D050"/>
              <w:bottom w:val="single" w:sz="12" w:space="0" w:color="92D050"/>
              <w:right w:val="single" w:sz="4" w:space="0" w:color="9BB957"/>
            </w:tcBorders>
          </w:tcPr>
          <w:p w14:paraId="2812BE08" w14:textId="602ED045" w:rsidR="7B9C1370" w:rsidRPr="00852915" w:rsidRDefault="7B9C1370" w:rsidP="5F8E1B6E">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Marjanca Jakše</w:t>
            </w:r>
          </w:p>
          <w:p w14:paraId="263E61B4" w14:textId="3A9622EB" w:rsidR="7B9C1370" w:rsidRPr="00852915" w:rsidRDefault="4A284B0A" w:rsidP="0A5C1B51">
            <w:pPr>
              <w:jc w:val="left"/>
              <w:rPr>
                <w:rFonts w:asciiTheme="minorHAnsi" w:hAnsiTheme="minorHAnsi" w:cstheme="minorHAnsi"/>
                <w:sz w:val="18"/>
                <w:szCs w:val="18"/>
                <w:lang w:val="sl-SI" w:eastAsia="en-US"/>
              </w:rPr>
            </w:pPr>
            <w:r w:rsidRPr="00852915">
              <w:rPr>
                <w:rFonts w:asciiTheme="minorHAnsi" w:hAnsiTheme="minorHAnsi" w:cstheme="minorHAnsi"/>
                <w:sz w:val="18"/>
                <w:szCs w:val="18"/>
                <w:lang w:val="sl-SI" w:eastAsia="en-US"/>
              </w:rPr>
              <w:t>Karmen Virc</w:t>
            </w:r>
          </w:p>
        </w:tc>
      </w:tr>
    </w:tbl>
    <w:p w14:paraId="1EDC003E" w14:textId="77777777" w:rsidR="006D4325" w:rsidRPr="00852915" w:rsidRDefault="006D4325" w:rsidP="61E8ED1B">
      <w:pPr>
        <w:spacing w:before="120" w:after="120"/>
        <w:jc w:val="center"/>
        <w:rPr>
          <w:rFonts w:asciiTheme="minorHAnsi" w:hAnsiTheme="minorHAnsi" w:cstheme="minorHAnsi"/>
          <w:b/>
          <w:bCs/>
          <w:sz w:val="32"/>
          <w:szCs w:val="32"/>
        </w:rPr>
      </w:pPr>
    </w:p>
    <w:p w14:paraId="6F62FDE4" w14:textId="1826AD88" w:rsidR="005D6798" w:rsidRPr="00852915" w:rsidRDefault="229CC815" w:rsidP="61E8ED1B">
      <w:pPr>
        <w:spacing w:before="120" w:after="120"/>
        <w:jc w:val="center"/>
        <w:rPr>
          <w:rFonts w:asciiTheme="minorHAnsi" w:hAnsiTheme="minorHAnsi" w:cstheme="minorHAnsi"/>
          <w:b/>
          <w:bCs/>
          <w:sz w:val="32"/>
          <w:szCs w:val="32"/>
        </w:rPr>
      </w:pPr>
      <w:r w:rsidRPr="00852915">
        <w:rPr>
          <w:rFonts w:asciiTheme="minorHAnsi" w:hAnsiTheme="minorHAnsi" w:cstheme="minorHAnsi"/>
          <w:b/>
          <w:bCs/>
          <w:sz w:val="32"/>
          <w:szCs w:val="32"/>
        </w:rPr>
        <w:t>NAČRT</w:t>
      </w:r>
      <w:r w:rsidR="27C659DC" w:rsidRPr="00852915">
        <w:rPr>
          <w:rFonts w:asciiTheme="minorHAnsi" w:hAnsiTheme="minorHAnsi" w:cstheme="minorHAnsi"/>
          <w:b/>
          <w:bCs/>
          <w:sz w:val="32"/>
          <w:szCs w:val="32"/>
        </w:rPr>
        <w:t xml:space="preserve">  OCENJEVANJA  </w:t>
      </w:r>
      <w:r w:rsidR="0C30D210" w:rsidRPr="00852915">
        <w:rPr>
          <w:rFonts w:asciiTheme="minorHAnsi" w:hAnsiTheme="minorHAnsi" w:cstheme="minorHAnsi"/>
          <w:b/>
          <w:bCs/>
          <w:sz w:val="32"/>
          <w:szCs w:val="32"/>
        </w:rPr>
        <w:t>ZNANJA- AKTIV EKONOMISTOV</w:t>
      </w:r>
      <w:r w:rsidR="3B601C6B" w:rsidRPr="00852915">
        <w:rPr>
          <w:rFonts w:asciiTheme="minorHAnsi" w:hAnsiTheme="minorHAnsi" w:cstheme="minorHAnsi"/>
          <w:b/>
          <w:bCs/>
          <w:sz w:val="32"/>
          <w:szCs w:val="32"/>
        </w:rPr>
        <w:t xml:space="preserve"> – EKONOMSKA GIMNAZIJA</w:t>
      </w:r>
      <w:r w:rsidR="5B18632F" w:rsidRPr="00852915">
        <w:rPr>
          <w:rFonts w:asciiTheme="minorHAnsi" w:hAnsiTheme="minorHAnsi" w:cstheme="minorHAnsi"/>
          <w:b/>
          <w:bCs/>
          <w:sz w:val="32"/>
          <w:szCs w:val="32"/>
        </w:rPr>
        <w:t xml:space="preserve"> </w:t>
      </w:r>
      <w:r w:rsidR="0C30D210" w:rsidRPr="00852915">
        <w:rPr>
          <w:rFonts w:asciiTheme="minorHAnsi" w:hAnsiTheme="minorHAnsi" w:cstheme="minorHAnsi"/>
          <w:b/>
          <w:bCs/>
          <w:sz w:val="32"/>
          <w:szCs w:val="32"/>
        </w:rPr>
        <w:t>–</w:t>
      </w:r>
      <w:r w:rsidR="212808B9" w:rsidRPr="00852915">
        <w:rPr>
          <w:rFonts w:asciiTheme="minorHAnsi" w:hAnsiTheme="minorHAnsi" w:cstheme="minorHAnsi"/>
          <w:b/>
          <w:bCs/>
          <w:sz w:val="32"/>
          <w:szCs w:val="32"/>
        </w:rPr>
        <w:t>šol. leto 202</w:t>
      </w:r>
      <w:r w:rsidR="002C0942" w:rsidRPr="00852915">
        <w:rPr>
          <w:rFonts w:asciiTheme="minorHAnsi" w:hAnsiTheme="minorHAnsi" w:cstheme="minorHAnsi"/>
          <w:b/>
          <w:bCs/>
          <w:sz w:val="32"/>
          <w:szCs w:val="32"/>
        </w:rPr>
        <w:t>5</w:t>
      </w:r>
      <w:r w:rsidR="212808B9" w:rsidRPr="00852915">
        <w:rPr>
          <w:rFonts w:asciiTheme="minorHAnsi" w:hAnsiTheme="minorHAnsi" w:cstheme="minorHAnsi"/>
          <w:b/>
          <w:bCs/>
          <w:sz w:val="32"/>
          <w:szCs w:val="32"/>
        </w:rPr>
        <w:t>/2</w:t>
      </w:r>
      <w:r w:rsidR="002C0942" w:rsidRPr="00852915">
        <w:rPr>
          <w:rFonts w:asciiTheme="minorHAnsi" w:hAnsiTheme="minorHAnsi" w:cstheme="minorHAnsi"/>
          <w:b/>
          <w:bCs/>
          <w:sz w:val="32"/>
          <w:szCs w:val="32"/>
        </w:rPr>
        <w:t>6</w:t>
      </w:r>
    </w:p>
    <w:p w14:paraId="297666C1" w14:textId="3F6D1307" w:rsidR="007A3B6C" w:rsidRPr="00852915" w:rsidRDefault="007A3B6C" w:rsidP="005D6798">
      <w:pPr>
        <w:spacing w:before="120" w:after="120"/>
        <w:jc w:val="left"/>
        <w:rPr>
          <w:rFonts w:asciiTheme="minorHAnsi" w:hAnsiTheme="minorHAnsi" w:cstheme="minorHAnsi"/>
          <w:b/>
          <w:szCs w:val="24"/>
        </w:rPr>
      </w:pPr>
    </w:p>
    <w:p w14:paraId="51D9CDA1" w14:textId="2AFEF8D8" w:rsidR="005D6798" w:rsidRPr="00852915" w:rsidRDefault="005D6798" w:rsidP="00EB151C">
      <w:pPr>
        <w:spacing w:before="120" w:after="120"/>
        <w:rPr>
          <w:rFonts w:asciiTheme="minorHAnsi" w:hAnsiTheme="minorHAnsi" w:cstheme="minorHAnsi"/>
          <w:szCs w:val="24"/>
        </w:rPr>
      </w:pPr>
      <w:r w:rsidRPr="00852915">
        <w:rPr>
          <w:rFonts w:asciiTheme="minorHAnsi" w:hAnsiTheme="minorHAnsi" w:cstheme="minorHAnsi"/>
          <w:szCs w:val="24"/>
        </w:rPr>
        <w:t>Obsega dogovore o načinih preverjanja in ocenjevanja znanja ter</w:t>
      </w:r>
      <w:r w:rsidR="00FC147B" w:rsidRPr="00852915">
        <w:rPr>
          <w:rFonts w:asciiTheme="minorHAnsi" w:hAnsiTheme="minorHAnsi" w:cstheme="minorHAnsi"/>
          <w:szCs w:val="24"/>
        </w:rPr>
        <w:t xml:space="preserve"> kriterije</w:t>
      </w:r>
      <w:r w:rsidRPr="00852915">
        <w:rPr>
          <w:rFonts w:asciiTheme="minorHAnsi" w:hAnsiTheme="minorHAnsi" w:cstheme="minorHAnsi"/>
          <w:szCs w:val="24"/>
        </w:rPr>
        <w:t xml:space="preserve"> za ocenjevanje znanja. Izoblikovali smo kriterije za ocenjevanje teorije in praktičnega dela ter  kriterije za ocenjevanje projektnega dela.</w:t>
      </w:r>
    </w:p>
    <w:p w14:paraId="129D39D5" w14:textId="77777777" w:rsidR="007A3B6C" w:rsidRPr="00852915" w:rsidRDefault="007A3B6C" w:rsidP="00EB151C">
      <w:pPr>
        <w:spacing w:before="120" w:after="120"/>
        <w:rPr>
          <w:rFonts w:asciiTheme="minorHAnsi" w:hAnsiTheme="minorHAnsi" w:cstheme="minorHAnsi"/>
          <w:szCs w:val="24"/>
        </w:rPr>
      </w:pPr>
    </w:p>
    <w:p w14:paraId="065F4C89" w14:textId="664156DC" w:rsidR="005D6798" w:rsidRPr="00852915" w:rsidRDefault="005D6798" w:rsidP="00EB151C">
      <w:pPr>
        <w:spacing w:before="120" w:after="120"/>
        <w:rPr>
          <w:rFonts w:asciiTheme="minorHAnsi" w:hAnsiTheme="minorHAnsi" w:cstheme="minorHAnsi"/>
          <w:szCs w:val="24"/>
        </w:rPr>
      </w:pPr>
      <w:r w:rsidRPr="00852915">
        <w:rPr>
          <w:rFonts w:asciiTheme="minorHAnsi" w:hAnsiTheme="minorHAnsi" w:cstheme="minorHAnsi"/>
          <w:szCs w:val="24"/>
        </w:rPr>
        <w:t>Ocenjevanje pri stro</w:t>
      </w:r>
      <w:r w:rsidR="006C4145" w:rsidRPr="00852915">
        <w:rPr>
          <w:rFonts w:asciiTheme="minorHAnsi" w:hAnsiTheme="minorHAnsi" w:cstheme="minorHAnsi"/>
          <w:szCs w:val="24"/>
        </w:rPr>
        <w:t>kovnih predmetih poteka ustno,</w:t>
      </w:r>
      <w:r w:rsidRPr="00852915">
        <w:rPr>
          <w:rFonts w:asciiTheme="minorHAnsi" w:hAnsiTheme="minorHAnsi" w:cstheme="minorHAnsi"/>
          <w:szCs w:val="24"/>
        </w:rPr>
        <w:t xml:space="preserve"> pisno</w:t>
      </w:r>
      <w:r w:rsidR="006C4145" w:rsidRPr="00852915">
        <w:rPr>
          <w:rFonts w:asciiTheme="minorHAnsi" w:hAnsiTheme="minorHAnsi" w:cstheme="minorHAnsi"/>
          <w:szCs w:val="24"/>
        </w:rPr>
        <w:t xml:space="preserve"> ter izdelki pri praktičnem pouku. Ocenjujejo </w:t>
      </w:r>
      <w:r w:rsidRPr="00852915">
        <w:rPr>
          <w:rFonts w:asciiTheme="minorHAnsi" w:hAnsiTheme="minorHAnsi" w:cstheme="minorHAnsi"/>
          <w:szCs w:val="24"/>
        </w:rPr>
        <w:t xml:space="preserve"> se tudi naloge, ki jih dijaki izdelujejo pri pouku in izven šole - doma kot so: seminarske</w:t>
      </w:r>
      <w:r w:rsidR="6781324F" w:rsidRPr="00852915">
        <w:rPr>
          <w:rFonts w:asciiTheme="minorHAnsi" w:hAnsiTheme="minorHAnsi" w:cstheme="minorHAnsi"/>
          <w:szCs w:val="24"/>
        </w:rPr>
        <w:t xml:space="preserve"> naloge</w:t>
      </w:r>
      <w:r w:rsidRPr="00852915">
        <w:rPr>
          <w:rFonts w:asciiTheme="minorHAnsi" w:hAnsiTheme="minorHAnsi" w:cstheme="minorHAnsi"/>
          <w:szCs w:val="24"/>
        </w:rPr>
        <w:t>, projektne naloge, praktični in drugi izdelki</w:t>
      </w:r>
      <w:r w:rsidR="006C4145" w:rsidRPr="00852915">
        <w:rPr>
          <w:rFonts w:asciiTheme="minorHAnsi" w:hAnsiTheme="minorHAnsi" w:cstheme="minorHAnsi"/>
          <w:szCs w:val="24"/>
        </w:rPr>
        <w:t xml:space="preserve"> (</w:t>
      </w:r>
      <w:r w:rsidRPr="00852915">
        <w:rPr>
          <w:rFonts w:asciiTheme="minorHAnsi" w:hAnsiTheme="minorHAnsi" w:cstheme="minorHAnsi"/>
          <w:szCs w:val="24"/>
        </w:rPr>
        <w:t xml:space="preserve">plakati, miselni vzorci, predstavitve v PP) ter  nastopi z zagovori. </w:t>
      </w:r>
    </w:p>
    <w:p w14:paraId="12AEF124" w14:textId="77777777" w:rsidR="007A3B6C" w:rsidRPr="00852915" w:rsidRDefault="007A3B6C" w:rsidP="00EB151C">
      <w:pPr>
        <w:spacing w:before="120" w:after="120"/>
        <w:rPr>
          <w:rFonts w:asciiTheme="minorHAnsi" w:hAnsiTheme="minorHAnsi" w:cstheme="minorHAnsi"/>
          <w:szCs w:val="24"/>
        </w:rPr>
      </w:pPr>
    </w:p>
    <w:p w14:paraId="639BD75D" w14:textId="77777777" w:rsidR="005D6798" w:rsidRPr="00852915" w:rsidRDefault="005D6798" w:rsidP="007524D9">
      <w:pPr>
        <w:numPr>
          <w:ilvl w:val="0"/>
          <w:numId w:val="25"/>
        </w:numPr>
        <w:spacing w:before="120" w:after="120"/>
        <w:ind w:left="284" w:hanging="284"/>
        <w:rPr>
          <w:rFonts w:asciiTheme="minorHAnsi" w:hAnsiTheme="minorHAnsi" w:cstheme="minorHAnsi"/>
          <w:b/>
          <w:sz w:val="28"/>
          <w:szCs w:val="28"/>
        </w:rPr>
      </w:pPr>
      <w:r w:rsidRPr="00852915">
        <w:rPr>
          <w:rFonts w:asciiTheme="minorHAnsi" w:hAnsiTheme="minorHAnsi" w:cstheme="minorHAnsi"/>
          <w:b/>
          <w:sz w:val="28"/>
          <w:szCs w:val="28"/>
        </w:rPr>
        <w:t>MOŽNI NAČINI OCENJEVANJA ZNANJA</w:t>
      </w:r>
    </w:p>
    <w:p w14:paraId="6A05A809" w14:textId="77777777" w:rsidR="00ED6CE2" w:rsidRPr="00852915" w:rsidRDefault="00ED6CE2" w:rsidP="00EB151C">
      <w:pPr>
        <w:spacing w:before="120" w:after="120"/>
        <w:ind w:left="720"/>
        <w:rPr>
          <w:rFonts w:asciiTheme="minorHAnsi" w:hAnsiTheme="minorHAnsi" w:cstheme="minorHAnsi"/>
          <w:b/>
          <w:szCs w:val="24"/>
        </w:rPr>
      </w:pPr>
    </w:p>
    <w:p w14:paraId="3BF2E3F0" w14:textId="74DC02DE" w:rsidR="005D6798" w:rsidRPr="00852915" w:rsidRDefault="47A3836A" w:rsidP="007524D9">
      <w:pPr>
        <w:numPr>
          <w:ilvl w:val="0"/>
          <w:numId w:val="24"/>
        </w:numPr>
        <w:spacing w:before="120" w:after="120"/>
        <w:ind w:left="284" w:hanging="284"/>
        <w:rPr>
          <w:rFonts w:asciiTheme="minorHAnsi" w:hAnsiTheme="minorHAnsi" w:cstheme="minorHAnsi"/>
          <w:b/>
          <w:bCs/>
          <w:szCs w:val="24"/>
        </w:rPr>
      </w:pPr>
      <w:r w:rsidRPr="00852915">
        <w:rPr>
          <w:rFonts w:asciiTheme="minorHAnsi" w:hAnsiTheme="minorHAnsi" w:cstheme="minorHAnsi"/>
          <w:b/>
          <w:bCs/>
          <w:szCs w:val="24"/>
        </w:rPr>
        <w:t>Pisno  in ustno ocenjevanje</w:t>
      </w:r>
      <w:r w:rsidR="27AA2731" w:rsidRPr="00852915">
        <w:rPr>
          <w:rFonts w:asciiTheme="minorHAnsi" w:hAnsiTheme="minorHAnsi" w:cstheme="minorHAnsi"/>
          <w:b/>
          <w:bCs/>
          <w:szCs w:val="24"/>
        </w:rPr>
        <w:t xml:space="preserve"> </w:t>
      </w:r>
    </w:p>
    <w:p w14:paraId="67A47012" w14:textId="54C2FDC3" w:rsidR="005D6798" w:rsidRPr="00852915" w:rsidRDefault="4D1B3057" w:rsidP="00EB151C">
      <w:pPr>
        <w:spacing w:before="120" w:after="120"/>
        <w:ind w:left="284"/>
        <w:rPr>
          <w:rFonts w:asciiTheme="minorHAnsi" w:hAnsiTheme="minorHAnsi" w:cstheme="minorHAnsi"/>
          <w:b/>
          <w:bCs/>
          <w:szCs w:val="24"/>
        </w:rPr>
      </w:pPr>
      <w:r w:rsidRPr="00852915">
        <w:rPr>
          <w:rFonts w:asciiTheme="minorHAnsi" w:hAnsiTheme="minorHAnsi" w:cstheme="minorHAnsi"/>
          <w:b/>
          <w:bCs/>
          <w:szCs w:val="24"/>
        </w:rPr>
        <w:t xml:space="preserve">Dijak </w:t>
      </w:r>
      <w:r w:rsidR="213252E2" w:rsidRPr="00852915">
        <w:rPr>
          <w:rFonts w:asciiTheme="minorHAnsi" w:hAnsiTheme="minorHAnsi" w:cstheme="minorHAnsi"/>
          <w:b/>
          <w:bCs/>
          <w:szCs w:val="24"/>
        </w:rPr>
        <w:t>pridobi ustno oceno</w:t>
      </w:r>
      <w:r w:rsidRPr="00852915">
        <w:rPr>
          <w:rFonts w:asciiTheme="minorHAnsi" w:hAnsiTheme="minorHAnsi" w:cstheme="minorHAnsi"/>
          <w:b/>
          <w:bCs/>
          <w:szCs w:val="24"/>
        </w:rPr>
        <w:t xml:space="preserve"> pri</w:t>
      </w:r>
      <w:r w:rsidR="560873EC" w:rsidRPr="00852915">
        <w:rPr>
          <w:rFonts w:asciiTheme="minorHAnsi" w:hAnsiTheme="minorHAnsi" w:cstheme="minorHAnsi"/>
          <w:b/>
          <w:bCs/>
          <w:szCs w:val="24"/>
        </w:rPr>
        <w:t>:</w:t>
      </w:r>
    </w:p>
    <w:p w14:paraId="24A28A0D" w14:textId="2180EC36" w:rsidR="005D6798" w:rsidRPr="00852915" w:rsidRDefault="33FCE4C4"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EKG</w:t>
      </w:r>
      <w:r w:rsidR="73BBA4CE" w:rsidRPr="00852915">
        <w:rPr>
          <w:rFonts w:asciiTheme="minorHAnsi" w:hAnsiTheme="minorHAnsi" w:cstheme="minorHAnsi"/>
          <w:sz w:val="24"/>
          <w:szCs w:val="24"/>
        </w:rPr>
        <w:t xml:space="preserve"> – 1. letnik – </w:t>
      </w:r>
      <w:r w:rsidR="1DE0F4B7" w:rsidRPr="00852915">
        <w:rPr>
          <w:rFonts w:asciiTheme="minorHAnsi" w:hAnsiTheme="minorHAnsi" w:cstheme="minorHAnsi"/>
          <w:sz w:val="24"/>
          <w:szCs w:val="24"/>
        </w:rPr>
        <w:t>Ekonomija</w:t>
      </w:r>
    </w:p>
    <w:p w14:paraId="350BE322" w14:textId="74E85AEA" w:rsidR="0A10BA10" w:rsidRPr="00852915" w:rsidRDefault="0FB4975A"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lastRenderedPageBreak/>
        <w:t>EKG – 2. letnik – Ekonomija</w:t>
      </w:r>
    </w:p>
    <w:p w14:paraId="43A01640" w14:textId="4E25BD89" w:rsidR="0FB4975A" w:rsidRPr="00852915" w:rsidRDefault="0FB4975A"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 xml:space="preserve">EKG – 3. letnik – Ekonomija </w:t>
      </w:r>
    </w:p>
    <w:p w14:paraId="78D7F006" w14:textId="1F8A852D" w:rsidR="0FB4975A" w:rsidRPr="00852915" w:rsidRDefault="0FB4975A"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EKG – 4. letnik</w:t>
      </w:r>
      <w:r w:rsidR="422B5475" w:rsidRPr="00852915">
        <w:rPr>
          <w:rFonts w:asciiTheme="minorHAnsi" w:hAnsiTheme="minorHAnsi" w:cstheme="minorHAnsi"/>
          <w:sz w:val="24"/>
          <w:szCs w:val="24"/>
        </w:rPr>
        <w:t xml:space="preserve"> – </w:t>
      </w:r>
      <w:r w:rsidRPr="00852915">
        <w:rPr>
          <w:rFonts w:asciiTheme="minorHAnsi" w:hAnsiTheme="minorHAnsi" w:cstheme="minorHAnsi"/>
          <w:sz w:val="24"/>
          <w:szCs w:val="24"/>
        </w:rPr>
        <w:t>Ekonomija</w:t>
      </w:r>
    </w:p>
    <w:p w14:paraId="731498C3" w14:textId="538A76F7" w:rsidR="50254280" w:rsidRPr="00852915" w:rsidRDefault="50254280" w:rsidP="50254280">
      <w:pPr>
        <w:pStyle w:val="Odstavekseznama"/>
        <w:spacing w:before="120" w:after="120" w:line="240" w:lineRule="auto"/>
        <w:ind w:left="644"/>
        <w:jc w:val="both"/>
        <w:rPr>
          <w:rFonts w:asciiTheme="minorHAnsi" w:hAnsiTheme="minorHAnsi" w:cstheme="minorHAnsi"/>
          <w:sz w:val="24"/>
          <w:szCs w:val="24"/>
        </w:rPr>
      </w:pPr>
    </w:p>
    <w:p w14:paraId="2C33A203" w14:textId="0B34DD27" w:rsidR="4B48E33B" w:rsidRPr="00852915" w:rsidRDefault="4B48E33B" w:rsidP="1432202D">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EKG – 2. letnik – Podjetništvo</w:t>
      </w:r>
    </w:p>
    <w:p w14:paraId="6CD8B860" w14:textId="57549479" w:rsidR="4B48E33B" w:rsidRPr="00852915" w:rsidRDefault="4B48E33B" w:rsidP="1432202D">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EKG</w:t>
      </w:r>
      <w:r w:rsidR="14F0FB14" w:rsidRPr="00852915">
        <w:rPr>
          <w:rFonts w:asciiTheme="minorHAnsi" w:hAnsiTheme="minorHAnsi" w:cstheme="minorHAnsi"/>
          <w:sz w:val="24"/>
          <w:szCs w:val="24"/>
        </w:rPr>
        <w:t xml:space="preserve"> </w:t>
      </w:r>
      <w:r w:rsidRPr="00852915">
        <w:rPr>
          <w:rFonts w:asciiTheme="minorHAnsi" w:hAnsiTheme="minorHAnsi" w:cstheme="minorHAnsi"/>
          <w:sz w:val="24"/>
          <w:szCs w:val="24"/>
        </w:rPr>
        <w:t xml:space="preserve"> – 3. letnik – Podjetništvo</w:t>
      </w:r>
      <w:r w:rsidR="39FA1BF4" w:rsidRPr="00852915">
        <w:rPr>
          <w:rFonts w:asciiTheme="minorHAnsi" w:hAnsiTheme="minorHAnsi" w:cstheme="minorHAnsi"/>
          <w:sz w:val="24"/>
          <w:szCs w:val="24"/>
        </w:rPr>
        <w:t xml:space="preserve"> - t</w:t>
      </w:r>
    </w:p>
    <w:p w14:paraId="3B63B456" w14:textId="6E6CE132" w:rsidR="7BF0A2D5" w:rsidRPr="00852915" w:rsidRDefault="4B48E33B" w:rsidP="1432202D">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EKG – 4. letnik – Podjetništvo</w:t>
      </w:r>
      <w:r w:rsidR="128E8141" w:rsidRPr="00852915">
        <w:rPr>
          <w:rFonts w:asciiTheme="minorHAnsi" w:hAnsiTheme="minorHAnsi" w:cstheme="minorHAnsi"/>
          <w:sz w:val="24"/>
          <w:szCs w:val="24"/>
        </w:rPr>
        <w:t xml:space="preserve"> - t</w:t>
      </w:r>
    </w:p>
    <w:p w14:paraId="09C1D7EC" w14:textId="7901F994" w:rsidR="7BF0A2D5" w:rsidRPr="00852915" w:rsidRDefault="4150C6C5" w:rsidP="1432202D">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EKG</w:t>
      </w:r>
      <w:r w:rsidR="4ED0753F" w:rsidRPr="00852915">
        <w:rPr>
          <w:rFonts w:asciiTheme="minorHAnsi" w:hAnsiTheme="minorHAnsi" w:cstheme="minorHAnsi"/>
          <w:sz w:val="24"/>
          <w:szCs w:val="24"/>
        </w:rPr>
        <w:t xml:space="preserve"> – 3. letnik – Poslovanje sklop finance</w:t>
      </w:r>
    </w:p>
    <w:p w14:paraId="26DFC5A5" w14:textId="3CE0923C" w:rsidR="7BF0A2D5" w:rsidRPr="00852915" w:rsidRDefault="7BF0A2D5" w:rsidP="1432202D">
      <w:pPr>
        <w:pStyle w:val="Odstavekseznama"/>
        <w:spacing w:before="120" w:after="120" w:line="240" w:lineRule="auto"/>
        <w:ind w:left="644"/>
        <w:jc w:val="both"/>
        <w:rPr>
          <w:rFonts w:asciiTheme="minorHAnsi" w:hAnsiTheme="minorHAnsi" w:cstheme="minorHAnsi"/>
          <w:sz w:val="24"/>
          <w:szCs w:val="24"/>
        </w:rPr>
      </w:pPr>
    </w:p>
    <w:p w14:paraId="359C4F03" w14:textId="1D9C9791" w:rsidR="7BF0A2D5" w:rsidRPr="00852915" w:rsidRDefault="7BF0A2D5" w:rsidP="1432202D">
      <w:pPr>
        <w:spacing w:before="120" w:after="120"/>
        <w:rPr>
          <w:rFonts w:asciiTheme="minorHAnsi" w:hAnsiTheme="minorHAnsi" w:cstheme="minorHAnsi"/>
          <w:szCs w:val="24"/>
        </w:rPr>
      </w:pPr>
      <w:r w:rsidRPr="00852915">
        <w:rPr>
          <w:rFonts w:asciiTheme="minorHAnsi" w:hAnsiTheme="minorHAnsi" w:cstheme="minorHAnsi"/>
          <w:szCs w:val="24"/>
        </w:rPr>
        <w:t>Pri podjetništvu</w:t>
      </w:r>
      <w:r w:rsidR="13C01AA1" w:rsidRPr="00852915">
        <w:rPr>
          <w:rFonts w:asciiTheme="minorHAnsi" w:hAnsiTheme="minorHAnsi" w:cstheme="minorHAnsi"/>
          <w:szCs w:val="24"/>
        </w:rPr>
        <w:t xml:space="preserve"> in financah</w:t>
      </w:r>
      <w:r w:rsidRPr="00852915">
        <w:rPr>
          <w:rFonts w:asciiTheme="minorHAnsi" w:hAnsiTheme="minorHAnsi" w:cstheme="minorHAnsi"/>
          <w:szCs w:val="24"/>
        </w:rPr>
        <w:t xml:space="preserve"> se ustna ocena pridobi tako, da dijaki </w:t>
      </w:r>
      <w:r w:rsidR="004BEB39" w:rsidRPr="00852915">
        <w:rPr>
          <w:rFonts w:asciiTheme="minorHAnsi" w:hAnsiTheme="minorHAnsi" w:cstheme="minorHAnsi"/>
          <w:szCs w:val="24"/>
        </w:rPr>
        <w:t xml:space="preserve">ustno </w:t>
      </w:r>
      <w:r w:rsidR="18E4481A" w:rsidRPr="00852915">
        <w:rPr>
          <w:rFonts w:asciiTheme="minorHAnsi" w:hAnsiTheme="minorHAnsi" w:cstheme="minorHAnsi"/>
          <w:szCs w:val="24"/>
        </w:rPr>
        <w:t xml:space="preserve">zagovarjajo izdelek. </w:t>
      </w:r>
      <w:r w:rsidRPr="00852915">
        <w:rPr>
          <w:rFonts w:asciiTheme="minorHAnsi" w:hAnsiTheme="minorHAnsi" w:cstheme="minorHAnsi"/>
        </w:rPr>
        <w:tab/>
      </w:r>
      <w:r w:rsidR="5E9103BD" w:rsidRPr="00852915">
        <w:rPr>
          <w:rFonts w:asciiTheme="minorHAnsi" w:hAnsiTheme="minorHAnsi" w:cstheme="minorHAnsi"/>
          <w:szCs w:val="24"/>
        </w:rPr>
        <w:t xml:space="preserve"> </w:t>
      </w:r>
    </w:p>
    <w:p w14:paraId="26BB94B3" w14:textId="77777777" w:rsidR="00761F3C" w:rsidRPr="00852915" w:rsidRDefault="00761F3C" w:rsidP="00761F3C">
      <w:pPr>
        <w:spacing w:before="120" w:after="120"/>
        <w:rPr>
          <w:rFonts w:asciiTheme="minorHAnsi" w:eastAsia="Calibri" w:hAnsiTheme="minorHAnsi" w:cstheme="minorHAnsi"/>
          <w:szCs w:val="24"/>
          <w:lang w:eastAsia="en-US"/>
        </w:rPr>
      </w:pPr>
    </w:p>
    <w:p w14:paraId="04572513" w14:textId="4D4D3A1F" w:rsidR="001A2910" w:rsidRPr="00852915" w:rsidRDefault="001A2910" w:rsidP="00761F3C">
      <w:pPr>
        <w:spacing w:before="120" w:after="120"/>
        <w:ind w:firstLine="284"/>
        <w:rPr>
          <w:rFonts w:asciiTheme="minorHAnsi" w:hAnsiTheme="minorHAnsi" w:cstheme="minorHAnsi"/>
          <w:szCs w:val="24"/>
        </w:rPr>
      </w:pPr>
      <w:r w:rsidRPr="00852915">
        <w:rPr>
          <w:rFonts w:asciiTheme="minorHAnsi" w:hAnsiTheme="minorHAnsi" w:cstheme="minorHAnsi"/>
          <w:b/>
          <w:bCs/>
          <w:szCs w:val="24"/>
        </w:rPr>
        <w:t>Dijak pridobi pisno oceno pri:</w:t>
      </w:r>
    </w:p>
    <w:p w14:paraId="2BC362B8" w14:textId="413A33DF" w:rsidR="001A2910" w:rsidRPr="00852915" w:rsidRDefault="27868B97"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EKN</w:t>
      </w:r>
      <w:r w:rsidR="58EB2383" w:rsidRPr="00852915">
        <w:rPr>
          <w:rFonts w:asciiTheme="minorHAnsi" w:hAnsiTheme="minorHAnsi" w:cstheme="minorHAnsi"/>
          <w:sz w:val="24"/>
          <w:szCs w:val="24"/>
        </w:rPr>
        <w:t xml:space="preserve">- </w:t>
      </w:r>
      <w:r w:rsidR="6BB77329" w:rsidRPr="00852915">
        <w:rPr>
          <w:rFonts w:asciiTheme="minorHAnsi" w:hAnsiTheme="minorHAnsi" w:cstheme="minorHAnsi"/>
          <w:sz w:val="24"/>
          <w:szCs w:val="24"/>
        </w:rPr>
        <w:t>1</w:t>
      </w:r>
      <w:r w:rsidR="58EB2383" w:rsidRPr="00852915">
        <w:rPr>
          <w:rFonts w:asciiTheme="minorHAnsi" w:hAnsiTheme="minorHAnsi" w:cstheme="minorHAnsi"/>
          <w:sz w:val="24"/>
          <w:szCs w:val="24"/>
        </w:rPr>
        <w:t xml:space="preserve">. letnik – </w:t>
      </w:r>
      <w:r w:rsidR="59C25142" w:rsidRPr="00852915">
        <w:rPr>
          <w:rFonts w:asciiTheme="minorHAnsi" w:hAnsiTheme="minorHAnsi" w:cstheme="minorHAnsi"/>
          <w:sz w:val="24"/>
          <w:szCs w:val="24"/>
        </w:rPr>
        <w:t>Ekonomija</w:t>
      </w:r>
    </w:p>
    <w:p w14:paraId="1219936C" w14:textId="620A80E5" w:rsidR="45EEA120" w:rsidRPr="00852915" w:rsidRDefault="45EEA120"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 xml:space="preserve">EKN- </w:t>
      </w:r>
      <w:r w:rsidR="5406678C" w:rsidRPr="00852915">
        <w:rPr>
          <w:rFonts w:asciiTheme="minorHAnsi" w:hAnsiTheme="minorHAnsi" w:cstheme="minorHAnsi"/>
          <w:sz w:val="24"/>
          <w:szCs w:val="24"/>
        </w:rPr>
        <w:t>2</w:t>
      </w:r>
      <w:r w:rsidRPr="00852915">
        <w:rPr>
          <w:rFonts w:asciiTheme="minorHAnsi" w:hAnsiTheme="minorHAnsi" w:cstheme="minorHAnsi"/>
          <w:sz w:val="24"/>
          <w:szCs w:val="24"/>
        </w:rPr>
        <w:t>. letnik – Ekonomija</w:t>
      </w:r>
    </w:p>
    <w:p w14:paraId="316BD866" w14:textId="701CC382" w:rsidR="45EEA120" w:rsidRPr="00852915" w:rsidRDefault="45EEA120"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 xml:space="preserve">EKN- </w:t>
      </w:r>
      <w:r w:rsidR="27BD277A" w:rsidRPr="00852915">
        <w:rPr>
          <w:rFonts w:asciiTheme="minorHAnsi" w:hAnsiTheme="minorHAnsi" w:cstheme="minorHAnsi"/>
          <w:sz w:val="24"/>
          <w:szCs w:val="24"/>
        </w:rPr>
        <w:t>3</w:t>
      </w:r>
      <w:r w:rsidRPr="00852915">
        <w:rPr>
          <w:rFonts w:asciiTheme="minorHAnsi" w:hAnsiTheme="minorHAnsi" w:cstheme="minorHAnsi"/>
          <w:sz w:val="24"/>
          <w:szCs w:val="24"/>
        </w:rPr>
        <w:t>. letnik – Ekonomija</w:t>
      </w:r>
    </w:p>
    <w:p w14:paraId="036459B7" w14:textId="2F97583A" w:rsidR="61E8ED1B" w:rsidRPr="00852915" w:rsidRDefault="2F5D9CA6" w:rsidP="007524D9">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EKN</w:t>
      </w:r>
      <w:r w:rsidR="2943CE24" w:rsidRPr="00852915">
        <w:rPr>
          <w:rFonts w:asciiTheme="minorHAnsi" w:hAnsiTheme="minorHAnsi" w:cstheme="minorHAnsi"/>
          <w:sz w:val="24"/>
          <w:szCs w:val="24"/>
        </w:rPr>
        <w:t xml:space="preserve">  </w:t>
      </w:r>
      <w:r w:rsidR="1C289593" w:rsidRPr="00852915">
        <w:rPr>
          <w:rFonts w:asciiTheme="minorHAnsi" w:hAnsiTheme="minorHAnsi" w:cstheme="minorHAnsi"/>
          <w:sz w:val="24"/>
          <w:szCs w:val="24"/>
        </w:rPr>
        <w:t>4</w:t>
      </w:r>
      <w:r w:rsidR="2943CE24" w:rsidRPr="00852915">
        <w:rPr>
          <w:rFonts w:asciiTheme="minorHAnsi" w:hAnsiTheme="minorHAnsi" w:cstheme="minorHAnsi"/>
          <w:sz w:val="24"/>
          <w:szCs w:val="24"/>
        </w:rPr>
        <w:t>. letnik – Ekonomija</w:t>
      </w:r>
    </w:p>
    <w:p w14:paraId="1400F8D9" w14:textId="7B42ECBF" w:rsidR="61E8ED1B" w:rsidRPr="00852915" w:rsidRDefault="5BEE0057" w:rsidP="61E8ED1B">
      <w:pPr>
        <w:pStyle w:val="Odstavekseznama"/>
        <w:numPr>
          <w:ilvl w:val="0"/>
          <w:numId w:val="20"/>
        </w:numPr>
        <w:spacing w:before="120" w:after="120" w:line="240" w:lineRule="auto"/>
        <w:jc w:val="both"/>
        <w:rPr>
          <w:rFonts w:asciiTheme="minorHAnsi" w:hAnsiTheme="minorHAnsi" w:cstheme="minorHAnsi"/>
          <w:sz w:val="24"/>
          <w:szCs w:val="24"/>
        </w:rPr>
      </w:pPr>
      <w:r w:rsidRPr="00852915">
        <w:rPr>
          <w:rFonts w:asciiTheme="minorHAnsi" w:hAnsiTheme="minorHAnsi" w:cstheme="minorHAnsi"/>
          <w:sz w:val="24"/>
          <w:szCs w:val="24"/>
        </w:rPr>
        <w:t xml:space="preserve">EKN </w:t>
      </w:r>
      <w:r w:rsidR="2F5D9CA6" w:rsidRPr="00852915">
        <w:rPr>
          <w:rFonts w:asciiTheme="minorHAnsi" w:hAnsiTheme="minorHAnsi" w:cstheme="minorHAnsi"/>
          <w:sz w:val="24"/>
          <w:szCs w:val="24"/>
        </w:rPr>
        <w:t>3. letnik</w:t>
      </w:r>
      <w:r w:rsidR="798EF9D7" w:rsidRPr="00852915">
        <w:rPr>
          <w:rFonts w:asciiTheme="minorHAnsi" w:hAnsiTheme="minorHAnsi" w:cstheme="minorHAnsi"/>
          <w:sz w:val="24"/>
          <w:szCs w:val="24"/>
        </w:rPr>
        <w:t xml:space="preserve"> –</w:t>
      </w:r>
      <w:r w:rsidR="774F3051" w:rsidRPr="00852915">
        <w:rPr>
          <w:rFonts w:asciiTheme="minorHAnsi" w:hAnsiTheme="minorHAnsi" w:cstheme="minorHAnsi"/>
          <w:sz w:val="24"/>
          <w:szCs w:val="24"/>
        </w:rPr>
        <w:t xml:space="preserve"> </w:t>
      </w:r>
      <w:r w:rsidR="5B64B2E6" w:rsidRPr="00852915">
        <w:rPr>
          <w:rFonts w:asciiTheme="minorHAnsi" w:hAnsiTheme="minorHAnsi" w:cstheme="minorHAnsi"/>
          <w:sz w:val="24"/>
          <w:szCs w:val="24"/>
        </w:rPr>
        <w:t xml:space="preserve">Poslovanje </w:t>
      </w:r>
      <w:r w:rsidR="45479030" w:rsidRPr="00852915">
        <w:rPr>
          <w:rFonts w:asciiTheme="minorHAnsi" w:hAnsiTheme="minorHAnsi" w:cstheme="minorHAnsi"/>
          <w:sz w:val="24"/>
          <w:szCs w:val="24"/>
        </w:rPr>
        <w:t>sklop</w:t>
      </w:r>
      <w:r w:rsidR="5B64B2E6" w:rsidRPr="00852915">
        <w:rPr>
          <w:rFonts w:asciiTheme="minorHAnsi" w:hAnsiTheme="minorHAnsi" w:cstheme="minorHAnsi"/>
          <w:sz w:val="24"/>
          <w:szCs w:val="24"/>
        </w:rPr>
        <w:t xml:space="preserve"> f</w:t>
      </w:r>
      <w:r w:rsidR="2F5D9CA6" w:rsidRPr="00852915">
        <w:rPr>
          <w:rFonts w:asciiTheme="minorHAnsi" w:hAnsiTheme="minorHAnsi" w:cstheme="minorHAnsi"/>
          <w:sz w:val="24"/>
          <w:szCs w:val="24"/>
        </w:rPr>
        <w:t>inance</w:t>
      </w:r>
    </w:p>
    <w:p w14:paraId="2B933DAB" w14:textId="13A032D8" w:rsidR="03A6BD0D" w:rsidRPr="00852915" w:rsidRDefault="005D6798" w:rsidP="00EB151C">
      <w:pPr>
        <w:spacing w:before="120" w:after="120"/>
        <w:rPr>
          <w:rFonts w:asciiTheme="minorHAnsi" w:hAnsiTheme="minorHAnsi" w:cstheme="minorHAnsi"/>
          <w:szCs w:val="24"/>
        </w:rPr>
      </w:pPr>
      <w:r w:rsidRPr="00852915">
        <w:rPr>
          <w:rFonts w:asciiTheme="minorHAnsi" w:hAnsiTheme="minorHAnsi" w:cstheme="minorHAnsi"/>
          <w:szCs w:val="24"/>
        </w:rPr>
        <w:t>Iz teoretičnega dela</w:t>
      </w:r>
      <w:r w:rsidR="00B07A41" w:rsidRPr="00852915">
        <w:rPr>
          <w:rFonts w:asciiTheme="minorHAnsi" w:hAnsiTheme="minorHAnsi" w:cstheme="minorHAnsi"/>
          <w:szCs w:val="24"/>
        </w:rPr>
        <w:t xml:space="preserve"> je vsak dijak ocenjen </w:t>
      </w:r>
      <w:r w:rsidRPr="00852915">
        <w:rPr>
          <w:rFonts w:asciiTheme="minorHAnsi" w:hAnsiTheme="minorHAnsi" w:cstheme="minorHAnsi"/>
          <w:szCs w:val="24"/>
        </w:rPr>
        <w:t xml:space="preserve"> </w:t>
      </w:r>
      <w:r w:rsidR="00BD0BB1" w:rsidRPr="00852915">
        <w:rPr>
          <w:rFonts w:asciiTheme="minorHAnsi" w:hAnsiTheme="minorHAnsi" w:cstheme="minorHAnsi"/>
          <w:szCs w:val="24"/>
        </w:rPr>
        <w:t xml:space="preserve">ustno </w:t>
      </w:r>
      <w:r w:rsidRPr="00852915">
        <w:rPr>
          <w:rFonts w:asciiTheme="minorHAnsi" w:hAnsiTheme="minorHAnsi" w:cstheme="minorHAnsi"/>
          <w:szCs w:val="24"/>
        </w:rPr>
        <w:t>najmanj enkrat v šolskem letu</w:t>
      </w:r>
      <w:r w:rsidR="4B2A417F" w:rsidRPr="00852915">
        <w:rPr>
          <w:rFonts w:asciiTheme="minorHAnsi" w:hAnsiTheme="minorHAnsi" w:cstheme="minorHAnsi"/>
          <w:szCs w:val="24"/>
        </w:rPr>
        <w:t>.</w:t>
      </w:r>
    </w:p>
    <w:p w14:paraId="5A39BBE3" w14:textId="0D2E8296" w:rsidR="0060746D" w:rsidRPr="00852915" w:rsidRDefault="60295A32" w:rsidP="00EB151C">
      <w:pPr>
        <w:spacing w:before="120" w:after="120"/>
        <w:rPr>
          <w:rFonts w:asciiTheme="minorHAnsi" w:hAnsiTheme="minorHAnsi" w:cstheme="minorHAnsi"/>
          <w:color w:val="000000" w:themeColor="text1"/>
          <w:szCs w:val="24"/>
        </w:rPr>
      </w:pPr>
      <w:r w:rsidRPr="00852915">
        <w:rPr>
          <w:rFonts w:asciiTheme="minorHAnsi" w:hAnsiTheme="minorHAnsi" w:cstheme="minorHAnsi"/>
          <w:color w:val="000000" w:themeColor="text1"/>
          <w:szCs w:val="24"/>
        </w:rPr>
        <w:t xml:space="preserve">Če </w:t>
      </w:r>
      <w:r w:rsidR="24D5E3EA" w:rsidRPr="00852915">
        <w:rPr>
          <w:rFonts w:asciiTheme="minorHAnsi" w:hAnsiTheme="minorHAnsi" w:cstheme="minorHAnsi"/>
          <w:color w:val="000000" w:themeColor="text1"/>
          <w:szCs w:val="24"/>
        </w:rPr>
        <w:t xml:space="preserve">je </w:t>
      </w:r>
      <w:r w:rsidRPr="00852915">
        <w:rPr>
          <w:rFonts w:asciiTheme="minorHAnsi" w:hAnsiTheme="minorHAnsi" w:cstheme="minorHAnsi"/>
          <w:color w:val="000000" w:themeColor="text1"/>
          <w:szCs w:val="24"/>
        </w:rPr>
        <w:t>dijak</w:t>
      </w:r>
      <w:r w:rsidR="1EDDC136" w:rsidRPr="00852915">
        <w:rPr>
          <w:rFonts w:asciiTheme="minorHAnsi" w:hAnsiTheme="minorHAnsi" w:cstheme="minorHAnsi"/>
          <w:color w:val="000000" w:themeColor="text1"/>
          <w:szCs w:val="24"/>
        </w:rPr>
        <w:t xml:space="preserve"> prisoten</w:t>
      </w:r>
      <w:r w:rsidR="42BE0807" w:rsidRPr="00852915">
        <w:rPr>
          <w:rFonts w:asciiTheme="minorHAnsi" w:hAnsiTheme="minorHAnsi" w:cstheme="minorHAnsi"/>
          <w:color w:val="000000" w:themeColor="text1"/>
          <w:szCs w:val="24"/>
        </w:rPr>
        <w:t xml:space="preserve"> pri </w:t>
      </w:r>
      <w:r w:rsidR="1AC806A0" w:rsidRPr="00852915">
        <w:rPr>
          <w:rFonts w:asciiTheme="minorHAnsi" w:hAnsiTheme="minorHAnsi" w:cstheme="minorHAnsi"/>
          <w:color w:val="000000" w:themeColor="text1"/>
          <w:szCs w:val="24"/>
        </w:rPr>
        <w:t xml:space="preserve">učni </w:t>
      </w:r>
      <w:r w:rsidR="5722325D" w:rsidRPr="00852915">
        <w:rPr>
          <w:rFonts w:asciiTheme="minorHAnsi" w:hAnsiTheme="minorHAnsi" w:cstheme="minorHAnsi"/>
          <w:color w:val="000000" w:themeColor="text1"/>
          <w:szCs w:val="24"/>
        </w:rPr>
        <w:t>uri</w:t>
      </w:r>
      <w:r w:rsidR="1EDDC136" w:rsidRPr="00852915">
        <w:rPr>
          <w:rFonts w:asciiTheme="minorHAnsi" w:hAnsiTheme="minorHAnsi" w:cstheme="minorHAnsi"/>
          <w:color w:val="000000" w:themeColor="text1"/>
          <w:szCs w:val="24"/>
        </w:rPr>
        <w:t xml:space="preserve"> in </w:t>
      </w:r>
      <w:r w:rsidRPr="00852915">
        <w:rPr>
          <w:rFonts w:asciiTheme="minorHAnsi" w:hAnsiTheme="minorHAnsi" w:cstheme="minorHAnsi"/>
          <w:color w:val="000000" w:themeColor="text1"/>
          <w:szCs w:val="24"/>
        </w:rPr>
        <w:t>n</w:t>
      </w:r>
      <w:r w:rsidR="358112B8" w:rsidRPr="00852915">
        <w:rPr>
          <w:rFonts w:asciiTheme="minorHAnsi" w:hAnsiTheme="minorHAnsi" w:cstheme="minorHAnsi"/>
          <w:color w:val="000000" w:themeColor="text1"/>
          <w:szCs w:val="24"/>
        </w:rPr>
        <w:t>oče pisati</w:t>
      </w:r>
      <w:r w:rsidRPr="00852915">
        <w:rPr>
          <w:rFonts w:asciiTheme="minorHAnsi" w:hAnsiTheme="minorHAnsi" w:cstheme="minorHAnsi"/>
          <w:color w:val="000000" w:themeColor="text1"/>
          <w:szCs w:val="24"/>
        </w:rPr>
        <w:t xml:space="preserve"> kontrolne naloge</w:t>
      </w:r>
      <w:r w:rsidR="6C9551C8" w:rsidRPr="00852915">
        <w:rPr>
          <w:rFonts w:asciiTheme="minorHAnsi" w:hAnsiTheme="minorHAnsi" w:cstheme="minorHAnsi"/>
          <w:color w:val="000000" w:themeColor="text1"/>
          <w:szCs w:val="24"/>
        </w:rPr>
        <w:t xml:space="preserve"> </w:t>
      </w:r>
      <w:r w:rsidR="51AFFB7F" w:rsidRPr="00852915">
        <w:rPr>
          <w:rFonts w:asciiTheme="minorHAnsi" w:hAnsiTheme="minorHAnsi" w:cstheme="minorHAnsi"/>
          <w:color w:val="000000" w:themeColor="text1"/>
          <w:szCs w:val="24"/>
        </w:rPr>
        <w:t>oz.</w:t>
      </w:r>
      <w:r w:rsidR="6C9551C8" w:rsidRPr="00852915">
        <w:rPr>
          <w:rFonts w:asciiTheme="minorHAnsi" w:hAnsiTheme="minorHAnsi" w:cstheme="minorHAnsi"/>
          <w:color w:val="000000" w:themeColor="text1"/>
          <w:szCs w:val="24"/>
        </w:rPr>
        <w:t xml:space="preserve"> ne žel</w:t>
      </w:r>
      <w:r w:rsidR="571CFB97" w:rsidRPr="00852915">
        <w:rPr>
          <w:rFonts w:asciiTheme="minorHAnsi" w:hAnsiTheme="minorHAnsi" w:cstheme="minorHAnsi"/>
          <w:color w:val="000000" w:themeColor="text1"/>
          <w:szCs w:val="24"/>
        </w:rPr>
        <w:t>i</w:t>
      </w:r>
      <w:r w:rsidR="6C9551C8" w:rsidRPr="00852915">
        <w:rPr>
          <w:rFonts w:asciiTheme="minorHAnsi" w:hAnsiTheme="minorHAnsi" w:cstheme="minorHAnsi"/>
          <w:color w:val="000000" w:themeColor="text1"/>
          <w:szCs w:val="24"/>
        </w:rPr>
        <w:t xml:space="preserve"> ustno odgovarjati,</w:t>
      </w:r>
      <w:r w:rsidRPr="00852915">
        <w:rPr>
          <w:rFonts w:asciiTheme="minorHAnsi" w:hAnsiTheme="minorHAnsi" w:cstheme="minorHAnsi"/>
          <w:color w:val="000000" w:themeColor="text1"/>
          <w:szCs w:val="24"/>
        </w:rPr>
        <w:t xml:space="preserve"> dobi negativno oceno</w:t>
      </w:r>
      <w:r w:rsidR="5E56D865" w:rsidRPr="00852915">
        <w:rPr>
          <w:rFonts w:asciiTheme="minorHAnsi" w:hAnsiTheme="minorHAnsi" w:cstheme="minorHAnsi"/>
          <w:color w:val="000000" w:themeColor="text1"/>
          <w:szCs w:val="24"/>
        </w:rPr>
        <w:t>.</w:t>
      </w:r>
      <w:r w:rsidRPr="00852915">
        <w:rPr>
          <w:rFonts w:asciiTheme="minorHAnsi" w:hAnsiTheme="minorHAnsi" w:cstheme="minorHAnsi"/>
          <w:color w:val="000000" w:themeColor="text1"/>
          <w:szCs w:val="24"/>
        </w:rPr>
        <w:t xml:space="preserve"> </w:t>
      </w:r>
      <w:r w:rsidR="726C5323" w:rsidRPr="00852915">
        <w:rPr>
          <w:rFonts w:asciiTheme="minorHAnsi" w:hAnsiTheme="minorHAnsi" w:cstheme="minorHAnsi"/>
          <w:color w:val="000000" w:themeColor="text1"/>
          <w:szCs w:val="24"/>
        </w:rPr>
        <w:t>Če</w:t>
      </w:r>
      <w:r w:rsidR="79B70B3A" w:rsidRPr="00852915">
        <w:rPr>
          <w:rFonts w:asciiTheme="minorHAnsi" w:hAnsiTheme="minorHAnsi" w:cstheme="minorHAnsi"/>
          <w:color w:val="000000" w:themeColor="text1"/>
          <w:szCs w:val="24"/>
        </w:rPr>
        <w:t xml:space="preserve"> ima dijak napovedano ocenjevanje znanja, vendar ga ta dan ni v šoli brez opravičljivih razlogov, izgubi napovedano ocenjevanje z</w:t>
      </w:r>
      <w:r w:rsidR="0D33BF52" w:rsidRPr="00852915">
        <w:rPr>
          <w:rFonts w:asciiTheme="minorHAnsi" w:hAnsiTheme="minorHAnsi" w:cstheme="minorHAnsi"/>
          <w:color w:val="000000" w:themeColor="text1"/>
          <w:szCs w:val="24"/>
        </w:rPr>
        <w:t>nanja in ga učitelj lahko vpraša kadarkoli v ocenjevalnem obdobju.</w:t>
      </w:r>
      <w:r w:rsidR="3B020AE0" w:rsidRPr="00852915">
        <w:rPr>
          <w:rFonts w:asciiTheme="minorHAnsi" w:hAnsiTheme="minorHAnsi" w:cstheme="minorHAnsi"/>
          <w:color w:val="000000" w:themeColor="text1"/>
          <w:szCs w:val="24"/>
        </w:rPr>
        <w:t xml:space="preserve"> </w:t>
      </w:r>
    </w:p>
    <w:p w14:paraId="153F9CA4" w14:textId="77777777" w:rsidR="00761F3C" w:rsidRPr="00852915" w:rsidRDefault="00761F3C" w:rsidP="00EB151C">
      <w:pPr>
        <w:spacing w:before="120" w:after="120"/>
        <w:rPr>
          <w:rFonts w:asciiTheme="minorHAnsi" w:hAnsiTheme="minorHAnsi" w:cstheme="minorHAnsi"/>
          <w:color w:val="000000" w:themeColor="text1"/>
          <w:szCs w:val="24"/>
        </w:rPr>
      </w:pPr>
    </w:p>
    <w:p w14:paraId="6C52B7C4" w14:textId="39508240" w:rsidR="005D6798" w:rsidRPr="00852915" w:rsidRDefault="00FC147B" w:rsidP="00EB151C">
      <w:pPr>
        <w:spacing w:before="120" w:after="120"/>
        <w:rPr>
          <w:rFonts w:asciiTheme="minorHAnsi" w:hAnsiTheme="minorHAnsi" w:cstheme="minorHAnsi"/>
          <w:b/>
          <w:szCs w:val="24"/>
          <w:u w:val="single"/>
        </w:rPr>
      </w:pPr>
      <w:r w:rsidRPr="00852915">
        <w:rPr>
          <w:rFonts w:asciiTheme="minorHAnsi" w:hAnsiTheme="minorHAnsi" w:cstheme="minorHAnsi"/>
          <w:b/>
          <w:szCs w:val="24"/>
          <w:u w:val="single"/>
        </w:rPr>
        <w:t>KRITERIJI PRI PIS</w:t>
      </w:r>
      <w:r w:rsidR="007A3B6C" w:rsidRPr="00852915">
        <w:rPr>
          <w:rFonts w:asciiTheme="minorHAnsi" w:hAnsiTheme="minorHAnsi" w:cstheme="minorHAnsi"/>
          <w:b/>
          <w:szCs w:val="24"/>
          <w:u w:val="single"/>
        </w:rPr>
        <w:t xml:space="preserve">NEM  OCENJEVANJU ZNANJA </w:t>
      </w:r>
      <w:r w:rsidRPr="00852915">
        <w:rPr>
          <w:rFonts w:asciiTheme="minorHAnsi" w:hAnsiTheme="minorHAnsi" w:cstheme="minorHAnsi"/>
          <w:b/>
          <w:szCs w:val="24"/>
          <w:u w:val="single"/>
        </w:rPr>
        <w:t>:</w:t>
      </w:r>
    </w:p>
    <w:p w14:paraId="3CDC78FB" w14:textId="48521DB9" w:rsidR="005D6798" w:rsidRPr="00852915" w:rsidRDefault="005D6798" w:rsidP="00EB151C">
      <w:pPr>
        <w:ind w:left="426"/>
        <w:rPr>
          <w:rFonts w:asciiTheme="minorHAnsi" w:hAnsiTheme="minorHAnsi" w:cstheme="minorHAnsi"/>
          <w:b/>
          <w:bCs/>
          <w:szCs w:val="24"/>
        </w:rPr>
      </w:pPr>
      <w:r w:rsidRPr="00852915">
        <w:rPr>
          <w:rFonts w:asciiTheme="minorHAnsi" w:hAnsiTheme="minorHAnsi" w:cstheme="minorHAnsi"/>
          <w:b/>
          <w:bCs/>
          <w:szCs w:val="24"/>
        </w:rPr>
        <w:t xml:space="preserve">Odstotek: </w:t>
      </w:r>
      <w:r w:rsidRPr="00852915">
        <w:rPr>
          <w:rFonts w:asciiTheme="minorHAnsi" w:hAnsiTheme="minorHAnsi" w:cstheme="minorHAnsi"/>
          <w:szCs w:val="24"/>
        </w:rPr>
        <w:tab/>
      </w:r>
      <w:r w:rsidRPr="00852915">
        <w:rPr>
          <w:rFonts w:asciiTheme="minorHAnsi" w:hAnsiTheme="minorHAnsi" w:cstheme="minorHAnsi"/>
          <w:b/>
          <w:bCs/>
          <w:szCs w:val="24"/>
        </w:rPr>
        <w:t xml:space="preserve">    </w:t>
      </w:r>
      <w:r w:rsidR="2316115B" w:rsidRPr="00852915">
        <w:rPr>
          <w:rFonts w:asciiTheme="minorHAnsi" w:hAnsiTheme="minorHAnsi" w:cstheme="minorHAnsi"/>
          <w:b/>
          <w:bCs/>
          <w:szCs w:val="24"/>
        </w:rPr>
        <w:t xml:space="preserve">  </w:t>
      </w:r>
      <w:r w:rsidRPr="00852915">
        <w:rPr>
          <w:rFonts w:asciiTheme="minorHAnsi" w:hAnsiTheme="minorHAnsi" w:cstheme="minorHAnsi"/>
          <w:b/>
          <w:bCs/>
          <w:szCs w:val="24"/>
        </w:rPr>
        <w:t xml:space="preserve">Ocena: </w:t>
      </w:r>
    </w:p>
    <w:p w14:paraId="71A75E1B" w14:textId="77777777" w:rsidR="005D6798" w:rsidRPr="00852915" w:rsidRDefault="005D6798" w:rsidP="00EB151C">
      <w:pPr>
        <w:tabs>
          <w:tab w:val="left" w:pos="2552"/>
        </w:tabs>
        <w:ind w:left="426"/>
        <w:rPr>
          <w:rFonts w:asciiTheme="minorHAnsi" w:hAnsiTheme="minorHAnsi" w:cstheme="minorHAnsi"/>
          <w:szCs w:val="24"/>
        </w:rPr>
      </w:pPr>
      <w:r w:rsidRPr="00852915">
        <w:rPr>
          <w:rFonts w:asciiTheme="minorHAnsi" w:hAnsiTheme="minorHAnsi" w:cstheme="minorHAnsi"/>
          <w:szCs w:val="24"/>
        </w:rPr>
        <w:t xml:space="preserve"> 0 % –  49 % </w:t>
      </w:r>
      <w:r w:rsidRPr="00852915">
        <w:rPr>
          <w:rFonts w:asciiTheme="minorHAnsi" w:hAnsiTheme="minorHAnsi" w:cstheme="minorHAnsi"/>
          <w:szCs w:val="24"/>
        </w:rPr>
        <w:tab/>
      </w:r>
      <w:proofErr w:type="spellStart"/>
      <w:r w:rsidRPr="00852915">
        <w:rPr>
          <w:rFonts w:asciiTheme="minorHAnsi" w:hAnsiTheme="minorHAnsi" w:cstheme="minorHAnsi"/>
          <w:szCs w:val="24"/>
        </w:rPr>
        <w:t>nzd</w:t>
      </w:r>
      <w:proofErr w:type="spellEnd"/>
      <w:r w:rsidRPr="00852915">
        <w:rPr>
          <w:rFonts w:asciiTheme="minorHAnsi" w:hAnsiTheme="minorHAnsi" w:cstheme="minorHAnsi"/>
          <w:szCs w:val="24"/>
        </w:rPr>
        <w:t xml:space="preserve">  (1)</w:t>
      </w:r>
    </w:p>
    <w:p w14:paraId="67A6F8AF" w14:textId="77777777" w:rsidR="005D6798" w:rsidRPr="00852915" w:rsidRDefault="005D6798" w:rsidP="00EB151C">
      <w:pPr>
        <w:tabs>
          <w:tab w:val="left" w:pos="2552"/>
        </w:tabs>
        <w:ind w:left="426"/>
        <w:rPr>
          <w:rFonts w:asciiTheme="minorHAnsi" w:hAnsiTheme="minorHAnsi" w:cstheme="minorHAnsi"/>
          <w:szCs w:val="24"/>
        </w:rPr>
      </w:pPr>
      <w:r w:rsidRPr="00852915">
        <w:rPr>
          <w:rFonts w:asciiTheme="minorHAnsi" w:hAnsiTheme="minorHAnsi" w:cstheme="minorHAnsi"/>
          <w:szCs w:val="24"/>
        </w:rPr>
        <w:t xml:space="preserve">50 % – 62 %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zd</w:t>
      </w:r>
      <w:proofErr w:type="spellEnd"/>
      <w:r w:rsidRPr="00852915">
        <w:rPr>
          <w:rFonts w:asciiTheme="minorHAnsi" w:hAnsiTheme="minorHAnsi" w:cstheme="minorHAnsi"/>
          <w:szCs w:val="24"/>
        </w:rPr>
        <w:t xml:space="preserve">   (2)</w:t>
      </w:r>
    </w:p>
    <w:p w14:paraId="40D2C0D5" w14:textId="77777777" w:rsidR="005D6798" w:rsidRPr="00852915" w:rsidRDefault="005D6798" w:rsidP="00EB151C">
      <w:pPr>
        <w:tabs>
          <w:tab w:val="left" w:pos="2552"/>
        </w:tabs>
        <w:ind w:left="426"/>
        <w:rPr>
          <w:rFonts w:asciiTheme="minorHAnsi" w:hAnsiTheme="minorHAnsi" w:cstheme="minorHAnsi"/>
          <w:szCs w:val="24"/>
        </w:rPr>
      </w:pPr>
      <w:r w:rsidRPr="00852915">
        <w:rPr>
          <w:rFonts w:asciiTheme="minorHAnsi" w:hAnsiTheme="minorHAnsi" w:cstheme="minorHAnsi"/>
          <w:szCs w:val="24"/>
        </w:rPr>
        <w:lastRenderedPageBreak/>
        <w:t xml:space="preserve">63 % – 75 %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db</w:t>
      </w:r>
      <w:proofErr w:type="spellEnd"/>
      <w:r w:rsidRPr="00852915">
        <w:rPr>
          <w:rFonts w:asciiTheme="minorHAnsi" w:hAnsiTheme="minorHAnsi" w:cstheme="minorHAnsi"/>
          <w:szCs w:val="24"/>
        </w:rPr>
        <w:t xml:space="preserve">   (3)</w:t>
      </w:r>
    </w:p>
    <w:p w14:paraId="1EB44D65" w14:textId="77777777" w:rsidR="005D6798" w:rsidRPr="00852915" w:rsidRDefault="005D6798" w:rsidP="00EB151C">
      <w:pPr>
        <w:tabs>
          <w:tab w:val="left" w:pos="2552"/>
        </w:tabs>
        <w:ind w:left="426"/>
        <w:rPr>
          <w:rFonts w:asciiTheme="minorHAnsi" w:hAnsiTheme="minorHAnsi" w:cstheme="minorHAnsi"/>
          <w:szCs w:val="24"/>
        </w:rPr>
      </w:pPr>
      <w:r w:rsidRPr="00852915">
        <w:rPr>
          <w:rFonts w:asciiTheme="minorHAnsi" w:hAnsiTheme="minorHAnsi" w:cstheme="minorHAnsi"/>
          <w:szCs w:val="24"/>
        </w:rPr>
        <w:t xml:space="preserve">76 % – 88 %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pdb</w:t>
      </w:r>
      <w:proofErr w:type="spellEnd"/>
      <w:r w:rsidRPr="00852915">
        <w:rPr>
          <w:rFonts w:asciiTheme="minorHAnsi" w:hAnsiTheme="minorHAnsi" w:cstheme="minorHAnsi"/>
          <w:szCs w:val="24"/>
        </w:rPr>
        <w:t xml:space="preserve"> (4)</w:t>
      </w:r>
    </w:p>
    <w:p w14:paraId="125B67BC" w14:textId="03CB4F5B" w:rsidR="00B67458" w:rsidRPr="00852915" w:rsidRDefault="005D6798" w:rsidP="006D4325">
      <w:pPr>
        <w:tabs>
          <w:tab w:val="left" w:pos="2552"/>
        </w:tabs>
        <w:ind w:left="426"/>
        <w:rPr>
          <w:rFonts w:asciiTheme="minorHAnsi" w:hAnsiTheme="minorHAnsi" w:cstheme="minorHAnsi"/>
          <w:szCs w:val="24"/>
        </w:rPr>
      </w:pPr>
      <w:r w:rsidRPr="00852915">
        <w:rPr>
          <w:rFonts w:asciiTheme="minorHAnsi" w:hAnsiTheme="minorHAnsi" w:cstheme="minorHAnsi"/>
          <w:szCs w:val="24"/>
        </w:rPr>
        <w:t xml:space="preserve">89 %– 100 %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odl</w:t>
      </w:r>
      <w:proofErr w:type="spellEnd"/>
      <w:r w:rsidRPr="00852915">
        <w:rPr>
          <w:rFonts w:asciiTheme="minorHAnsi" w:hAnsiTheme="minorHAnsi" w:cstheme="minorHAnsi"/>
          <w:szCs w:val="24"/>
        </w:rPr>
        <w:t xml:space="preserve">  (5)</w:t>
      </w:r>
    </w:p>
    <w:p w14:paraId="06FB43FE" w14:textId="63D365DD" w:rsidR="00F25665" w:rsidRPr="00852915" w:rsidRDefault="00F25665" w:rsidP="00EB151C">
      <w:pPr>
        <w:spacing w:after="160" w:line="259" w:lineRule="auto"/>
        <w:rPr>
          <w:rFonts w:asciiTheme="minorHAnsi" w:eastAsiaTheme="minorHAnsi" w:hAnsiTheme="minorHAnsi" w:cstheme="minorHAnsi"/>
          <w:b/>
          <w:szCs w:val="24"/>
          <w:u w:val="single"/>
          <w:lang w:eastAsia="en-US"/>
        </w:rPr>
      </w:pPr>
      <w:r w:rsidRPr="00852915">
        <w:rPr>
          <w:rFonts w:asciiTheme="minorHAnsi" w:eastAsiaTheme="minorHAnsi" w:hAnsiTheme="minorHAnsi" w:cstheme="minorHAnsi"/>
          <w:b/>
          <w:szCs w:val="24"/>
          <w:u w:val="single"/>
          <w:lang w:eastAsia="en-US"/>
        </w:rPr>
        <w:t>KRITERIJI ZA USTNO OCENJEVANJE:</w:t>
      </w:r>
    </w:p>
    <w:p w14:paraId="3FF7BA5C" w14:textId="77777777" w:rsidR="007A3B6C" w:rsidRPr="00852915" w:rsidRDefault="007A3B6C" w:rsidP="00EB151C">
      <w:pPr>
        <w:spacing w:after="160" w:line="259" w:lineRule="auto"/>
        <w:rPr>
          <w:rFonts w:asciiTheme="minorHAnsi" w:eastAsiaTheme="minorHAnsi" w:hAnsiTheme="minorHAnsi" w:cstheme="minorHAnsi"/>
          <w:b/>
          <w:szCs w:val="24"/>
          <w:u w:val="single"/>
          <w:lang w:eastAsia="en-US"/>
        </w:rPr>
      </w:pPr>
    </w:p>
    <w:p w14:paraId="1B7E96D5" w14:textId="77777777" w:rsidR="00F25665" w:rsidRPr="00852915" w:rsidRDefault="00F25665" w:rsidP="00EB151C">
      <w:pPr>
        <w:spacing w:after="160" w:line="259" w:lineRule="auto"/>
        <w:rPr>
          <w:rFonts w:asciiTheme="minorHAnsi" w:eastAsiaTheme="minorHAnsi" w:hAnsiTheme="minorHAnsi" w:cstheme="minorHAnsi"/>
          <w:szCs w:val="24"/>
          <w:lang w:eastAsia="en-US"/>
        </w:rPr>
      </w:pPr>
      <w:r w:rsidRPr="00852915">
        <w:rPr>
          <w:rFonts w:asciiTheme="minorHAnsi" w:eastAsiaTheme="minorHAnsi" w:hAnsiTheme="minorHAnsi" w:cstheme="minorHAnsi"/>
          <w:b/>
          <w:szCs w:val="24"/>
          <w:lang w:eastAsia="en-US"/>
        </w:rPr>
        <w:t>Nezadostno</w:t>
      </w:r>
      <w:r w:rsidRPr="00852915">
        <w:rPr>
          <w:rFonts w:asciiTheme="minorHAnsi" w:eastAsiaTheme="minorHAnsi" w:hAnsiTheme="minorHAnsi" w:cstheme="minorHAnsi"/>
          <w:szCs w:val="24"/>
          <w:lang w:eastAsia="en-US"/>
        </w:rPr>
        <w:t xml:space="preserve"> </w:t>
      </w:r>
      <w:r w:rsidRPr="00852915">
        <w:rPr>
          <w:rFonts w:asciiTheme="minorHAnsi" w:eastAsiaTheme="minorHAnsi" w:hAnsiTheme="minorHAnsi" w:cstheme="minorHAnsi"/>
          <w:b/>
          <w:szCs w:val="24"/>
          <w:lang w:eastAsia="en-US"/>
        </w:rPr>
        <w:t>(1)</w:t>
      </w:r>
      <w:r w:rsidRPr="00852915">
        <w:rPr>
          <w:rFonts w:asciiTheme="minorHAnsi" w:eastAsiaTheme="minorHAnsi" w:hAnsiTheme="minorHAnsi" w:cstheme="minorHAnsi"/>
          <w:szCs w:val="24"/>
          <w:lang w:eastAsia="en-US"/>
        </w:rPr>
        <w:t xml:space="preserve">  Dijak odgovori na več kot polovico  zastavljenih vprašanj napačno ali pa sploh ne. Snovi ne razume, jo slabo pozna ali je  ne pozna. Dijakovih rešitev, argumentov, razlag, primerov ni oziroma je več kot polovica napačnih.</w:t>
      </w:r>
    </w:p>
    <w:p w14:paraId="0E27B00A" w14:textId="77777777" w:rsidR="00F25665" w:rsidRPr="00852915" w:rsidRDefault="00F25665" w:rsidP="00EB151C">
      <w:pPr>
        <w:spacing w:after="160" w:line="259" w:lineRule="auto"/>
        <w:rPr>
          <w:rFonts w:asciiTheme="minorHAnsi" w:eastAsiaTheme="minorHAnsi" w:hAnsiTheme="minorHAnsi" w:cstheme="minorHAnsi"/>
          <w:szCs w:val="24"/>
          <w:lang w:eastAsia="en-US"/>
        </w:rPr>
      </w:pPr>
    </w:p>
    <w:p w14:paraId="2C0EEC0A" w14:textId="77777777" w:rsidR="00F25665" w:rsidRPr="00852915" w:rsidRDefault="00F25665" w:rsidP="00EB151C">
      <w:pPr>
        <w:spacing w:after="160" w:line="259" w:lineRule="auto"/>
        <w:rPr>
          <w:rFonts w:asciiTheme="minorHAnsi" w:eastAsiaTheme="minorHAnsi" w:hAnsiTheme="minorHAnsi" w:cstheme="minorHAnsi"/>
          <w:szCs w:val="24"/>
          <w:lang w:eastAsia="en-US"/>
        </w:rPr>
      </w:pPr>
      <w:r w:rsidRPr="00852915">
        <w:rPr>
          <w:rFonts w:asciiTheme="minorHAnsi" w:eastAsiaTheme="minorHAnsi" w:hAnsiTheme="minorHAnsi" w:cstheme="minorHAnsi"/>
          <w:b/>
          <w:szCs w:val="24"/>
          <w:lang w:eastAsia="en-US"/>
        </w:rPr>
        <w:t>Zadostno (2)</w:t>
      </w:r>
      <w:r w:rsidRPr="00852915">
        <w:rPr>
          <w:rFonts w:asciiTheme="minorHAnsi" w:eastAsiaTheme="minorHAnsi" w:hAnsiTheme="minorHAnsi" w:cstheme="minorHAnsi"/>
          <w:szCs w:val="24"/>
          <w:lang w:eastAsia="en-US"/>
        </w:rPr>
        <w:t xml:space="preserve">  Dijakovo razumevanje učne snovi je skromno. Pravilnih rešitev je le dobra polovica. Razlaga, argumenti, primeri so skromni ali večkrat napačni.</w:t>
      </w:r>
    </w:p>
    <w:p w14:paraId="60061E4C" w14:textId="77777777" w:rsidR="00F25665" w:rsidRPr="00852915" w:rsidRDefault="00F25665" w:rsidP="00EB151C">
      <w:pPr>
        <w:spacing w:after="160" w:line="259" w:lineRule="auto"/>
        <w:rPr>
          <w:rFonts w:asciiTheme="minorHAnsi" w:eastAsiaTheme="minorHAnsi" w:hAnsiTheme="minorHAnsi" w:cstheme="minorHAnsi"/>
          <w:szCs w:val="24"/>
          <w:lang w:eastAsia="en-US"/>
        </w:rPr>
      </w:pPr>
    </w:p>
    <w:p w14:paraId="399B2675" w14:textId="77777777" w:rsidR="00F25665" w:rsidRPr="00852915" w:rsidRDefault="00F25665" w:rsidP="00EB151C">
      <w:pPr>
        <w:spacing w:after="160" w:line="259" w:lineRule="auto"/>
        <w:rPr>
          <w:rFonts w:asciiTheme="minorHAnsi" w:eastAsiaTheme="minorHAnsi" w:hAnsiTheme="minorHAnsi" w:cstheme="minorHAnsi"/>
          <w:szCs w:val="24"/>
          <w:lang w:eastAsia="en-US"/>
        </w:rPr>
      </w:pPr>
      <w:r w:rsidRPr="00852915">
        <w:rPr>
          <w:rFonts w:asciiTheme="minorHAnsi" w:eastAsiaTheme="minorHAnsi" w:hAnsiTheme="minorHAnsi" w:cstheme="minorHAnsi"/>
          <w:b/>
          <w:szCs w:val="24"/>
          <w:lang w:eastAsia="en-US"/>
        </w:rPr>
        <w:t>Dobro (3)</w:t>
      </w:r>
      <w:r w:rsidRPr="00852915">
        <w:rPr>
          <w:rFonts w:asciiTheme="minorHAnsi" w:eastAsiaTheme="minorHAnsi" w:hAnsiTheme="minorHAnsi" w:cstheme="minorHAnsi"/>
          <w:szCs w:val="24"/>
          <w:lang w:eastAsia="en-US"/>
        </w:rPr>
        <w:t xml:space="preserve">  Dijak učno snov razume. Reši primere, vendar ne zna poiskati svojih primerov. Dijakove rešitve so približne, primeri in argumenti so deloma  ustrezni. Ne zna povezovati snovi med seboj. Primerjave so skromne.</w:t>
      </w:r>
    </w:p>
    <w:p w14:paraId="44EAFD9C" w14:textId="77777777" w:rsidR="00F25665" w:rsidRPr="00852915" w:rsidRDefault="00F25665" w:rsidP="00EB151C">
      <w:pPr>
        <w:spacing w:after="160" w:line="259" w:lineRule="auto"/>
        <w:rPr>
          <w:rFonts w:asciiTheme="minorHAnsi" w:eastAsiaTheme="minorHAnsi" w:hAnsiTheme="minorHAnsi" w:cstheme="minorHAnsi"/>
          <w:szCs w:val="24"/>
          <w:lang w:eastAsia="en-US"/>
        </w:rPr>
      </w:pPr>
    </w:p>
    <w:p w14:paraId="597C344A" w14:textId="4785D5D4" w:rsidR="00F25665" w:rsidRPr="00852915" w:rsidRDefault="00F25665" w:rsidP="00EB151C">
      <w:pPr>
        <w:spacing w:after="160" w:line="259" w:lineRule="auto"/>
        <w:rPr>
          <w:rFonts w:asciiTheme="minorHAnsi" w:eastAsiaTheme="minorEastAsia" w:hAnsiTheme="minorHAnsi" w:cstheme="minorHAnsi"/>
          <w:szCs w:val="24"/>
          <w:lang w:eastAsia="en-US"/>
        </w:rPr>
      </w:pPr>
      <w:r w:rsidRPr="00852915">
        <w:rPr>
          <w:rFonts w:asciiTheme="minorHAnsi" w:eastAsiaTheme="minorEastAsia" w:hAnsiTheme="minorHAnsi" w:cstheme="minorHAnsi"/>
          <w:b/>
          <w:bCs/>
          <w:szCs w:val="24"/>
          <w:lang w:eastAsia="en-US"/>
        </w:rPr>
        <w:t>Prav dobro (4)</w:t>
      </w:r>
      <w:r w:rsidR="0D08B4E5" w:rsidRPr="00852915">
        <w:rPr>
          <w:rFonts w:asciiTheme="minorHAnsi" w:eastAsiaTheme="minorEastAsia" w:hAnsiTheme="minorHAnsi" w:cstheme="minorHAnsi"/>
          <w:b/>
          <w:bCs/>
          <w:szCs w:val="24"/>
          <w:lang w:eastAsia="en-US"/>
        </w:rPr>
        <w:t xml:space="preserve"> </w:t>
      </w:r>
      <w:r w:rsidRPr="00852915">
        <w:rPr>
          <w:rFonts w:asciiTheme="minorHAnsi" w:eastAsiaTheme="minorEastAsia" w:hAnsiTheme="minorHAnsi" w:cstheme="minorHAnsi"/>
          <w:szCs w:val="24"/>
          <w:lang w:eastAsia="en-US"/>
        </w:rPr>
        <w:t>Dijak učno snov dobro razume. Večina odgovorov je pravilnih. Zna navesti lastne primere. Učno snov povezuje, posplošuje. Deloma logično razmišlja in uporablja svoje znanje. Dijakova razlaga in predstavitve so jasne.</w:t>
      </w:r>
    </w:p>
    <w:p w14:paraId="4B94D5A5" w14:textId="77777777" w:rsidR="00F25665" w:rsidRPr="00852915" w:rsidRDefault="00F25665" w:rsidP="00EB151C">
      <w:pPr>
        <w:spacing w:after="160" w:line="259" w:lineRule="auto"/>
        <w:rPr>
          <w:rFonts w:asciiTheme="minorHAnsi" w:eastAsiaTheme="minorHAnsi" w:hAnsiTheme="minorHAnsi" w:cstheme="minorHAnsi"/>
          <w:b/>
          <w:szCs w:val="24"/>
          <w:lang w:eastAsia="en-US"/>
        </w:rPr>
      </w:pPr>
    </w:p>
    <w:p w14:paraId="4E53A01B" w14:textId="4D9670CF" w:rsidR="00F25665" w:rsidRPr="00852915" w:rsidRDefault="00F25665" w:rsidP="00EB151C">
      <w:pPr>
        <w:spacing w:after="160" w:line="259" w:lineRule="auto"/>
        <w:rPr>
          <w:rFonts w:asciiTheme="minorHAnsi" w:eastAsiaTheme="minorEastAsia" w:hAnsiTheme="minorHAnsi" w:cstheme="minorHAnsi"/>
          <w:szCs w:val="24"/>
          <w:lang w:eastAsia="en-US"/>
        </w:rPr>
      </w:pPr>
      <w:r w:rsidRPr="00852915">
        <w:rPr>
          <w:rFonts w:asciiTheme="minorHAnsi" w:eastAsiaTheme="minorEastAsia" w:hAnsiTheme="minorHAnsi" w:cstheme="minorHAnsi"/>
          <w:b/>
          <w:bCs/>
          <w:szCs w:val="24"/>
          <w:lang w:eastAsia="en-US"/>
        </w:rPr>
        <w:t>Odlično (5</w:t>
      </w:r>
      <w:r w:rsidR="44F39C8A" w:rsidRPr="00852915">
        <w:rPr>
          <w:rFonts w:asciiTheme="minorHAnsi" w:eastAsiaTheme="minorEastAsia" w:hAnsiTheme="minorHAnsi" w:cstheme="minorHAnsi"/>
          <w:b/>
          <w:bCs/>
          <w:szCs w:val="24"/>
          <w:lang w:eastAsia="en-US"/>
        </w:rPr>
        <w:t xml:space="preserve"> </w:t>
      </w:r>
      <w:r w:rsidRPr="00852915">
        <w:rPr>
          <w:rFonts w:asciiTheme="minorHAnsi" w:eastAsiaTheme="minorEastAsia" w:hAnsiTheme="minorHAnsi" w:cstheme="minorHAnsi"/>
          <w:b/>
          <w:bCs/>
          <w:szCs w:val="24"/>
          <w:lang w:eastAsia="en-US"/>
        </w:rPr>
        <w:t>)</w:t>
      </w:r>
      <w:r w:rsidRPr="00852915">
        <w:rPr>
          <w:rFonts w:asciiTheme="minorHAnsi" w:eastAsiaTheme="minorHAnsi" w:hAnsiTheme="minorHAnsi" w:cstheme="minorHAnsi"/>
          <w:szCs w:val="24"/>
          <w:lang w:eastAsia="en-US"/>
        </w:rPr>
        <w:tab/>
      </w:r>
      <w:r w:rsidRPr="00852915">
        <w:rPr>
          <w:rFonts w:asciiTheme="minorHAnsi" w:eastAsiaTheme="minorEastAsia" w:hAnsiTheme="minorHAnsi" w:cstheme="minorHAnsi"/>
          <w:szCs w:val="24"/>
          <w:lang w:eastAsia="en-US"/>
        </w:rPr>
        <w:t>Dijak zelo dobro pozna in razume učno snov. Sinteza in analiza mu ne delata problemov, zna posploševati in povezovati. Zna samostojno razložiti vzroke, prepričljivo in ustrezno navaja lastne primere in izvirne argumente v podkrepitev. Sposoben je povezovati učno snov.</w:t>
      </w:r>
    </w:p>
    <w:p w14:paraId="3DEEC669" w14:textId="77777777" w:rsidR="0060746D" w:rsidRPr="00852915" w:rsidRDefault="0060746D" w:rsidP="00EB151C">
      <w:pPr>
        <w:pStyle w:val="Brezrazmikov"/>
        <w:jc w:val="both"/>
        <w:rPr>
          <w:rFonts w:asciiTheme="minorHAnsi" w:hAnsiTheme="minorHAnsi" w:cstheme="minorHAnsi"/>
          <w:color w:val="000000" w:themeColor="text1"/>
          <w:sz w:val="24"/>
          <w:szCs w:val="24"/>
        </w:rPr>
      </w:pPr>
    </w:p>
    <w:p w14:paraId="6873C550" w14:textId="70558B38" w:rsidR="005D6798" w:rsidRPr="00852915" w:rsidRDefault="6E0736FC" w:rsidP="1432202D">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xml:space="preserve">Ustno oceno lahko dijak </w:t>
      </w:r>
      <w:r w:rsidR="5857EF30" w:rsidRPr="00852915">
        <w:rPr>
          <w:rFonts w:asciiTheme="minorHAnsi" w:hAnsiTheme="minorHAnsi" w:cstheme="minorHAnsi"/>
          <w:sz w:val="24"/>
          <w:szCs w:val="24"/>
        </w:rPr>
        <w:t xml:space="preserve">pridobi </w:t>
      </w:r>
      <w:r w:rsidRPr="00852915">
        <w:rPr>
          <w:rFonts w:asciiTheme="minorHAnsi" w:hAnsiTheme="minorHAnsi" w:cstheme="minorHAnsi"/>
          <w:sz w:val="24"/>
          <w:szCs w:val="24"/>
        </w:rPr>
        <w:t xml:space="preserve">z ocenjevanjem teoretičnega znanja ali z ustnim zagovorom izdelka. </w:t>
      </w:r>
      <w:r w:rsidR="504CBC51" w:rsidRPr="00852915">
        <w:rPr>
          <w:rFonts w:asciiTheme="minorHAnsi" w:hAnsiTheme="minorHAnsi" w:cstheme="minorHAnsi"/>
          <w:sz w:val="24"/>
          <w:szCs w:val="24"/>
        </w:rPr>
        <w:t xml:space="preserve">Vsak  dijak pri ustnem ocenjevanju dobi  </w:t>
      </w:r>
      <w:r w:rsidR="058BB1EE" w:rsidRPr="00852915">
        <w:rPr>
          <w:rFonts w:asciiTheme="minorHAnsi" w:hAnsiTheme="minorHAnsi" w:cstheme="minorHAnsi"/>
          <w:sz w:val="24"/>
          <w:szCs w:val="24"/>
        </w:rPr>
        <w:t xml:space="preserve">najmanj </w:t>
      </w:r>
      <w:r w:rsidR="504CBC51" w:rsidRPr="00852915">
        <w:rPr>
          <w:rFonts w:asciiTheme="minorHAnsi" w:hAnsiTheme="minorHAnsi" w:cstheme="minorHAnsi"/>
          <w:sz w:val="24"/>
          <w:szCs w:val="24"/>
        </w:rPr>
        <w:t>tri vprašanja, ki zahtevajo različne ravni znanja. Ravni znanja (po Bloomu) se stopnjujejo, če dijak uspešno odgovarja na nižjih ravneh:</w:t>
      </w:r>
    </w:p>
    <w:p w14:paraId="3656B9AB" w14:textId="5A5881D6" w:rsidR="005D6798" w:rsidRPr="00852915" w:rsidRDefault="005D6798" w:rsidP="00EB151C">
      <w:pPr>
        <w:pStyle w:val="Brezrazmikov"/>
        <w:jc w:val="both"/>
        <w:rPr>
          <w:rFonts w:asciiTheme="minorHAnsi" w:hAnsiTheme="minorHAnsi" w:cstheme="minorHAnsi"/>
          <w:sz w:val="24"/>
          <w:szCs w:val="24"/>
        </w:rPr>
      </w:pPr>
    </w:p>
    <w:p w14:paraId="1079DCD1" w14:textId="2E18EAE2" w:rsidR="006D4325" w:rsidRPr="00852915" w:rsidRDefault="006D4325" w:rsidP="00EB151C">
      <w:pPr>
        <w:pStyle w:val="Brezrazmikov"/>
        <w:jc w:val="both"/>
        <w:rPr>
          <w:rFonts w:asciiTheme="minorHAnsi" w:hAnsiTheme="minorHAnsi" w:cstheme="minorHAnsi"/>
          <w:sz w:val="24"/>
          <w:szCs w:val="24"/>
        </w:rPr>
      </w:pPr>
    </w:p>
    <w:p w14:paraId="0CF7B958" w14:textId="168E2543" w:rsidR="006D4325" w:rsidRPr="00852915" w:rsidRDefault="006D4325" w:rsidP="00EB151C">
      <w:pPr>
        <w:pStyle w:val="Brezrazmikov"/>
        <w:jc w:val="both"/>
        <w:rPr>
          <w:rFonts w:asciiTheme="minorHAnsi" w:hAnsiTheme="minorHAnsi" w:cstheme="minorHAnsi"/>
          <w:sz w:val="24"/>
          <w:szCs w:val="24"/>
        </w:rPr>
      </w:pPr>
    </w:p>
    <w:p w14:paraId="663828F8" w14:textId="1388A3B0" w:rsidR="006D4325" w:rsidRPr="00852915" w:rsidRDefault="006D4325" w:rsidP="00EB151C">
      <w:pPr>
        <w:pStyle w:val="Brezrazmikov"/>
        <w:jc w:val="both"/>
        <w:rPr>
          <w:rFonts w:asciiTheme="minorHAnsi" w:hAnsiTheme="minorHAnsi" w:cstheme="minorHAnsi"/>
          <w:sz w:val="24"/>
          <w:szCs w:val="24"/>
        </w:rPr>
      </w:pPr>
    </w:p>
    <w:p w14:paraId="7BFC587F" w14:textId="77777777" w:rsidR="006D4325" w:rsidRPr="00852915" w:rsidRDefault="006D4325" w:rsidP="00EB151C">
      <w:pPr>
        <w:pStyle w:val="Brezrazmikov"/>
        <w:jc w:val="both"/>
        <w:rPr>
          <w:rFonts w:asciiTheme="minorHAnsi" w:hAnsiTheme="minorHAnsi" w:cstheme="minorHAnsi"/>
          <w:sz w:val="24"/>
          <w:szCs w:val="24"/>
        </w:rPr>
      </w:pPr>
    </w:p>
    <w:p w14:paraId="57ACCB0A" w14:textId="77777777" w:rsidR="005D6798" w:rsidRPr="00852915" w:rsidRDefault="005D6798" w:rsidP="00EB151C">
      <w:pPr>
        <w:pStyle w:val="Brezrazmikov"/>
        <w:jc w:val="both"/>
        <w:rPr>
          <w:rFonts w:asciiTheme="minorHAnsi" w:hAnsiTheme="minorHAnsi" w:cstheme="minorHAnsi"/>
          <w:b/>
          <w:sz w:val="24"/>
          <w:szCs w:val="24"/>
        </w:rPr>
      </w:pPr>
      <w:r w:rsidRPr="00852915">
        <w:rPr>
          <w:rFonts w:asciiTheme="minorHAnsi" w:hAnsiTheme="minorHAnsi" w:cstheme="minorHAnsi"/>
          <w:b/>
          <w:sz w:val="24"/>
          <w:szCs w:val="24"/>
        </w:rPr>
        <w:t xml:space="preserve">1. vprašanje: na nivoju znanja </w:t>
      </w:r>
    </w:p>
    <w:p w14:paraId="724D7065" w14:textId="77777777" w:rsidR="005D6798" w:rsidRPr="00852915" w:rsidRDefault="005D6798"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xml:space="preserve"> - poznavanje in reprodukcija dejstev, poznavanje in besedna obrazložitev pojmov;</w:t>
      </w:r>
    </w:p>
    <w:p w14:paraId="45FB0818" w14:textId="77777777" w:rsidR="005D6798" w:rsidRPr="00852915" w:rsidRDefault="005D6798" w:rsidP="00EB151C">
      <w:pPr>
        <w:pStyle w:val="Brezrazmikov"/>
        <w:jc w:val="both"/>
        <w:rPr>
          <w:rFonts w:asciiTheme="minorHAnsi" w:hAnsiTheme="minorHAnsi" w:cstheme="minorHAnsi"/>
          <w:sz w:val="24"/>
          <w:szCs w:val="24"/>
        </w:rPr>
      </w:pPr>
    </w:p>
    <w:p w14:paraId="7710D5CC" w14:textId="77777777" w:rsidR="005D6798" w:rsidRPr="00852915" w:rsidRDefault="005D6798" w:rsidP="00EB151C">
      <w:pPr>
        <w:pStyle w:val="Brezrazmikov"/>
        <w:jc w:val="both"/>
        <w:rPr>
          <w:rFonts w:asciiTheme="minorHAnsi" w:hAnsiTheme="minorHAnsi" w:cstheme="minorHAnsi"/>
          <w:b/>
          <w:sz w:val="24"/>
          <w:szCs w:val="24"/>
        </w:rPr>
      </w:pPr>
      <w:r w:rsidRPr="00852915">
        <w:rPr>
          <w:rFonts w:asciiTheme="minorHAnsi" w:hAnsiTheme="minorHAnsi" w:cstheme="minorHAnsi"/>
          <w:b/>
          <w:sz w:val="24"/>
          <w:szCs w:val="24"/>
        </w:rPr>
        <w:t xml:space="preserve">2. vprašanje na nivoju razumevanja in uporabe znanj </w:t>
      </w:r>
    </w:p>
    <w:p w14:paraId="39AAA0B1" w14:textId="4CF78B00" w:rsidR="005D6798" w:rsidRPr="00852915" w:rsidRDefault="005D6798"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interpretacija in predstavitev s primerjavo, razlago, analizo problema in sintezo že znanih primerov</w:t>
      </w:r>
      <w:r w:rsidR="677BE6C6" w:rsidRPr="00852915">
        <w:rPr>
          <w:rFonts w:asciiTheme="minorHAnsi" w:hAnsiTheme="minorHAnsi" w:cstheme="minorHAnsi"/>
          <w:sz w:val="24"/>
          <w:szCs w:val="24"/>
        </w:rPr>
        <w:t>;</w:t>
      </w:r>
    </w:p>
    <w:p w14:paraId="049F31CB" w14:textId="77777777" w:rsidR="005D6798" w:rsidRPr="00852915" w:rsidRDefault="005D6798" w:rsidP="00EB151C">
      <w:pPr>
        <w:pStyle w:val="Brezrazmikov"/>
        <w:jc w:val="both"/>
        <w:rPr>
          <w:rFonts w:asciiTheme="minorHAnsi" w:hAnsiTheme="minorHAnsi" w:cstheme="minorHAnsi"/>
          <w:sz w:val="24"/>
          <w:szCs w:val="24"/>
        </w:rPr>
      </w:pPr>
    </w:p>
    <w:p w14:paraId="7D297894" w14:textId="77777777" w:rsidR="005D6798" w:rsidRPr="00852915" w:rsidRDefault="005D6798" w:rsidP="00EB151C">
      <w:pPr>
        <w:pStyle w:val="Brezrazmikov"/>
        <w:jc w:val="both"/>
        <w:rPr>
          <w:rFonts w:asciiTheme="minorHAnsi" w:hAnsiTheme="minorHAnsi" w:cstheme="minorHAnsi"/>
          <w:b/>
          <w:sz w:val="24"/>
          <w:szCs w:val="24"/>
        </w:rPr>
      </w:pPr>
      <w:r w:rsidRPr="00852915">
        <w:rPr>
          <w:rFonts w:asciiTheme="minorHAnsi" w:hAnsiTheme="minorHAnsi" w:cstheme="minorHAnsi"/>
          <w:b/>
          <w:sz w:val="24"/>
          <w:szCs w:val="24"/>
        </w:rPr>
        <w:t>3. vprašanje na nivoju interpretacij in vrednotenja (samostojno reševanje problemov)</w:t>
      </w:r>
    </w:p>
    <w:p w14:paraId="07C6BF0E" w14:textId="77777777" w:rsidR="005D6798" w:rsidRPr="00852915" w:rsidRDefault="005D6798"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xml:space="preserve"> - uporaba znanja pri drugih (novih) primerih ter primerjava in vrednotenje le- teh,</w:t>
      </w:r>
    </w:p>
    <w:p w14:paraId="5DA99FFC" w14:textId="0694BFFA" w:rsidR="005D6798" w:rsidRPr="00852915" w:rsidRDefault="005D6798"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xml:space="preserve"> - samostojno, kritično in utemeljeno iskanje in vrednotenje pojavov  pri posameznih tipičnih </w:t>
      </w:r>
    </w:p>
    <w:p w14:paraId="099F0FEA" w14:textId="5266746A" w:rsidR="005D6798" w:rsidRPr="00852915" w:rsidRDefault="14726ED4"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xml:space="preserve">   </w:t>
      </w:r>
      <w:r w:rsidR="005D6798" w:rsidRPr="00852915">
        <w:rPr>
          <w:rFonts w:asciiTheme="minorHAnsi" w:hAnsiTheme="minorHAnsi" w:cstheme="minorHAnsi"/>
          <w:sz w:val="24"/>
          <w:szCs w:val="24"/>
        </w:rPr>
        <w:t>delih in  njihovo  dokazovanje</w:t>
      </w:r>
      <w:r w:rsidR="44BA73EA" w:rsidRPr="00852915">
        <w:rPr>
          <w:rFonts w:asciiTheme="minorHAnsi" w:hAnsiTheme="minorHAnsi" w:cstheme="minorHAnsi"/>
          <w:sz w:val="24"/>
          <w:szCs w:val="24"/>
        </w:rPr>
        <w:t>,</w:t>
      </w:r>
    </w:p>
    <w:p w14:paraId="243EC49D" w14:textId="7179175E" w:rsidR="005D6798" w:rsidRPr="00852915" w:rsidRDefault="005D6798"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povezovanje znanj z drugimi predmeti in življenjem</w:t>
      </w:r>
      <w:r w:rsidR="10EA5E91" w:rsidRPr="00852915">
        <w:rPr>
          <w:rFonts w:asciiTheme="minorHAnsi" w:hAnsiTheme="minorHAnsi" w:cstheme="minorHAnsi"/>
          <w:sz w:val="24"/>
          <w:szCs w:val="24"/>
        </w:rPr>
        <w:t>,</w:t>
      </w:r>
    </w:p>
    <w:p w14:paraId="562DC441" w14:textId="461168C7" w:rsidR="005D6798" w:rsidRPr="00852915" w:rsidRDefault="005D6798"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  dijakova aktivnost in prizadevnost</w:t>
      </w:r>
      <w:r w:rsidR="1B69E5ED" w:rsidRPr="00852915">
        <w:rPr>
          <w:rFonts w:asciiTheme="minorHAnsi" w:hAnsiTheme="minorHAnsi" w:cstheme="minorHAnsi"/>
          <w:sz w:val="24"/>
          <w:szCs w:val="24"/>
        </w:rPr>
        <w:t>.</w:t>
      </w:r>
    </w:p>
    <w:p w14:paraId="77E3517D" w14:textId="78BF39B3" w:rsidR="007A3B6C" w:rsidRPr="00852915" w:rsidRDefault="007A3B6C" w:rsidP="00EB151C">
      <w:pPr>
        <w:pStyle w:val="Brezrazmikov"/>
        <w:jc w:val="both"/>
        <w:rPr>
          <w:rFonts w:asciiTheme="minorHAnsi" w:hAnsiTheme="minorHAnsi" w:cstheme="minorHAnsi"/>
          <w:sz w:val="24"/>
          <w:szCs w:val="24"/>
        </w:rPr>
      </w:pPr>
    </w:p>
    <w:p w14:paraId="63C57F46" w14:textId="002297E0" w:rsidR="005D6798" w:rsidRPr="00852915" w:rsidRDefault="005D6798" w:rsidP="00EB151C">
      <w:pPr>
        <w:pStyle w:val="Brezrazmikov"/>
        <w:jc w:val="both"/>
        <w:rPr>
          <w:rFonts w:asciiTheme="minorHAnsi" w:hAnsiTheme="minorHAnsi" w:cstheme="minorHAnsi"/>
          <w:sz w:val="24"/>
          <w:szCs w:val="24"/>
        </w:rPr>
      </w:pPr>
      <w:r w:rsidRPr="00852915">
        <w:rPr>
          <w:rFonts w:asciiTheme="minorHAnsi" w:hAnsiTheme="minorHAnsi" w:cstheme="minorHAnsi"/>
          <w:sz w:val="24"/>
          <w:szCs w:val="24"/>
        </w:rPr>
        <w:t>Ustno ocenjevanje dijaka je napovedano. To je ugodnost  za dijake, ki jo lahko tudi izgubijo, če so trikrat  zabeleženi v osebnih evidencah učitelja zaradi naslednjih razlogov:</w:t>
      </w:r>
    </w:p>
    <w:p w14:paraId="62486C05" w14:textId="77777777" w:rsidR="005D6798" w:rsidRPr="00852915" w:rsidRDefault="005D6798" w:rsidP="00EB151C">
      <w:pPr>
        <w:pStyle w:val="Brezrazmikov"/>
        <w:jc w:val="both"/>
        <w:rPr>
          <w:rFonts w:asciiTheme="minorHAnsi" w:hAnsiTheme="minorHAnsi" w:cstheme="minorHAnsi"/>
          <w:sz w:val="24"/>
          <w:szCs w:val="24"/>
        </w:rPr>
      </w:pPr>
    </w:p>
    <w:p w14:paraId="5A850EDF" w14:textId="77777777" w:rsidR="005D6798" w:rsidRPr="00852915" w:rsidRDefault="005D6798" w:rsidP="007524D9">
      <w:pPr>
        <w:pStyle w:val="Brezrazmikov"/>
        <w:numPr>
          <w:ilvl w:val="0"/>
          <w:numId w:val="23"/>
        </w:numPr>
        <w:jc w:val="both"/>
        <w:rPr>
          <w:rFonts w:asciiTheme="minorHAnsi" w:hAnsiTheme="minorHAnsi" w:cstheme="minorHAnsi"/>
          <w:sz w:val="24"/>
          <w:szCs w:val="24"/>
        </w:rPr>
      </w:pPr>
      <w:r w:rsidRPr="00852915">
        <w:rPr>
          <w:rFonts w:asciiTheme="minorHAnsi" w:hAnsiTheme="minorHAnsi" w:cstheme="minorHAnsi"/>
          <w:sz w:val="24"/>
          <w:szCs w:val="24"/>
        </w:rPr>
        <w:t>če dijak ne opravi domače naloge ali drugih dogovorjenih obveznosti,</w:t>
      </w:r>
    </w:p>
    <w:p w14:paraId="10DEC95F" w14:textId="77777777" w:rsidR="005D6798" w:rsidRPr="00852915" w:rsidRDefault="005D6798" w:rsidP="007524D9">
      <w:pPr>
        <w:pStyle w:val="Brezrazmikov"/>
        <w:numPr>
          <w:ilvl w:val="0"/>
          <w:numId w:val="23"/>
        </w:numPr>
        <w:jc w:val="both"/>
        <w:rPr>
          <w:rFonts w:asciiTheme="minorHAnsi" w:hAnsiTheme="minorHAnsi" w:cstheme="minorHAnsi"/>
          <w:sz w:val="24"/>
          <w:szCs w:val="24"/>
        </w:rPr>
      </w:pPr>
      <w:r w:rsidRPr="00852915">
        <w:rPr>
          <w:rFonts w:asciiTheme="minorHAnsi" w:hAnsiTheme="minorHAnsi" w:cstheme="minorHAnsi"/>
          <w:sz w:val="24"/>
          <w:szCs w:val="24"/>
        </w:rPr>
        <w:t>če moti pouk (mobiteli, klepetanje, verbalno vedenje do sošolcev in učitelja),</w:t>
      </w:r>
    </w:p>
    <w:p w14:paraId="2ABE92A8" w14:textId="77777777" w:rsidR="005D6798" w:rsidRPr="00852915" w:rsidRDefault="005D6798" w:rsidP="007524D9">
      <w:pPr>
        <w:pStyle w:val="Brezrazmikov"/>
        <w:numPr>
          <w:ilvl w:val="0"/>
          <w:numId w:val="23"/>
        </w:numPr>
        <w:jc w:val="both"/>
        <w:rPr>
          <w:rFonts w:asciiTheme="minorHAnsi" w:hAnsiTheme="minorHAnsi" w:cstheme="minorHAnsi"/>
          <w:sz w:val="24"/>
          <w:szCs w:val="24"/>
        </w:rPr>
      </w:pPr>
      <w:r w:rsidRPr="00852915">
        <w:rPr>
          <w:rFonts w:asciiTheme="minorHAnsi" w:hAnsiTheme="minorHAnsi" w:cstheme="minorHAnsi"/>
          <w:sz w:val="24"/>
          <w:szCs w:val="24"/>
        </w:rPr>
        <w:t>če ne prinaša k pouku potrebnih pripomočkov, nima učbenika, zvezka …</w:t>
      </w:r>
    </w:p>
    <w:p w14:paraId="4101652C" w14:textId="77777777" w:rsidR="005D6798" w:rsidRPr="00852915" w:rsidRDefault="005D6798" w:rsidP="00EB151C">
      <w:pPr>
        <w:pStyle w:val="Brezrazmikov"/>
        <w:ind w:left="440"/>
        <w:jc w:val="both"/>
        <w:rPr>
          <w:rFonts w:asciiTheme="minorHAnsi" w:hAnsiTheme="minorHAnsi" w:cstheme="minorHAnsi"/>
          <w:sz w:val="24"/>
          <w:szCs w:val="24"/>
        </w:rPr>
      </w:pPr>
    </w:p>
    <w:p w14:paraId="3EB463B5" w14:textId="1B8C21C2" w:rsidR="005D6798" w:rsidRPr="00852915" w:rsidRDefault="504CBC51" w:rsidP="00EB151C">
      <w:pPr>
        <w:pStyle w:val="Brezrazmikov"/>
        <w:ind w:left="80"/>
        <w:jc w:val="both"/>
        <w:rPr>
          <w:rFonts w:asciiTheme="minorHAnsi" w:hAnsiTheme="minorHAnsi" w:cstheme="minorHAnsi"/>
          <w:sz w:val="24"/>
          <w:szCs w:val="24"/>
        </w:rPr>
      </w:pPr>
      <w:r w:rsidRPr="00852915">
        <w:rPr>
          <w:rFonts w:asciiTheme="minorHAnsi" w:hAnsiTheme="minorHAnsi" w:cstheme="minorHAnsi"/>
          <w:sz w:val="24"/>
          <w:szCs w:val="24"/>
        </w:rPr>
        <w:t>Prav tako izgubi vse ugodnosti</w:t>
      </w:r>
      <w:r w:rsidR="0339B4FD" w:rsidRPr="00852915">
        <w:rPr>
          <w:rFonts w:asciiTheme="minorHAnsi" w:hAnsiTheme="minorHAnsi" w:cstheme="minorHAnsi"/>
          <w:sz w:val="24"/>
          <w:szCs w:val="24"/>
        </w:rPr>
        <w:t xml:space="preserve"> za celotno šolsko leto</w:t>
      </w:r>
      <w:r w:rsidRPr="00852915">
        <w:rPr>
          <w:rFonts w:asciiTheme="minorHAnsi" w:hAnsiTheme="minorHAnsi" w:cstheme="minorHAnsi"/>
          <w:sz w:val="24"/>
          <w:szCs w:val="24"/>
        </w:rPr>
        <w:t>, če vsaj enkrat neopravičeno manjka oz. se namerno izogne napovedanemu ocenjevanju. Če dijak pri napovedanem ocenjevanju opravičeno manjka, manjkajočo oceno pridobi v dogovoru z učiteljem. Če dijak pri napovedanem ocenjevanju neopravičeno manjka, izgubi vse ugodnosti pri predmetu, manjkajočo oceno pa pridobi tisto uro, ko je prisoten pri pouku predmeta.</w:t>
      </w:r>
    </w:p>
    <w:p w14:paraId="6C580421" w14:textId="1ADBFDDE" w:rsidR="006D4325" w:rsidRPr="00852915" w:rsidRDefault="006D4325">
      <w:pPr>
        <w:spacing w:after="160" w:line="259" w:lineRule="auto"/>
        <w:jc w:val="left"/>
        <w:rPr>
          <w:rFonts w:asciiTheme="minorHAnsi" w:eastAsia="Calibri" w:hAnsiTheme="minorHAnsi" w:cstheme="minorHAnsi"/>
          <w:szCs w:val="24"/>
          <w:lang w:eastAsia="en-US"/>
        </w:rPr>
      </w:pPr>
      <w:r w:rsidRPr="00852915">
        <w:rPr>
          <w:rFonts w:asciiTheme="minorHAnsi" w:hAnsiTheme="minorHAnsi" w:cstheme="minorHAnsi"/>
          <w:szCs w:val="24"/>
        </w:rPr>
        <w:br w:type="page"/>
      </w:r>
    </w:p>
    <w:p w14:paraId="04A6FFB3" w14:textId="77777777" w:rsidR="4A99B288" w:rsidRPr="00852915" w:rsidRDefault="4A99B288" w:rsidP="00D93A18">
      <w:pPr>
        <w:pStyle w:val="Brezrazmikov"/>
        <w:rPr>
          <w:rFonts w:asciiTheme="minorHAnsi" w:hAnsiTheme="minorHAnsi" w:cstheme="minorHAnsi"/>
          <w:sz w:val="24"/>
          <w:szCs w:val="24"/>
        </w:rPr>
      </w:pPr>
    </w:p>
    <w:p w14:paraId="1CE477C8" w14:textId="103C55BB" w:rsidR="005D6798" w:rsidRPr="00852915" w:rsidRDefault="47A3836A" w:rsidP="007524D9">
      <w:pPr>
        <w:numPr>
          <w:ilvl w:val="0"/>
          <w:numId w:val="24"/>
        </w:numPr>
        <w:spacing w:before="120" w:after="120"/>
        <w:ind w:left="284" w:hanging="284"/>
        <w:rPr>
          <w:rFonts w:asciiTheme="minorHAnsi" w:hAnsiTheme="minorHAnsi" w:cstheme="minorHAnsi"/>
          <w:b/>
          <w:bCs/>
          <w:color w:val="000000" w:themeColor="text1"/>
          <w:szCs w:val="24"/>
        </w:rPr>
      </w:pPr>
      <w:r w:rsidRPr="00852915">
        <w:rPr>
          <w:rFonts w:asciiTheme="minorHAnsi" w:hAnsiTheme="minorHAnsi" w:cstheme="minorHAnsi"/>
          <w:b/>
          <w:bCs/>
          <w:szCs w:val="24"/>
        </w:rPr>
        <w:t>Ocenjevanje praktičnega znanja</w:t>
      </w:r>
    </w:p>
    <w:tbl>
      <w:tblPr>
        <w:tblStyle w:val="Tabelamrea"/>
        <w:tblW w:w="8070" w:type="dxa"/>
        <w:tblInd w:w="720" w:type="dxa"/>
        <w:tblLayout w:type="fixed"/>
        <w:tblLook w:val="06A0" w:firstRow="1" w:lastRow="0" w:firstColumn="1" w:lastColumn="0" w:noHBand="1" w:noVBand="1"/>
      </w:tblPr>
      <w:tblGrid>
        <w:gridCol w:w="945"/>
        <w:gridCol w:w="2850"/>
        <w:gridCol w:w="4275"/>
      </w:tblGrid>
      <w:tr w:rsidR="00624E43" w:rsidRPr="00852915" w14:paraId="7DA61DD5" w14:textId="77777777" w:rsidTr="1432202D">
        <w:trPr>
          <w:trHeight w:val="300"/>
        </w:trPr>
        <w:tc>
          <w:tcPr>
            <w:tcW w:w="945" w:type="dxa"/>
          </w:tcPr>
          <w:p w14:paraId="059B7D73" w14:textId="6F27A96D" w:rsidR="23CB8912" w:rsidRPr="00852915" w:rsidRDefault="23CB8912" w:rsidP="4A99B288">
            <w:pPr>
              <w:rPr>
                <w:rFonts w:asciiTheme="minorHAnsi" w:hAnsiTheme="minorHAnsi" w:cstheme="minorHAnsi"/>
                <w:b/>
                <w:bCs/>
                <w:szCs w:val="24"/>
              </w:rPr>
            </w:pPr>
            <w:r w:rsidRPr="00852915">
              <w:rPr>
                <w:rFonts w:asciiTheme="minorHAnsi" w:hAnsiTheme="minorHAnsi" w:cstheme="minorHAnsi"/>
                <w:b/>
                <w:bCs/>
                <w:szCs w:val="24"/>
              </w:rPr>
              <w:t>Letnik</w:t>
            </w:r>
          </w:p>
        </w:tc>
        <w:tc>
          <w:tcPr>
            <w:tcW w:w="2850" w:type="dxa"/>
          </w:tcPr>
          <w:p w14:paraId="11128844" w14:textId="3E05E0B0" w:rsidR="23CB8912" w:rsidRPr="00852915" w:rsidRDefault="4CC45A91" w:rsidP="61E8ED1B">
            <w:pPr>
              <w:rPr>
                <w:rFonts w:asciiTheme="minorHAnsi" w:hAnsiTheme="minorHAnsi" w:cstheme="minorHAnsi"/>
                <w:b/>
                <w:bCs/>
              </w:rPr>
            </w:pPr>
            <w:r w:rsidRPr="00852915">
              <w:rPr>
                <w:rFonts w:asciiTheme="minorHAnsi" w:hAnsiTheme="minorHAnsi" w:cstheme="minorHAnsi"/>
                <w:b/>
                <w:bCs/>
              </w:rPr>
              <w:t>Predmet</w:t>
            </w:r>
          </w:p>
        </w:tc>
        <w:tc>
          <w:tcPr>
            <w:tcW w:w="4275" w:type="dxa"/>
          </w:tcPr>
          <w:p w14:paraId="5B0C75F1" w14:textId="6EFC42A7" w:rsidR="10B6CF52" w:rsidRPr="00852915" w:rsidRDefault="0F008015" w:rsidP="50254280">
            <w:pPr>
              <w:rPr>
                <w:rFonts w:asciiTheme="minorHAnsi" w:hAnsiTheme="minorHAnsi" w:cstheme="minorHAnsi"/>
                <w:b/>
                <w:bCs/>
              </w:rPr>
            </w:pPr>
            <w:r w:rsidRPr="00852915">
              <w:rPr>
                <w:rFonts w:asciiTheme="minorHAnsi" w:hAnsiTheme="minorHAnsi" w:cstheme="minorHAnsi"/>
                <w:b/>
                <w:bCs/>
              </w:rPr>
              <w:t>Praktičen izdelek</w:t>
            </w:r>
            <w:r w:rsidR="1D65DBAB" w:rsidRPr="00852915">
              <w:rPr>
                <w:rFonts w:asciiTheme="minorHAnsi" w:hAnsiTheme="minorHAnsi" w:cstheme="minorHAnsi"/>
                <w:b/>
                <w:bCs/>
              </w:rPr>
              <w:t xml:space="preserve">/ praktični izdelek </w:t>
            </w:r>
            <w:r w:rsidR="003CEDD4" w:rsidRPr="00852915">
              <w:rPr>
                <w:rFonts w:asciiTheme="minorHAnsi" w:hAnsiTheme="minorHAnsi" w:cstheme="minorHAnsi"/>
                <w:b/>
                <w:bCs/>
              </w:rPr>
              <w:t>in predstavitev</w:t>
            </w:r>
          </w:p>
        </w:tc>
      </w:tr>
      <w:tr w:rsidR="00624E43" w:rsidRPr="00852915" w14:paraId="1E2CEE18" w14:textId="77777777" w:rsidTr="1432202D">
        <w:trPr>
          <w:trHeight w:val="300"/>
        </w:trPr>
        <w:tc>
          <w:tcPr>
            <w:tcW w:w="945" w:type="dxa"/>
          </w:tcPr>
          <w:p w14:paraId="51C1411B" w14:textId="07030334" w:rsidR="23CB8912" w:rsidRPr="00852915" w:rsidRDefault="2BFE6D00" w:rsidP="61E8ED1B">
            <w:pPr>
              <w:rPr>
                <w:rFonts w:asciiTheme="minorHAnsi" w:hAnsiTheme="minorHAnsi" w:cstheme="minorHAnsi"/>
              </w:rPr>
            </w:pPr>
            <w:r w:rsidRPr="00852915">
              <w:rPr>
                <w:rFonts w:asciiTheme="minorHAnsi" w:hAnsiTheme="minorHAnsi" w:cstheme="minorHAnsi"/>
              </w:rPr>
              <w:t>2.</w:t>
            </w:r>
          </w:p>
        </w:tc>
        <w:tc>
          <w:tcPr>
            <w:tcW w:w="2850" w:type="dxa"/>
          </w:tcPr>
          <w:p w14:paraId="789E07EE" w14:textId="4E6A449D" w:rsidR="23CB8912" w:rsidRPr="00852915" w:rsidRDefault="69EDE27D" w:rsidP="61E8ED1B">
            <w:pPr>
              <w:rPr>
                <w:rFonts w:asciiTheme="minorHAnsi" w:hAnsiTheme="minorHAnsi" w:cstheme="minorHAnsi"/>
              </w:rPr>
            </w:pPr>
            <w:r w:rsidRPr="00852915">
              <w:rPr>
                <w:rFonts w:asciiTheme="minorHAnsi" w:hAnsiTheme="minorHAnsi" w:cstheme="minorHAnsi"/>
              </w:rPr>
              <w:t>POD</w:t>
            </w:r>
          </w:p>
        </w:tc>
        <w:tc>
          <w:tcPr>
            <w:tcW w:w="4275" w:type="dxa"/>
          </w:tcPr>
          <w:p w14:paraId="18869132" w14:textId="46C2FEFE" w:rsidR="38BF6A6C" w:rsidRPr="00852915" w:rsidRDefault="1B2B0C83" w:rsidP="50254280">
            <w:pPr>
              <w:rPr>
                <w:rFonts w:asciiTheme="minorHAnsi" w:hAnsiTheme="minorHAnsi" w:cstheme="minorHAnsi"/>
              </w:rPr>
            </w:pPr>
            <w:r w:rsidRPr="00852915">
              <w:rPr>
                <w:rFonts w:asciiTheme="minorHAnsi" w:hAnsiTheme="minorHAnsi" w:cstheme="minorHAnsi"/>
              </w:rPr>
              <w:t>praktičen izdelek</w:t>
            </w:r>
            <w:r w:rsidR="6FDA645B" w:rsidRPr="00852915">
              <w:rPr>
                <w:rFonts w:asciiTheme="minorHAnsi" w:hAnsiTheme="minorHAnsi" w:cstheme="minorHAnsi"/>
              </w:rPr>
              <w:t xml:space="preserve"> </w:t>
            </w:r>
          </w:p>
        </w:tc>
      </w:tr>
      <w:tr w:rsidR="00624E43" w:rsidRPr="00852915" w14:paraId="6115A6E9" w14:textId="77777777" w:rsidTr="1432202D">
        <w:trPr>
          <w:trHeight w:val="300"/>
        </w:trPr>
        <w:tc>
          <w:tcPr>
            <w:tcW w:w="945" w:type="dxa"/>
          </w:tcPr>
          <w:p w14:paraId="2C9165D5" w14:textId="60F09AEA" w:rsidR="4A99B288" w:rsidRPr="00852915" w:rsidRDefault="041806D2" w:rsidP="1432202D">
            <w:pPr>
              <w:rPr>
                <w:rFonts w:asciiTheme="minorHAnsi" w:hAnsiTheme="minorHAnsi" w:cstheme="minorHAnsi"/>
              </w:rPr>
            </w:pPr>
            <w:bookmarkStart w:id="0" w:name="_Hlk185820443"/>
            <w:r w:rsidRPr="00852915">
              <w:rPr>
                <w:rFonts w:asciiTheme="minorHAnsi" w:hAnsiTheme="minorHAnsi" w:cstheme="minorHAnsi"/>
              </w:rPr>
              <w:t>3.</w:t>
            </w:r>
          </w:p>
        </w:tc>
        <w:tc>
          <w:tcPr>
            <w:tcW w:w="2850" w:type="dxa"/>
          </w:tcPr>
          <w:p w14:paraId="200190E6" w14:textId="640784CF" w:rsidR="7CC336CA" w:rsidRPr="00852915" w:rsidRDefault="65BE0E4C" w:rsidP="61E8ED1B">
            <w:pPr>
              <w:jc w:val="left"/>
              <w:rPr>
                <w:rFonts w:asciiTheme="minorHAnsi" w:hAnsiTheme="minorHAnsi" w:cstheme="minorHAnsi"/>
              </w:rPr>
            </w:pPr>
            <w:r w:rsidRPr="00852915">
              <w:rPr>
                <w:rFonts w:asciiTheme="minorHAnsi" w:hAnsiTheme="minorHAnsi" w:cstheme="minorHAnsi"/>
              </w:rPr>
              <w:t>POD p</w:t>
            </w:r>
          </w:p>
        </w:tc>
        <w:tc>
          <w:tcPr>
            <w:tcW w:w="4275" w:type="dxa"/>
          </w:tcPr>
          <w:p w14:paraId="49D1D73F" w14:textId="40F0E71B" w:rsidR="7CC336CA" w:rsidRPr="00852915" w:rsidRDefault="7AC3EF9F" w:rsidP="50254280">
            <w:pPr>
              <w:rPr>
                <w:rFonts w:asciiTheme="minorHAnsi" w:hAnsiTheme="minorHAnsi" w:cstheme="minorHAnsi"/>
              </w:rPr>
            </w:pPr>
            <w:r w:rsidRPr="00852915">
              <w:rPr>
                <w:rFonts w:asciiTheme="minorHAnsi" w:hAnsiTheme="minorHAnsi" w:cstheme="minorHAnsi"/>
              </w:rPr>
              <w:t>p</w:t>
            </w:r>
            <w:r w:rsidR="64A764FD" w:rsidRPr="00852915">
              <w:rPr>
                <w:rFonts w:asciiTheme="minorHAnsi" w:hAnsiTheme="minorHAnsi" w:cstheme="minorHAnsi"/>
              </w:rPr>
              <w:t>raktičen izdelek</w:t>
            </w:r>
            <w:bookmarkEnd w:id="0"/>
          </w:p>
        </w:tc>
      </w:tr>
      <w:tr w:rsidR="00761F3C" w:rsidRPr="00852915" w14:paraId="14CCE116" w14:textId="77777777" w:rsidTr="1432202D">
        <w:trPr>
          <w:trHeight w:val="300"/>
        </w:trPr>
        <w:tc>
          <w:tcPr>
            <w:tcW w:w="945" w:type="dxa"/>
          </w:tcPr>
          <w:p w14:paraId="23C61D6A" w14:textId="75CA87EA" w:rsidR="00761F3C" w:rsidRPr="00852915" w:rsidRDefault="00761F3C" w:rsidP="00761F3C">
            <w:pPr>
              <w:rPr>
                <w:rFonts w:asciiTheme="minorHAnsi" w:hAnsiTheme="minorHAnsi" w:cstheme="minorHAnsi"/>
              </w:rPr>
            </w:pPr>
            <w:r w:rsidRPr="00852915">
              <w:rPr>
                <w:rFonts w:asciiTheme="minorHAnsi" w:hAnsiTheme="minorHAnsi" w:cstheme="minorHAnsi"/>
              </w:rPr>
              <w:t>4.</w:t>
            </w:r>
          </w:p>
        </w:tc>
        <w:tc>
          <w:tcPr>
            <w:tcW w:w="2850" w:type="dxa"/>
          </w:tcPr>
          <w:p w14:paraId="0263243C" w14:textId="0E7FD3E2" w:rsidR="00761F3C" w:rsidRPr="00852915" w:rsidRDefault="00761F3C" w:rsidP="00761F3C">
            <w:pPr>
              <w:rPr>
                <w:rFonts w:asciiTheme="minorHAnsi" w:hAnsiTheme="minorHAnsi" w:cstheme="minorHAnsi"/>
              </w:rPr>
            </w:pPr>
            <w:r w:rsidRPr="00852915">
              <w:rPr>
                <w:rFonts w:asciiTheme="minorHAnsi" w:hAnsiTheme="minorHAnsi" w:cstheme="minorHAnsi"/>
              </w:rPr>
              <w:t>POD p</w:t>
            </w:r>
          </w:p>
        </w:tc>
        <w:tc>
          <w:tcPr>
            <w:tcW w:w="4275" w:type="dxa"/>
          </w:tcPr>
          <w:p w14:paraId="3071B22B" w14:textId="7D56FA1C" w:rsidR="00761F3C" w:rsidRPr="00852915" w:rsidRDefault="60A3E8D0" w:rsidP="50254280">
            <w:pPr>
              <w:rPr>
                <w:rFonts w:asciiTheme="minorHAnsi" w:hAnsiTheme="minorHAnsi" w:cstheme="minorHAnsi"/>
              </w:rPr>
            </w:pPr>
            <w:r w:rsidRPr="00852915">
              <w:rPr>
                <w:rFonts w:asciiTheme="minorHAnsi" w:hAnsiTheme="minorHAnsi" w:cstheme="minorHAnsi"/>
              </w:rPr>
              <w:t>p</w:t>
            </w:r>
            <w:r w:rsidR="064033DD" w:rsidRPr="00852915">
              <w:rPr>
                <w:rFonts w:asciiTheme="minorHAnsi" w:hAnsiTheme="minorHAnsi" w:cstheme="minorHAnsi"/>
              </w:rPr>
              <w:t>ra</w:t>
            </w:r>
            <w:r w:rsidR="3C68743F" w:rsidRPr="00852915">
              <w:rPr>
                <w:rFonts w:asciiTheme="minorHAnsi" w:hAnsiTheme="minorHAnsi" w:cstheme="minorHAnsi"/>
              </w:rPr>
              <w:t>ktičen izdelek</w:t>
            </w:r>
          </w:p>
        </w:tc>
      </w:tr>
    </w:tbl>
    <w:p w14:paraId="0D03FF92" w14:textId="77777777" w:rsidR="002A0198" w:rsidRPr="00852915" w:rsidRDefault="002A0198" w:rsidP="0B638B08">
      <w:pPr>
        <w:rPr>
          <w:rFonts w:asciiTheme="minorHAnsi" w:hAnsiTheme="minorHAnsi" w:cstheme="minorHAnsi"/>
          <w:szCs w:val="24"/>
        </w:rPr>
      </w:pPr>
    </w:p>
    <w:p w14:paraId="777E16D5" w14:textId="5D48E4A6" w:rsidR="005D6798" w:rsidRPr="00852915" w:rsidRDefault="005D6798" w:rsidP="50254280">
      <w:pPr>
        <w:rPr>
          <w:rFonts w:asciiTheme="minorHAnsi" w:hAnsiTheme="minorHAnsi" w:cstheme="minorHAnsi"/>
          <w:highlight w:val="yellow"/>
        </w:rPr>
      </w:pPr>
      <w:r w:rsidRPr="00852915">
        <w:rPr>
          <w:rFonts w:asciiTheme="minorHAnsi" w:hAnsiTheme="minorHAnsi" w:cstheme="minorHAnsi"/>
        </w:rPr>
        <w:t xml:space="preserve">Pri ocenjevanju praktičnega znanja se ocenjujejo naslednji praktični izdelki dijaka kot so:  rešeni delovni listi,  izvedba vaje, mape praktičnega pouka, seminarske naloge, </w:t>
      </w:r>
      <w:r w:rsidR="0060746D" w:rsidRPr="00852915">
        <w:rPr>
          <w:rFonts w:asciiTheme="minorHAnsi" w:hAnsiTheme="minorHAnsi" w:cstheme="minorHAnsi"/>
        </w:rPr>
        <w:t>izdelki</w:t>
      </w:r>
      <w:r w:rsidRPr="00852915">
        <w:rPr>
          <w:rFonts w:asciiTheme="minorHAnsi" w:hAnsiTheme="minorHAnsi" w:cstheme="minorHAnsi"/>
        </w:rPr>
        <w:t xml:space="preserve">, </w:t>
      </w:r>
      <w:r w:rsidR="46A947FF" w:rsidRPr="00852915">
        <w:rPr>
          <w:rFonts w:asciiTheme="minorHAnsi" w:hAnsiTheme="minorHAnsi" w:cstheme="minorHAnsi"/>
        </w:rPr>
        <w:t xml:space="preserve">predstavitve izdelkov, </w:t>
      </w:r>
      <w:r w:rsidRPr="00852915">
        <w:rPr>
          <w:rFonts w:asciiTheme="minorHAnsi" w:hAnsiTheme="minorHAnsi" w:cstheme="minorHAnsi"/>
        </w:rPr>
        <w:t>delo v spletni učilnici, referati, strokovna por</w:t>
      </w:r>
      <w:r w:rsidR="00F25665" w:rsidRPr="00852915">
        <w:rPr>
          <w:rFonts w:asciiTheme="minorHAnsi" w:hAnsiTheme="minorHAnsi" w:cstheme="minorHAnsi"/>
        </w:rPr>
        <w:t xml:space="preserve">očila. </w:t>
      </w:r>
    </w:p>
    <w:p w14:paraId="4DDBEF00" w14:textId="77777777" w:rsidR="000E47DA" w:rsidRPr="00852915" w:rsidRDefault="000E47DA" w:rsidP="005D6798">
      <w:pPr>
        <w:rPr>
          <w:rFonts w:asciiTheme="minorHAnsi" w:hAnsiTheme="minorHAnsi" w:cstheme="minorHAnsi"/>
          <w:szCs w:val="24"/>
        </w:rPr>
      </w:pPr>
    </w:p>
    <w:p w14:paraId="0B39E1C9" w14:textId="417DC676" w:rsidR="005D6798" w:rsidRPr="00852915" w:rsidRDefault="005D6798" w:rsidP="007A3B6C">
      <w:pPr>
        <w:rPr>
          <w:rFonts w:asciiTheme="minorHAnsi" w:hAnsiTheme="minorHAnsi" w:cstheme="minorHAnsi"/>
          <w:szCs w:val="24"/>
        </w:rPr>
      </w:pPr>
      <w:r w:rsidRPr="00852915">
        <w:rPr>
          <w:rFonts w:asciiTheme="minorHAnsi" w:hAnsiTheme="minorHAnsi" w:cstheme="minorHAnsi"/>
          <w:szCs w:val="24"/>
        </w:rPr>
        <w:t>Pri izdelavi praktičnega  izdelka  lahko dijak uporablja računalnik kot pripomoček in ustno zagovarja opravljeno delo.</w:t>
      </w:r>
      <w:r w:rsidR="007A3B6C" w:rsidRPr="00852915">
        <w:rPr>
          <w:rFonts w:asciiTheme="minorHAnsi" w:hAnsiTheme="minorHAnsi" w:cstheme="minorHAnsi"/>
          <w:szCs w:val="24"/>
        </w:rPr>
        <w:t xml:space="preserve"> </w:t>
      </w:r>
      <w:r w:rsidRPr="00852915">
        <w:rPr>
          <w:rFonts w:asciiTheme="minorHAnsi" w:hAnsiTheme="minorHAnsi" w:cstheme="minorHAnsi"/>
          <w:szCs w:val="24"/>
        </w:rPr>
        <w:t>Ocena izdelka  je odvisna od kakovosti izvedene naloge in uspešnosti  predstavitve izvedene naloge.</w:t>
      </w:r>
    </w:p>
    <w:p w14:paraId="55E4108D" w14:textId="77777777" w:rsidR="006D4325" w:rsidRPr="00852915" w:rsidRDefault="006D4325" w:rsidP="007A3B6C">
      <w:pPr>
        <w:rPr>
          <w:rFonts w:asciiTheme="minorHAnsi" w:hAnsiTheme="minorHAnsi" w:cstheme="minorHAnsi"/>
          <w:szCs w:val="24"/>
        </w:rPr>
      </w:pPr>
    </w:p>
    <w:tbl>
      <w:tblPr>
        <w:tblStyle w:val="Tabelamrea1"/>
        <w:tblW w:w="12328" w:type="dxa"/>
        <w:tblLook w:val="04A0" w:firstRow="1" w:lastRow="0" w:firstColumn="1" w:lastColumn="0" w:noHBand="0" w:noVBand="1"/>
      </w:tblPr>
      <w:tblGrid>
        <w:gridCol w:w="2119"/>
        <w:gridCol w:w="7515"/>
        <w:gridCol w:w="1276"/>
        <w:gridCol w:w="1418"/>
      </w:tblGrid>
      <w:tr w:rsidR="00B67458" w:rsidRPr="00852915" w14:paraId="6A9E3051" w14:textId="77777777" w:rsidTr="006D4325">
        <w:trPr>
          <w:trHeight w:val="624"/>
        </w:trPr>
        <w:tc>
          <w:tcPr>
            <w:tcW w:w="2119" w:type="dxa"/>
            <w:shd w:val="clear" w:color="auto" w:fill="D9D9D9" w:themeFill="background1" w:themeFillShade="D9"/>
            <w:noWrap/>
            <w:hideMark/>
          </w:tcPr>
          <w:p w14:paraId="325BF1B1" w14:textId="77777777" w:rsidR="00B67458" w:rsidRPr="00852915" w:rsidRDefault="00B67458" w:rsidP="00EB151C">
            <w:pPr>
              <w:spacing w:after="0" w:line="254" w:lineRule="auto"/>
              <w:rPr>
                <w:rFonts w:asciiTheme="minorHAnsi" w:eastAsia="Calibri" w:hAnsiTheme="minorHAnsi" w:cstheme="minorHAnsi"/>
                <w:b/>
                <w:bCs/>
                <w:szCs w:val="24"/>
                <w:lang w:eastAsia="en-US"/>
              </w:rPr>
            </w:pPr>
          </w:p>
        </w:tc>
        <w:tc>
          <w:tcPr>
            <w:tcW w:w="7515" w:type="dxa"/>
            <w:shd w:val="clear" w:color="auto" w:fill="D9D9D9" w:themeFill="background1" w:themeFillShade="D9"/>
            <w:hideMark/>
          </w:tcPr>
          <w:p w14:paraId="0C53ECC5" w14:textId="77777777" w:rsidR="00B67458" w:rsidRPr="00852915" w:rsidRDefault="00B67458" w:rsidP="00EB151C">
            <w:pPr>
              <w:spacing w:after="0" w:line="254" w:lineRule="auto"/>
              <w:rPr>
                <w:rFonts w:asciiTheme="minorHAnsi" w:eastAsia="Calibri" w:hAnsiTheme="minorHAnsi" w:cstheme="minorHAnsi"/>
                <w:b/>
                <w:bCs/>
                <w:szCs w:val="24"/>
                <w:lang w:eastAsia="en-US"/>
              </w:rPr>
            </w:pPr>
            <w:r w:rsidRPr="00852915">
              <w:rPr>
                <w:rFonts w:asciiTheme="minorHAnsi" w:eastAsia="Calibri" w:hAnsiTheme="minorHAnsi" w:cstheme="minorHAnsi"/>
                <w:b/>
                <w:bCs/>
                <w:szCs w:val="24"/>
                <w:lang w:eastAsia="en-US"/>
              </w:rPr>
              <w:t xml:space="preserve">OPISNI KRITERIJI ZA OCENJEVANJE PRAKTIČNEGA IZDELKA IN PREDSTAVITVE IZDELKA </w:t>
            </w:r>
          </w:p>
        </w:tc>
        <w:tc>
          <w:tcPr>
            <w:tcW w:w="1276" w:type="dxa"/>
            <w:shd w:val="clear" w:color="auto" w:fill="D9D9D9" w:themeFill="background1" w:themeFillShade="D9"/>
            <w:noWrap/>
            <w:hideMark/>
          </w:tcPr>
          <w:p w14:paraId="0AAEF066" w14:textId="77777777" w:rsidR="00B67458" w:rsidRPr="00852915" w:rsidRDefault="00B67458" w:rsidP="00EB151C">
            <w:pPr>
              <w:spacing w:after="0" w:line="254" w:lineRule="auto"/>
              <w:rPr>
                <w:rFonts w:asciiTheme="minorHAnsi" w:eastAsia="Calibri" w:hAnsiTheme="minorHAnsi" w:cstheme="minorHAnsi"/>
                <w:b/>
                <w:bCs/>
                <w:szCs w:val="24"/>
                <w:lang w:eastAsia="en-US"/>
              </w:rPr>
            </w:pPr>
            <w:r w:rsidRPr="00852915">
              <w:rPr>
                <w:rFonts w:asciiTheme="minorHAnsi" w:eastAsia="Calibri" w:hAnsiTheme="minorHAnsi" w:cstheme="minorHAnsi"/>
                <w:b/>
                <w:bCs/>
                <w:szCs w:val="24"/>
                <w:lang w:eastAsia="en-US"/>
              </w:rPr>
              <w:t> </w:t>
            </w:r>
          </w:p>
        </w:tc>
        <w:tc>
          <w:tcPr>
            <w:tcW w:w="1418" w:type="dxa"/>
            <w:shd w:val="clear" w:color="auto" w:fill="D9D9D9" w:themeFill="background1" w:themeFillShade="D9"/>
            <w:hideMark/>
          </w:tcPr>
          <w:p w14:paraId="744940AF" w14:textId="77777777" w:rsidR="00B67458" w:rsidRPr="00852915" w:rsidRDefault="00B67458" w:rsidP="00EB151C">
            <w:pPr>
              <w:spacing w:after="0" w:line="254" w:lineRule="auto"/>
              <w:rPr>
                <w:rFonts w:asciiTheme="minorHAnsi" w:eastAsia="Calibri" w:hAnsiTheme="minorHAnsi" w:cstheme="minorHAnsi"/>
                <w:b/>
                <w:bCs/>
                <w:szCs w:val="24"/>
                <w:lang w:eastAsia="en-US"/>
              </w:rPr>
            </w:pPr>
            <w:r w:rsidRPr="00852915">
              <w:rPr>
                <w:rFonts w:asciiTheme="minorHAnsi" w:eastAsia="Calibri" w:hAnsiTheme="minorHAnsi" w:cstheme="minorHAnsi"/>
                <w:b/>
                <w:bCs/>
                <w:szCs w:val="24"/>
                <w:lang w:eastAsia="en-US"/>
              </w:rPr>
              <w:t>točke</w:t>
            </w:r>
          </w:p>
        </w:tc>
      </w:tr>
      <w:tr w:rsidR="00B67458" w:rsidRPr="00852915" w14:paraId="559CBDBA" w14:textId="77777777" w:rsidTr="006D4325">
        <w:trPr>
          <w:trHeight w:val="675"/>
        </w:trPr>
        <w:tc>
          <w:tcPr>
            <w:tcW w:w="2119" w:type="dxa"/>
            <w:vMerge w:val="restart"/>
            <w:hideMark/>
          </w:tcPr>
          <w:p w14:paraId="51B080AC"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I. Oblika praktičnega izdelka</w:t>
            </w:r>
          </w:p>
        </w:tc>
        <w:tc>
          <w:tcPr>
            <w:tcW w:w="7515" w:type="dxa"/>
            <w:hideMark/>
          </w:tcPr>
          <w:p w14:paraId="7B4519E0"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Upošteva dogovorjeni standard pri citiranju. Naloga ima kazalo, ki je ustrezno členjeno. Prva stran upošteva dogovorjeni standard.</w:t>
            </w:r>
          </w:p>
        </w:tc>
        <w:tc>
          <w:tcPr>
            <w:tcW w:w="1276" w:type="dxa"/>
            <w:noWrap/>
            <w:hideMark/>
          </w:tcPr>
          <w:p w14:paraId="24FEACF3"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2</w:t>
            </w:r>
          </w:p>
        </w:tc>
        <w:tc>
          <w:tcPr>
            <w:tcW w:w="1418" w:type="dxa"/>
            <w:noWrap/>
            <w:hideMark/>
          </w:tcPr>
          <w:p w14:paraId="593DA272"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0-2</w:t>
            </w:r>
          </w:p>
        </w:tc>
      </w:tr>
      <w:tr w:rsidR="00B67458" w:rsidRPr="00852915" w14:paraId="56472972" w14:textId="77777777" w:rsidTr="006D4325">
        <w:trPr>
          <w:trHeight w:val="645"/>
        </w:trPr>
        <w:tc>
          <w:tcPr>
            <w:tcW w:w="2119" w:type="dxa"/>
            <w:vMerge/>
            <w:hideMark/>
          </w:tcPr>
          <w:p w14:paraId="79275BE3"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75FD1311"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Pri citiranju, strukturi in členitvi, kazalu ali prvi strani niso dosledno upoštevani dogovorjeni standardi</w:t>
            </w:r>
          </w:p>
        </w:tc>
        <w:tc>
          <w:tcPr>
            <w:tcW w:w="1276" w:type="dxa"/>
            <w:noWrap/>
            <w:hideMark/>
          </w:tcPr>
          <w:p w14:paraId="08D159E8"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1</w:t>
            </w:r>
          </w:p>
        </w:tc>
        <w:tc>
          <w:tcPr>
            <w:tcW w:w="1418" w:type="dxa"/>
            <w:noWrap/>
            <w:hideMark/>
          </w:tcPr>
          <w:p w14:paraId="6272CDF4"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26B293A2" w14:textId="77777777" w:rsidTr="006D4325">
        <w:trPr>
          <w:trHeight w:val="576"/>
        </w:trPr>
        <w:tc>
          <w:tcPr>
            <w:tcW w:w="2119" w:type="dxa"/>
            <w:vMerge/>
            <w:hideMark/>
          </w:tcPr>
          <w:p w14:paraId="030DCEA3"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43BCFCFC"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Pri dveh ali več prej navedenih aspektih niso upoštevani dogovorjeni standardi.</w:t>
            </w:r>
          </w:p>
        </w:tc>
        <w:tc>
          <w:tcPr>
            <w:tcW w:w="1276" w:type="dxa"/>
            <w:noWrap/>
            <w:hideMark/>
          </w:tcPr>
          <w:p w14:paraId="44422B1D"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0</w:t>
            </w:r>
          </w:p>
        </w:tc>
        <w:tc>
          <w:tcPr>
            <w:tcW w:w="1418" w:type="dxa"/>
            <w:noWrap/>
            <w:hideMark/>
          </w:tcPr>
          <w:p w14:paraId="397CC0AA"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0A898B2B" w14:textId="77777777" w:rsidTr="006D4325">
        <w:trPr>
          <w:trHeight w:val="300"/>
        </w:trPr>
        <w:tc>
          <w:tcPr>
            <w:tcW w:w="2119" w:type="dxa"/>
            <w:vMerge w:val="restart"/>
            <w:hideMark/>
          </w:tcPr>
          <w:p w14:paraId="2BD67543"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II. Vsebina praktičnega izdelka</w:t>
            </w:r>
          </w:p>
        </w:tc>
        <w:tc>
          <w:tcPr>
            <w:tcW w:w="7515" w:type="dxa"/>
            <w:hideMark/>
          </w:tcPr>
          <w:p w14:paraId="5D5D59CA"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Uvod, glavni del, zaključek, koherentnost</w:t>
            </w:r>
          </w:p>
        </w:tc>
        <w:tc>
          <w:tcPr>
            <w:tcW w:w="1276" w:type="dxa"/>
            <w:noWrap/>
            <w:hideMark/>
          </w:tcPr>
          <w:p w14:paraId="614A7B0A"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c>
          <w:tcPr>
            <w:tcW w:w="1418" w:type="dxa"/>
            <w:noWrap/>
            <w:hideMark/>
          </w:tcPr>
          <w:p w14:paraId="015F149D"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0-8</w:t>
            </w:r>
          </w:p>
        </w:tc>
      </w:tr>
      <w:tr w:rsidR="00B67458" w:rsidRPr="00852915" w14:paraId="42ED9875" w14:textId="77777777" w:rsidTr="006D4325">
        <w:trPr>
          <w:trHeight w:val="3060"/>
        </w:trPr>
        <w:tc>
          <w:tcPr>
            <w:tcW w:w="2119" w:type="dxa"/>
            <w:vMerge/>
            <w:hideMark/>
          </w:tcPr>
          <w:p w14:paraId="59ACBA46"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5272FE79"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Jasno so opredeljeni tema, motivacija, cilji, metode dela, hipoteza. V uvodu napovedana tema je smiselno in jasno razčlenjena, natančno analizira in interpretira podatke, pri empirični nalogi ustrezno predstavi lastne raziskovalne rezultate in jih poveže s teoretičnim znanjem, dosledno in ustrezno uporablja strokovno terminologijo, dokazuje poglobljeno poznavanje problematike, o njej tudi kritično razpravlja, ustrezno aktualizira, poveže z aktualnim dogajanjem. Oblikuje sklepe, s katerimi potrjuje in/ali zavrača hipoteze. V zaključku povzema temeljne ugotovitve in jih uvršča v širši kontekst.</w:t>
            </w:r>
          </w:p>
        </w:tc>
        <w:tc>
          <w:tcPr>
            <w:tcW w:w="1276" w:type="dxa"/>
            <w:noWrap/>
            <w:hideMark/>
          </w:tcPr>
          <w:p w14:paraId="20994924"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4</w:t>
            </w:r>
          </w:p>
        </w:tc>
        <w:tc>
          <w:tcPr>
            <w:tcW w:w="1418" w:type="dxa"/>
            <w:noWrap/>
            <w:hideMark/>
          </w:tcPr>
          <w:p w14:paraId="3397B41C"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6AECDBE0" w14:textId="77777777" w:rsidTr="006D4325">
        <w:trPr>
          <w:trHeight w:val="3360"/>
        </w:trPr>
        <w:tc>
          <w:tcPr>
            <w:tcW w:w="2119" w:type="dxa"/>
            <w:vMerge/>
            <w:hideMark/>
          </w:tcPr>
          <w:p w14:paraId="2FFE8C68"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535D4BB2"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Tema, motivacija, cilji, metode dela in/ali hipoteza niso jasno opredeljeni. V uvodu napovedana tema je smiselno razčlenjena, vendar ne upošteva različne vidike obravnave, analizira in interpretacija podatkov ni povsem ustrezna, pri empirični nalogi ustrezno predstavi lastne raziskovalne rezultate, a jih slabo poveže s teoretičnim znanjem, nedosledno in/ali neustrezno uporablja strokovno terminologijo, poznavanje problematike je manj poglobljeno, o njej delno kritično razpravlja, slabo ali ne poveže z aktualnim dogajanjem. Oblikuje sklepe, s katerimi potrjuje in/ali zavrača hipoteze. V zaključku povzema temeljne ugotovitve, a jih slabo uvršča v širši kontekst.</w:t>
            </w:r>
          </w:p>
        </w:tc>
        <w:tc>
          <w:tcPr>
            <w:tcW w:w="1276" w:type="dxa"/>
            <w:noWrap/>
            <w:hideMark/>
          </w:tcPr>
          <w:p w14:paraId="3D2DC44E"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2-3</w:t>
            </w:r>
          </w:p>
        </w:tc>
        <w:tc>
          <w:tcPr>
            <w:tcW w:w="1418" w:type="dxa"/>
            <w:noWrap/>
            <w:hideMark/>
          </w:tcPr>
          <w:p w14:paraId="1FD0B99B"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59EB6C6D" w14:textId="77777777" w:rsidTr="006D4325">
        <w:trPr>
          <w:trHeight w:val="2535"/>
        </w:trPr>
        <w:tc>
          <w:tcPr>
            <w:tcW w:w="2119" w:type="dxa"/>
            <w:vMerge/>
            <w:hideMark/>
          </w:tcPr>
          <w:p w14:paraId="1BBBFE1D"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16105B01"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Opredelitev ne vsebuje vseh zahtevanih elementov, posamezni elementi niso jasno izraženi. V uvodu napovedana tema je slabo razčlenjena, slabo analizira podatke, pri empirični nalogi nejasno predstavi lastne raziskovalne rezultate in jih slabo poveže s teoretičnim znanjem, vsebinsko skromna, ne dokazuje poglobljenega poznavanja problematike, o problematiki ne razpravlja kritično, Ne oblikuje sklepov oziroma se ti ne nanašajo neposredno na cilje naloge, temeljne ugotovitve niso razvidne.</w:t>
            </w:r>
          </w:p>
        </w:tc>
        <w:tc>
          <w:tcPr>
            <w:tcW w:w="1276" w:type="dxa"/>
            <w:noWrap/>
            <w:hideMark/>
          </w:tcPr>
          <w:p w14:paraId="0C7FFF3F"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0-1</w:t>
            </w:r>
          </w:p>
        </w:tc>
        <w:tc>
          <w:tcPr>
            <w:tcW w:w="1418" w:type="dxa"/>
            <w:noWrap/>
            <w:hideMark/>
          </w:tcPr>
          <w:p w14:paraId="256FCB1C"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1E077FCE" w14:textId="77777777" w:rsidTr="006D4325">
        <w:trPr>
          <w:trHeight w:val="300"/>
        </w:trPr>
        <w:tc>
          <w:tcPr>
            <w:tcW w:w="2119" w:type="dxa"/>
            <w:vMerge/>
            <w:hideMark/>
          </w:tcPr>
          <w:p w14:paraId="37AB728E"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47568D13"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Viri in slikovni material</w:t>
            </w:r>
          </w:p>
        </w:tc>
        <w:tc>
          <w:tcPr>
            <w:tcW w:w="1276" w:type="dxa"/>
            <w:noWrap/>
            <w:hideMark/>
          </w:tcPr>
          <w:p w14:paraId="5E6EE36C"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c>
          <w:tcPr>
            <w:tcW w:w="1418" w:type="dxa"/>
            <w:noWrap/>
            <w:hideMark/>
          </w:tcPr>
          <w:p w14:paraId="5F17980D"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579C97AD" w14:textId="77777777" w:rsidTr="006D4325">
        <w:trPr>
          <w:trHeight w:val="576"/>
        </w:trPr>
        <w:tc>
          <w:tcPr>
            <w:tcW w:w="2119" w:type="dxa"/>
            <w:vMerge/>
            <w:hideMark/>
          </w:tcPr>
          <w:p w14:paraId="20BED4DC"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53F8B94A"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Ustrezno uporablja različne vire (knjiga, elektronski vir, članek) in jih navaja, ustrezno uporablja slikovni material.</w:t>
            </w:r>
          </w:p>
        </w:tc>
        <w:tc>
          <w:tcPr>
            <w:tcW w:w="1276" w:type="dxa"/>
            <w:noWrap/>
            <w:hideMark/>
          </w:tcPr>
          <w:p w14:paraId="07E91CA9"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2</w:t>
            </w:r>
          </w:p>
        </w:tc>
        <w:tc>
          <w:tcPr>
            <w:tcW w:w="1418" w:type="dxa"/>
            <w:noWrap/>
            <w:hideMark/>
          </w:tcPr>
          <w:p w14:paraId="14FD2B88"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212AF2A3" w14:textId="77777777" w:rsidTr="006D4325">
        <w:trPr>
          <w:trHeight w:val="576"/>
        </w:trPr>
        <w:tc>
          <w:tcPr>
            <w:tcW w:w="2119" w:type="dxa"/>
            <w:vMerge/>
            <w:hideMark/>
          </w:tcPr>
          <w:p w14:paraId="2D73BE16"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4C501D98"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Neustrezno uporablja vire in/ali jih ne navaja, ne uporabi vseh vrst predpisanih virov, neustrezno uporablja slikovni material.</w:t>
            </w:r>
          </w:p>
        </w:tc>
        <w:tc>
          <w:tcPr>
            <w:tcW w:w="1276" w:type="dxa"/>
            <w:noWrap/>
            <w:hideMark/>
          </w:tcPr>
          <w:p w14:paraId="388C34A0"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0-1</w:t>
            </w:r>
          </w:p>
        </w:tc>
        <w:tc>
          <w:tcPr>
            <w:tcW w:w="1418" w:type="dxa"/>
            <w:noWrap/>
            <w:hideMark/>
          </w:tcPr>
          <w:p w14:paraId="75CBA0E2"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6AA5E557" w14:textId="77777777" w:rsidTr="006D4325">
        <w:trPr>
          <w:trHeight w:val="300"/>
        </w:trPr>
        <w:tc>
          <w:tcPr>
            <w:tcW w:w="2119" w:type="dxa"/>
            <w:vMerge/>
            <w:hideMark/>
          </w:tcPr>
          <w:p w14:paraId="07AB0CB8"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4813967B"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Jezikovna pravilnost in slog</w:t>
            </w:r>
          </w:p>
        </w:tc>
        <w:tc>
          <w:tcPr>
            <w:tcW w:w="1276" w:type="dxa"/>
            <w:noWrap/>
            <w:hideMark/>
          </w:tcPr>
          <w:p w14:paraId="3280C9E5"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c>
          <w:tcPr>
            <w:tcW w:w="1418" w:type="dxa"/>
            <w:noWrap/>
            <w:hideMark/>
          </w:tcPr>
          <w:p w14:paraId="11CE2E89"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601015B3" w14:textId="77777777" w:rsidTr="006D4325">
        <w:trPr>
          <w:trHeight w:val="864"/>
        </w:trPr>
        <w:tc>
          <w:tcPr>
            <w:tcW w:w="2119" w:type="dxa"/>
            <w:vMerge/>
            <w:hideMark/>
          </w:tcPr>
          <w:p w14:paraId="795C27B3"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5F6BE9D9" w14:textId="295BDB79"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Ni večjih pravopisnih napak, pravilna raba ločil in besednih oblik, ustrezno pomensko in oblikovno razmerje med povedmi, ustrezen slog in oblika stavčnih konst</w:t>
            </w:r>
            <w:r w:rsidR="006D4325" w:rsidRPr="00852915">
              <w:rPr>
                <w:rFonts w:asciiTheme="minorHAnsi" w:eastAsia="Calibri" w:hAnsiTheme="minorHAnsi" w:cstheme="minorHAnsi"/>
                <w:sz w:val="18"/>
                <w:szCs w:val="18"/>
                <w:lang w:eastAsia="en-US"/>
              </w:rPr>
              <w:t>r</w:t>
            </w:r>
            <w:r w:rsidRPr="00852915">
              <w:rPr>
                <w:rFonts w:asciiTheme="minorHAnsi" w:eastAsia="Calibri" w:hAnsiTheme="minorHAnsi" w:cstheme="minorHAnsi"/>
                <w:sz w:val="18"/>
                <w:szCs w:val="18"/>
                <w:lang w:eastAsia="en-US"/>
              </w:rPr>
              <w:t>ukcij</w:t>
            </w:r>
          </w:p>
        </w:tc>
        <w:tc>
          <w:tcPr>
            <w:tcW w:w="1276" w:type="dxa"/>
            <w:noWrap/>
            <w:hideMark/>
          </w:tcPr>
          <w:p w14:paraId="49F7125B"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2</w:t>
            </w:r>
          </w:p>
        </w:tc>
        <w:tc>
          <w:tcPr>
            <w:tcW w:w="1418" w:type="dxa"/>
            <w:noWrap/>
            <w:hideMark/>
          </w:tcPr>
          <w:p w14:paraId="268815CF"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1F95CCEB" w14:textId="77777777" w:rsidTr="006D4325">
        <w:trPr>
          <w:trHeight w:val="1440"/>
        </w:trPr>
        <w:tc>
          <w:tcPr>
            <w:tcW w:w="2119" w:type="dxa"/>
            <w:vMerge/>
            <w:hideMark/>
          </w:tcPr>
          <w:p w14:paraId="641D6671"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56EFE4E6"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Veliko pravopisnih napak, pomanjkljiva in/ali neustrezna raba ločil in besednih oblik, pogosto neustrezno pomensko in oblikovno razmerje med povedmi, pomanjkljivosti pri slogu in obliki stavčnih konstrukcij. Ne da sovražim, da ljubim, sem na svetu Obrazci za načrtovanje in ocenjevanje seminarske naloge</w:t>
            </w:r>
          </w:p>
        </w:tc>
        <w:tc>
          <w:tcPr>
            <w:tcW w:w="1276" w:type="dxa"/>
            <w:noWrap/>
            <w:hideMark/>
          </w:tcPr>
          <w:p w14:paraId="4C2D4251"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0-1</w:t>
            </w:r>
          </w:p>
        </w:tc>
        <w:tc>
          <w:tcPr>
            <w:tcW w:w="1418" w:type="dxa"/>
            <w:noWrap/>
            <w:hideMark/>
          </w:tcPr>
          <w:p w14:paraId="7F55F371"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5EF39EA7" w14:textId="77777777" w:rsidTr="006D4325">
        <w:trPr>
          <w:trHeight w:val="288"/>
        </w:trPr>
        <w:tc>
          <w:tcPr>
            <w:tcW w:w="2119" w:type="dxa"/>
            <w:vMerge w:val="restart"/>
            <w:hideMark/>
          </w:tcPr>
          <w:p w14:paraId="50E31575"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IV. »</w:t>
            </w:r>
            <w:proofErr w:type="spellStart"/>
            <w:r w:rsidRPr="00852915">
              <w:rPr>
                <w:rFonts w:asciiTheme="minorHAnsi" w:eastAsia="Calibri" w:hAnsiTheme="minorHAnsi" w:cstheme="minorHAnsi"/>
                <w:b/>
                <w:bCs/>
                <w:sz w:val="18"/>
                <w:szCs w:val="18"/>
                <w:lang w:eastAsia="en-US"/>
              </w:rPr>
              <w:t>Powerpoint</w:t>
            </w:r>
            <w:proofErr w:type="spellEnd"/>
            <w:r w:rsidRPr="00852915">
              <w:rPr>
                <w:rFonts w:asciiTheme="minorHAnsi" w:eastAsia="Calibri" w:hAnsiTheme="minorHAnsi" w:cstheme="minorHAnsi"/>
                <w:b/>
                <w:bCs/>
                <w:sz w:val="18"/>
                <w:szCs w:val="18"/>
                <w:lang w:eastAsia="en-US"/>
              </w:rPr>
              <w:t>« predstavitev (oblika)</w:t>
            </w:r>
          </w:p>
        </w:tc>
        <w:tc>
          <w:tcPr>
            <w:tcW w:w="7515" w:type="dxa"/>
            <w:hideMark/>
          </w:tcPr>
          <w:p w14:paraId="32BB0B49" w14:textId="77694240"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Tehnična, oblikovna in vsebinska izvedba</w:t>
            </w:r>
          </w:p>
        </w:tc>
        <w:tc>
          <w:tcPr>
            <w:tcW w:w="1276" w:type="dxa"/>
            <w:noWrap/>
            <w:hideMark/>
          </w:tcPr>
          <w:p w14:paraId="4CACCAEE"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c>
          <w:tcPr>
            <w:tcW w:w="1418" w:type="dxa"/>
            <w:noWrap/>
            <w:hideMark/>
          </w:tcPr>
          <w:p w14:paraId="1BF1FD61"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0-4</w:t>
            </w:r>
          </w:p>
        </w:tc>
      </w:tr>
      <w:tr w:rsidR="00B67458" w:rsidRPr="00852915" w14:paraId="4F070C95" w14:textId="77777777" w:rsidTr="006D4325">
        <w:trPr>
          <w:trHeight w:val="2016"/>
        </w:trPr>
        <w:tc>
          <w:tcPr>
            <w:tcW w:w="2119" w:type="dxa"/>
            <w:vMerge/>
            <w:hideMark/>
          </w:tcPr>
          <w:p w14:paraId="431A618E"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661D6C36"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Dobro izrabljene različne tehnične možnosti, na oblikovni in vsebinski ravni upošteva dogovorjena pravila ustrezne predstavitve (zgradba, ključne besede, slikovni material…). Jasno so opredeljeni tema, motivacija, cilji, metode dela, hipoteza, tema je smiselno in jasno razčlenjena, dosledno in ustrezno uporablja strokovno terminologijo. Uporabljeni slikovni in/ali drugi material omogoča dobro ponazoritev predstavljene teme.</w:t>
            </w:r>
          </w:p>
        </w:tc>
        <w:tc>
          <w:tcPr>
            <w:tcW w:w="1276" w:type="dxa"/>
            <w:noWrap/>
            <w:hideMark/>
          </w:tcPr>
          <w:p w14:paraId="11CD357A"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3-4</w:t>
            </w:r>
          </w:p>
        </w:tc>
        <w:tc>
          <w:tcPr>
            <w:tcW w:w="1418" w:type="dxa"/>
            <w:noWrap/>
            <w:hideMark/>
          </w:tcPr>
          <w:p w14:paraId="08894557"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47F075D3" w14:textId="77777777" w:rsidTr="006D4325">
        <w:trPr>
          <w:trHeight w:val="2016"/>
        </w:trPr>
        <w:tc>
          <w:tcPr>
            <w:tcW w:w="2119" w:type="dxa"/>
            <w:vMerge/>
            <w:hideMark/>
          </w:tcPr>
          <w:p w14:paraId="5C7A82B3"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62F4ED4F"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Le delno izrabljene različne tehnične možnosti, na oblikovni in vsebinski ravni delno upošteva dogovorjena pravila ustrezne predstavitve (zgradba, ključne besede, slikovni material …). Tema, motivacija, cilji, metode dela, hipoteza niso jasno ali le delno opredeljeni, tema je slabo razčlenjena, nedosledno in/ali neustrezno uporablja strokovno terminologijo. Uporabljeni slikovni in/ali drugi material ni ustrezno uporabljen.</w:t>
            </w:r>
          </w:p>
        </w:tc>
        <w:tc>
          <w:tcPr>
            <w:tcW w:w="1276" w:type="dxa"/>
            <w:noWrap/>
            <w:hideMark/>
          </w:tcPr>
          <w:p w14:paraId="6940D932"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1-2</w:t>
            </w:r>
          </w:p>
        </w:tc>
        <w:tc>
          <w:tcPr>
            <w:tcW w:w="1418" w:type="dxa"/>
            <w:noWrap/>
            <w:hideMark/>
          </w:tcPr>
          <w:p w14:paraId="77D949C6"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54C06CEE" w14:textId="77777777" w:rsidTr="006D4325">
        <w:trPr>
          <w:trHeight w:val="288"/>
        </w:trPr>
        <w:tc>
          <w:tcPr>
            <w:tcW w:w="2119" w:type="dxa"/>
            <w:vMerge/>
            <w:hideMark/>
          </w:tcPr>
          <w:p w14:paraId="6EE4F239"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602D54FD"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Predstavitev ne ustreza.</w:t>
            </w:r>
          </w:p>
        </w:tc>
        <w:tc>
          <w:tcPr>
            <w:tcW w:w="1276" w:type="dxa"/>
            <w:noWrap/>
            <w:hideMark/>
          </w:tcPr>
          <w:p w14:paraId="4622577C"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0</w:t>
            </w:r>
          </w:p>
        </w:tc>
        <w:tc>
          <w:tcPr>
            <w:tcW w:w="1418" w:type="dxa"/>
            <w:noWrap/>
            <w:hideMark/>
          </w:tcPr>
          <w:p w14:paraId="2E830744"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6E6DFF38" w14:textId="77777777" w:rsidTr="006D4325">
        <w:trPr>
          <w:trHeight w:val="2190"/>
        </w:trPr>
        <w:tc>
          <w:tcPr>
            <w:tcW w:w="2119" w:type="dxa"/>
            <w:vMerge w:val="restart"/>
            <w:hideMark/>
          </w:tcPr>
          <w:p w14:paraId="751FCE15" w14:textId="784BA623"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lastRenderedPageBreak/>
              <w:t>V.</w:t>
            </w:r>
            <w:r w:rsidR="006D4325" w:rsidRPr="00852915">
              <w:rPr>
                <w:rFonts w:asciiTheme="minorHAnsi" w:eastAsia="Calibri" w:hAnsiTheme="minorHAnsi" w:cstheme="minorHAnsi"/>
                <w:b/>
                <w:bCs/>
                <w:sz w:val="18"/>
                <w:szCs w:val="18"/>
                <w:lang w:eastAsia="en-US"/>
              </w:rPr>
              <w:t xml:space="preserve"> </w:t>
            </w:r>
            <w:r w:rsidRPr="00852915">
              <w:rPr>
                <w:rFonts w:asciiTheme="minorHAnsi" w:eastAsia="Calibri" w:hAnsiTheme="minorHAnsi" w:cstheme="minorHAnsi"/>
                <w:b/>
                <w:bCs/>
                <w:sz w:val="18"/>
                <w:szCs w:val="18"/>
                <w:lang w:eastAsia="en-US"/>
              </w:rPr>
              <w:t>Predstavitev  praktičnega izdelka  ob "</w:t>
            </w:r>
            <w:proofErr w:type="spellStart"/>
            <w:r w:rsidRPr="00852915">
              <w:rPr>
                <w:rFonts w:asciiTheme="minorHAnsi" w:eastAsia="Calibri" w:hAnsiTheme="minorHAnsi" w:cstheme="minorHAnsi"/>
                <w:b/>
                <w:bCs/>
                <w:sz w:val="18"/>
                <w:szCs w:val="18"/>
                <w:lang w:eastAsia="en-US"/>
              </w:rPr>
              <w:t>Powerpointu</w:t>
            </w:r>
            <w:proofErr w:type="spellEnd"/>
            <w:r w:rsidRPr="00852915">
              <w:rPr>
                <w:rFonts w:asciiTheme="minorHAnsi" w:eastAsia="Calibri" w:hAnsiTheme="minorHAnsi" w:cstheme="minorHAnsi"/>
                <w:b/>
                <w:bCs/>
                <w:sz w:val="18"/>
                <w:szCs w:val="18"/>
                <w:lang w:eastAsia="en-US"/>
              </w:rPr>
              <w:t>"</w:t>
            </w:r>
          </w:p>
        </w:tc>
        <w:tc>
          <w:tcPr>
            <w:tcW w:w="7515" w:type="dxa"/>
            <w:hideMark/>
          </w:tcPr>
          <w:p w14:paraId="603203D9"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Predstavljena tema je smiselno in jasno razčlenjena, jasno in dosledno povzema vsebino seminarske naloge, dokazuje poglobljeno poznavanje problematike, o njej tudi kritično razpravlja, ustrezno aktualizira, predstavi lastna stališča. V diskusiji se ustrezno odziva na vprašanja. Dosledno in ustrezno uporablja strokovno terminologijo, se ustrezno in pravilno izraža. Izvirna uporaba virov in dodatnega predstavitvenega materiala.</w:t>
            </w:r>
          </w:p>
        </w:tc>
        <w:tc>
          <w:tcPr>
            <w:tcW w:w="1276" w:type="dxa"/>
            <w:noWrap/>
            <w:hideMark/>
          </w:tcPr>
          <w:p w14:paraId="79CA7E5C"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5-6</w:t>
            </w:r>
          </w:p>
        </w:tc>
        <w:tc>
          <w:tcPr>
            <w:tcW w:w="1418" w:type="dxa"/>
            <w:noWrap/>
            <w:hideMark/>
          </w:tcPr>
          <w:p w14:paraId="685E8A27"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0-6</w:t>
            </w:r>
          </w:p>
        </w:tc>
      </w:tr>
      <w:tr w:rsidR="00B67458" w:rsidRPr="00852915" w14:paraId="5394C206" w14:textId="77777777" w:rsidTr="006D4325">
        <w:trPr>
          <w:trHeight w:val="1935"/>
        </w:trPr>
        <w:tc>
          <w:tcPr>
            <w:tcW w:w="2119" w:type="dxa"/>
            <w:vMerge/>
            <w:hideMark/>
          </w:tcPr>
          <w:p w14:paraId="0CE4FEB5"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480C26DE"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Predstavljena tema je smiselno in jasno razčlenjena, povzema vsebino seminarske naloge, dokazuje poznavanje problematike, o njej tudi kritično razpravlja, aktualizira, predstavi lastna stališča. V diskusiji se delno odziva na vprašanja. Uporablja strokovno terminologijo, se ustrezno in pravilno izraža. Primerna uporaba virov in dodatnega predstavitvenega materiala.</w:t>
            </w:r>
          </w:p>
        </w:tc>
        <w:tc>
          <w:tcPr>
            <w:tcW w:w="1276" w:type="dxa"/>
            <w:noWrap/>
            <w:hideMark/>
          </w:tcPr>
          <w:p w14:paraId="153BE692"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3-4</w:t>
            </w:r>
          </w:p>
        </w:tc>
        <w:tc>
          <w:tcPr>
            <w:tcW w:w="1418" w:type="dxa"/>
            <w:noWrap/>
            <w:hideMark/>
          </w:tcPr>
          <w:p w14:paraId="3609334D"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6C18CC06" w14:textId="77777777" w:rsidTr="006D4325">
        <w:trPr>
          <w:trHeight w:val="1230"/>
        </w:trPr>
        <w:tc>
          <w:tcPr>
            <w:tcW w:w="2119" w:type="dxa"/>
            <w:vMerge/>
            <w:hideMark/>
          </w:tcPr>
          <w:p w14:paraId="0CE4359A"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29E90B1F"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Predstavljena tema je slabo razčlenjena in nepovezana, le delno povzema vsebino seminarske naloge, slabo poznavanje problematike, ne aktualizira, ne predstavi lastnih stališč. V diskusiji se neustrezno ali ne odziva na vprašanja. Slabo uporablja strokovno terminologijo, se včasih neustrezno izraža. Pomanjkljiva uporaba virov.</w:t>
            </w:r>
          </w:p>
        </w:tc>
        <w:tc>
          <w:tcPr>
            <w:tcW w:w="1276" w:type="dxa"/>
            <w:noWrap/>
            <w:hideMark/>
          </w:tcPr>
          <w:p w14:paraId="6C5C6440"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1-2</w:t>
            </w:r>
          </w:p>
        </w:tc>
        <w:tc>
          <w:tcPr>
            <w:tcW w:w="1418" w:type="dxa"/>
            <w:noWrap/>
            <w:hideMark/>
          </w:tcPr>
          <w:p w14:paraId="2F7EC9BC"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493F4BA5" w14:textId="77777777" w:rsidTr="006D4325">
        <w:trPr>
          <w:trHeight w:val="288"/>
        </w:trPr>
        <w:tc>
          <w:tcPr>
            <w:tcW w:w="2119" w:type="dxa"/>
            <w:vMerge/>
            <w:hideMark/>
          </w:tcPr>
          <w:p w14:paraId="0E57E384"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5CBFF0A1"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Predstavitev ne ustreza.</w:t>
            </w:r>
          </w:p>
        </w:tc>
        <w:tc>
          <w:tcPr>
            <w:tcW w:w="1276" w:type="dxa"/>
            <w:noWrap/>
            <w:hideMark/>
          </w:tcPr>
          <w:p w14:paraId="4A7F3ABC"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0</w:t>
            </w:r>
          </w:p>
        </w:tc>
        <w:tc>
          <w:tcPr>
            <w:tcW w:w="1418" w:type="dxa"/>
            <w:noWrap/>
            <w:hideMark/>
          </w:tcPr>
          <w:p w14:paraId="0DFD2DDE"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B67458" w:rsidRPr="00852915" w14:paraId="00FEABAE" w14:textId="77777777" w:rsidTr="006D4325">
        <w:trPr>
          <w:trHeight w:val="312"/>
        </w:trPr>
        <w:tc>
          <w:tcPr>
            <w:tcW w:w="2119" w:type="dxa"/>
            <w:noWrap/>
            <w:hideMark/>
          </w:tcPr>
          <w:p w14:paraId="1C45E717" w14:textId="77777777" w:rsidR="00B67458" w:rsidRPr="00852915" w:rsidRDefault="00B67458" w:rsidP="00EB151C">
            <w:pPr>
              <w:spacing w:after="0" w:line="254" w:lineRule="auto"/>
              <w:rPr>
                <w:rFonts w:asciiTheme="minorHAnsi" w:eastAsia="Calibri" w:hAnsiTheme="minorHAnsi" w:cstheme="minorHAnsi"/>
                <w:sz w:val="18"/>
                <w:szCs w:val="18"/>
                <w:lang w:eastAsia="en-US"/>
              </w:rPr>
            </w:pPr>
          </w:p>
        </w:tc>
        <w:tc>
          <w:tcPr>
            <w:tcW w:w="7515" w:type="dxa"/>
            <w:hideMark/>
          </w:tcPr>
          <w:p w14:paraId="40BF1148"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SKUPAJ</w:t>
            </w:r>
          </w:p>
        </w:tc>
        <w:tc>
          <w:tcPr>
            <w:tcW w:w="1276" w:type="dxa"/>
            <w:noWrap/>
            <w:hideMark/>
          </w:tcPr>
          <w:p w14:paraId="7D06CC45"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p>
        </w:tc>
        <w:tc>
          <w:tcPr>
            <w:tcW w:w="1418" w:type="dxa"/>
            <w:noWrap/>
            <w:hideMark/>
          </w:tcPr>
          <w:p w14:paraId="08D78076" w14:textId="77777777" w:rsidR="00B67458" w:rsidRPr="00852915" w:rsidRDefault="00B67458"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20</w:t>
            </w:r>
          </w:p>
        </w:tc>
      </w:tr>
    </w:tbl>
    <w:p w14:paraId="7F95A793" w14:textId="2D28656B" w:rsidR="00EB151C" w:rsidRPr="00852915" w:rsidRDefault="00EB151C" w:rsidP="00EB151C">
      <w:pPr>
        <w:spacing w:after="160" w:line="254" w:lineRule="auto"/>
        <w:rPr>
          <w:rFonts w:asciiTheme="minorHAnsi" w:eastAsia="Calibri" w:hAnsiTheme="minorHAnsi" w:cstheme="minorHAnsi"/>
          <w:szCs w:val="24"/>
          <w:lang w:eastAsia="en-US"/>
        </w:rPr>
      </w:pPr>
    </w:p>
    <w:tbl>
      <w:tblPr>
        <w:tblStyle w:val="Tabelamrea1"/>
        <w:tblW w:w="12328" w:type="dxa"/>
        <w:tblLook w:val="04A0" w:firstRow="1" w:lastRow="0" w:firstColumn="1" w:lastColumn="0" w:noHBand="0" w:noVBand="1"/>
      </w:tblPr>
      <w:tblGrid>
        <w:gridCol w:w="2119"/>
        <w:gridCol w:w="7515"/>
        <w:gridCol w:w="1276"/>
        <w:gridCol w:w="1418"/>
      </w:tblGrid>
      <w:tr w:rsidR="00EB151C" w:rsidRPr="00852915" w14:paraId="05922174" w14:textId="77777777" w:rsidTr="006D4325">
        <w:trPr>
          <w:trHeight w:val="624"/>
        </w:trPr>
        <w:tc>
          <w:tcPr>
            <w:tcW w:w="2119" w:type="dxa"/>
            <w:noWrap/>
            <w:hideMark/>
          </w:tcPr>
          <w:p w14:paraId="2B4AAC50" w14:textId="77777777" w:rsidR="00EB151C" w:rsidRPr="00852915" w:rsidRDefault="00EB151C" w:rsidP="00EB151C">
            <w:pPr>
              <w:spacing w:after="0" w:line="254" w:lineRule="auto"/>
              <w:rPr>
                <w:rFonts w:asciiTheme="minorHAnsi" w:eastAsia="Calibri" w:hAnsiTheme="minorHAnsi" w:cstheme="minorHAnsi"/>
                <w:b/>
                <w:bCs/>
                <w:szCs w:val="24"/>
                <w:lang w:eastAsia="en-US"/>
              </w:rPr>
            </w:pPr>
          </w:p>
        </w:tc>
        <w:tc>
          <w:tcPr>
            <w:tcW w:w="7515" w:type="dxa"/>
            <w:hideMark/>
          </w:tcPr>
          <w:p w14:paraId="6AC140EB" w14:textId="77777777" w:rsidR="00EB151C" w:rsidRPr="00852915" w:rsidRDefault="00EB151C" w:rsidP="00EB151C">
            <w:pPr>
              <w:spacing w:after="0" w:line="254" w:lineRule="auto"/>
              <w:rPr>
                <w:rFonts w:asciiTheme="minorHAnsi" w:eastAsia="Calibri" w:hAnsiTheme="minorHAnsi" w:cstheme="minorHAnsi"/>
                <w:b/>
                <w:bCs/>
                <w:szCs w:val="24"/>
                <w:lang w:eastAsia="en-US"/>
              </w:rPr>
            </w:pPr>
            <w:r w:rsidRPr="00852915">
              <w:rPr>
                <w:rFonts w:asciiTheme="minorHAnsi" w:eastAsia="Calibri" w:hAnsiTheme="minorHAnsi" w:cstheme="minorHAnsi"/>
                <w:b/>
                <w:bCs/>
                <w:szCs w:val="24"/>
                <w:lang w:eastAsia="en-US"/>
              </w:rPr>
              <w:t>OPISNI KRITERIJI ZA OCENJEVANJE PRAKTIČNEGA IZDELKA</w:t>
            </w:r>
          </w:p>
        </w:tc>
        <w:tc>
          <w:tcPr>
            <w:tcW w:w="1276" w:type="dxa"/>
            <w:noWrap/>
            <w:hideMark/>
          </w:tcPr>
          <w:p w14:paraId="12E458A2" w14:textId="77777777" w:rsidR="00EB151C" w:rsidRPr="00852915" w:rsidRDefault="00EB151C" w:rsidP="00EB151C">
            <w:pPr>
              <w:spacing w:after="0" w:line="254" w:lineRule="auto"/>
              <w:rPr>
                <w:rFonts w:asciiTheme="minorHAnsi" w:eastAsia="Calibri" w:hAnsiTheme="minorHAnsi" w:cstheme="minorHAnsi"/>
                <w:b/>
                <w:bCs/>
                <w:szCs w:val="24"/>
                <w:lang w:eastAsia="en-US"/>
              </w:rPr>
            </w:pPr>
            <w:r w:rsidRPr="00852915">
              <w:rPr>
                <w:rFonts w:asciiTheme="minorHAnsi" w:eastAsia="Calibri" w:hAnsiTheme="minorHAnsi" w:cstheme="minorHAnsi"/>
                <w:b/>
                <w:bCs/>
                <w:szCs w:val="24"/>
                <w:lang w:eastAsia="en-US"/>
              </w:rPr>
              <w:t> </w:t>
            </w:r>
          </w:p>
        </w:tc>
        <w:tc>
          <w:tcPr>
            <w:tcW w:w="1418" w:type="dxa"/>
            <w:hideMark/>
          </w:tcPr>
          <w:p w14:paraId="5D28E97C" w14:textId="77777777" w:rsidR="00EB151C" w:rsidRPr="00852915" w:rsidRDefault="00EB151C" w:rsidP="00EB151C">
            <w:pPr>
              <w:spacing w:after="0" w:line="254" w:lineRule="auto"/>
              <w:rPr>
                <w:rFonts w:asciiTheme="minorHAnsi" w:eastAsia="Calibri" w:hAnsiTheme="minorHAnsi" w:cstheme="minorHAnsi"/>
                <w:b/>
                <w:bCs/>
                <w:szCs w:val="24"/>
                <w:lang w:eastAsia="en-US"/>
              </w:rPr>
            </w:pPr>
            <w:r w:rsidRPr="00852915">
              <w:rPr>
                <w:rFonts w:asciiTheme="minorHAnsi" w:eastAsia="Calibri" w:hAnsiTheme="minorHAnsi" w:cstheme="minorHAnsi"/>
                <w:b/>
                <w:bCs/>
                <w:szCs w:val="24"/>
                <w:lang w:eastAsia="en-US"/>
              </w:rPr>
              <w:t>točke</w:t>
            </w:r>
          </w:p>
        </w:tc>
      </w:tr>
      <w:tr w:rsidR="00EB151C" w:rsidRPr="00852915" w14:paraId="23CA603A" w14:textId="77777777" w:rsidTr="006D4325">
        <w:trPr>
          <w:trHeight w:val="675"/>
        </w:trPr>
        <w:tc>
          <w:tcPr>
            <w:tcW w:w="2119" w:type="dxa"/>
            <w:vMerge w:val="restart"/>
            <w:hideMark/>
          </w:tcPr>
          <w:p w14:paraId="521A05BA"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I. Oblika praktičnega izdelka</w:t>
            </w:r>
          </w:p>
        </w:tc>
        <w:tc>
          <w:tcPr>
            <w:tcW w:w="7515" w:type="dxa"/>
            <w:hideMark/>
          </w:tcPr>
          <w:p w14:paraId="4B5A9F50"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Upošteva dogovorjeni standard pri citiranju. Naloga ima kazalo, ki je ustrezno členjeno. Prva stran upošteva dogovorjeni standard.</w:t>
            </w:r>
          </w:p>
        </w:tc>
        <w:tc>
          <w:tcPr>
            <w:tcW w:w="1276" w:type="dxa"/>
            <w:noWrap/>
            <w:hideMark/>
          </w:tcPr>
          <w:p w14:paraId="6E9EABBB"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2</w:t>
            </w:r>
          </w:p>
        </w:tc>
        <w:tc>
          <w:tcPr>
            <w:tcW w:w="1418" w:type="dxa"/>
            <w:noWrap/>
            <w:hideMark/>
          </w:tcPr>
          <w:p w14:paraId="582F25CF"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0-2</w:t>
            </w:r>
          </w:p>
        </w:tc>
      </w:tr>
      <w:tr w:rsidR="00EB151C" w:rsidRPr="00852915" w14:paraId="1983DA0E" w14:textId="77777777" w:rsidTr="006D4325">
        <w:trPr>
          <w:trHeight w:val="645"/>
        </w:trPr>
        <w:tc>
          <w:tcPr>
            <w:tcW w:w="2119" w:type="dxa"/>
            <w:vMerge/>
            <w:hideMark/>
          </w:tcPr>
          <w:p w14:paraId="25DA455F"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41A41F1C"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Pri citiranju, strukturi in členitvi, kazalu ali prvi strani niso dosledno upoštevani dogovorjeni standardi</w:t>
            </w:r>
          </w:p>
        </w:tc>
        <w:tc>
          <w:tcPr>
            <w:tcW w:w="1276" w:type="dxa"/>
            <w:noWrap/>
            <w:hideMark/>
          </w:tcPr>
          <w:p w14:paraId="504A4798"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1</w:t>
            </w:r>
          </w:p>
        </w:tc>
        <w:tc>
          <w:tcPr>
            <w:tcW w:w="1418" w:type="dxa"/>
            <w:noWrap/>
            <w:hideMark/>
          </w:tcPr>
          <w:p w14:paraId="4CA96491"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53DAB644" w14:textId="77777777" w:rsidTr="006D4325">
        <w:trPr>
          <w:trHeight w:val="576"/>
        </w:trPr>
        <w:tc>
          <w:tcPr>
            <w:tcW w:w="2119" w:type="dxa"/>
            <w:vMerge/>
            <w:hideMark/>
          </w:tcPr>
          <w:p w14:paraId="72511A95"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2C75BB9E"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Pri dveh ali več prej navedenih aspektih niso upoštevani dogovorjeni standardi.</w:t>
            </w:r>
          </w:p>
        </w:tc>
        <w:tc>
          <w:tcPr>
            <w:tcW w:w="1276" w:type="dxa"/>
            <w:noWrap/>
            <w:hideMark/>
          </w:tcPr>
          <w:p w14:paraId="3BAB6F0C"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0</w:t>
            </w:r>
          </w:p>
        </w:tc>
        <w:tc>
          <w:tcPr>
            <w:tcW w:w="1418" w:type="dxa"/>
            <w:noWrap/>
            <w:hideMark/>
          </w:tcPr>
          <w:p w14:paraId="3ACFE03F"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66229A88" w14:textId="77777777" w:rsidTr="006D4325">
        <w:trPr>
          <w:trHeight w:val="300"/>
        </w:trPr>
        <w:tc>
          <w:tcPr>
            <w:tcW w:w="2119" w:type="dxa"/>
            <w:vMerge w:val="restart"/>
            <w:hideMark/>
          </w:tcPr>
          <w:p w14:paraId="088F1F54"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lastRenderedPageBreak/>
              <w:t>II. Vsebina praktičnega izdelka</w:t>
            </w:r>
          </w:p>
        </w:tc>
        <w:tc>
          <w:tcPr>
            <w:tcW w:w="7515" w:type="dxa"/>
            <w:hideMark/>
          </w:tcPr>
          <w:p w14:paraId="75B19E12"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Uvod, glavni del, zaključek, koherentnost</w:t>
            </w:r>
          </w:p>
        </w:tc>
        <w:tc>
          <w:tcPr>
            <w:tcW w:w="1276" w:type="dxa"/>
            <w:noWrap/>
            <w:hideMark/>
          </w:tcPr>
          <w:p w14:paraId="3A0A2076"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c>
          <w:tcPr>
            <w:tcW w:w="1418" w:type="dxa"/>
            <w:noWrap/>
            <w:hideMark/>
          </w:tcPr>
          <w:p w14:paraId="318C1587"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0-8</w:t>
            </w:r>
          </w:p>
        </w:tc>
      </w:tr>
      <w:tr w:rsidR="00EB151C" w:rsidRPr="00852915" w14:paraId="30DEEA62" w14:textId="77777777" w:rsidTr="006D4325">
        <w:trPr>
          <w:trHeight w:val="1805"/>
        </w:trPr>
        <w:tc>
          <w:tcPr>
            <w:tcW w:w="2119" w:type="dxa"/>
            <w:vMerge/>
            <w:hideMark/>
          </w:tcPr>
          <w:p w14:paraId="588F3FFA"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0A963B3B"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Jasno so opredeljeni tema, motivacija, cilji, metode dela, hipoteza. V uvodu napovedana tema je smiselno in jasno razčlenjena, natančno analizira in interpretira podatke, pri empirični nalogi ustrezno predstavi lastne raziskovalne rezultate in jih poveže s teoretičnim znanjem, dosledno in ustrezno uporablja strokovno terminologijo, dokazuje poglobljeno poznavanje problematike, o njej tudi kritično razpravlja, ustrezno aktualizira, poveže z aktualnim dogajanjem. Oblikuje sklepe, s katerimi potrjuje in/ali zavrača hipoteze. V zaključku povzema temeljne ugotovitve in jih uvršča v širši kontekst.</w:t>
            </w:r>
          </w:p>
        </w:tc>
        <w:tc>
          <w:tcPr>
            <w:tcW w:w="1276" w:type="dxa"/>
            <w:noWrap/>
            <w:hideMark/>
          </w:tcPr>
          <w:p w14:paraId="406AFF01"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4</w:t>
            </w:r>
          </w:p>
        </w:tc>
        <w:tc>
          <w:tcPr>
            <w:tcW w:w="1418" w:type="dxa"/>
            <w:noWrap/>
            <w:hideMark/>
          </w:tcPr>
          <w:p w14:paraId="63C5A885"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49C5ED2E" w14:textId="77777777" w:rsidTr="006D4325">
        <w:trPr>
          <w:trHeight w:val="1830"/>
        </w:trPr>
        <w:tc>
          <w:tcPr>
            <w:tcW w:w="2119" w:type="dxa"/>
            <w:vMerge/>
            <w:hideMark/>
          </w:tcPr>
          <w:p w14:paraId="72D272F0"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0E904A04"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Tema, motivacija, cilji, metode dela in/ali hipoteza niso jasno opredeljeni. V uvodu napovedana tema je smiselno razčlenjena, vendar ne upošteva različne vidike obravnave, analizira in interpretacija podatkov ni povsem ustrezna, pri empirični nalogi ustrezno predstavi lastne raziskovalne rezultate, a jih slabo poveže s teoretičnim znanjem, nedosledno in/ali neustrezno uporablja strokovno terminologijo, poznavanje problematike je manj poglobljeno, o njej delno kritično razpravlja, slabo ali ne poveže z aktualnim dogajanjem. Oblikuje sklepe, s katerimi potrjuje in/ali zavrača hipoteze. V zaključku povzema temeljne ugotovitve, a jih slabo uvršča v širši kontekst.</w:t>
            </w:r>
          </w:p>
        </w:tc>
        <w:tc>
          <w:tcPr>
            <w:tcW w:w="1276" w:type="dxa"/>
            <w:noWrap/>
            <w:hideMark/>
          </w:tcPr>
          <w:p w14:paraId="5074336D"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2-3</w:t>
            </w:r>
          </w:p>
        </w:tc>
        <w:tc>
          <w:tcPr>
            <w:tcW w:w="1418" w:type="dxa"/>
            <w:noWrap/>
            <w:hideMark/>
          </w:tcPr>
          <w:p w14:paraId="14E5AA60"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7AA00063" w14:textId="77777777" w:rsidTr="006D4325">
        <w:trPr>
          <w:trHeight w:val="1288"/>
        </w:trPr>
        <w:tc>
          <w:tcPr>
            <w:tcW w:w="2119" w:type="dxa"/>
            <w:vMerge/>
            <w:hideMark/>
          </w:tcPr>
          <w:p w14:paraId="4928E26A"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4082DB24"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Opredelitev ne vsebuje vseh zahtevanih elementov, posamezni elementi niso jasno izraženi. V uvodu napovedana tema je slabo razčlenjena, slabo analizira podatke, pri empirični nalogi nejasno predstavi lastne raziskovalne rezultate in jih slabo poveže s teoretičnim znanjem, vsebinsko skromna, ne dokazuje poglobljenega poznavanja problematike, o problematiki ne razpravlja kritično, Ne oblikuje sklepov oziroma se ti ne nanašajo neposredno na cilje naloge, temeljne ugotovitve niso razvidne.</w:t>
            </w:r>
          </w:p>
        </w:tc>
        <w:tc>
          <w:tcPr>
            <w:tcW w:w="1276" w:type="dxa"/>
            <w:noWrap/>
            <w:hideMark/>
          </w:tcPr>
          <w:p w14:paraId="771DDDB9"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0-1</w:t>
            </w:r>
          </w:p>
        </w:tc>
        <w:tc>
          <w:tcPr>
            <w:tcW w:w="1418" w:type="dxa"/>
            <w:noWrap/>
            <w:hideMark/>
          </w:tcPr>
          <w:p w14:paraId="4FD006C1"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10C5201C" w14:textId="77777777" w:rsidTr="006D4325">
        <w:trPr>
          <w:trHeight w:val="300"/>
        </w:trPr>
        <w:tc>
          <w:tcPr>
            <w:tcW w:w="2119" w:type="dxa"/>
            <w:vMerge/>
            <w:hideMark/>
          </w:tcPr>
          <w:p w14:paraId="673BD3D8"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7D3AE54C"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Viri in slikovni material</w:t>
            </w:r>
          </w:p>
        </w:tc>
        <w:tc>
          <w:tcPr>
            <w:tcW w:w="1276" w:type="dxa"/>
            <w:noWrap/>
            <w:hideMark/>
          </w:tcPr>
          <w:p w14:paraId="577BA106"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c>
          <w:tcPr>
            <w:tcW w:w="1418" w:type="dxa"/>
            <w:noWrap/>
            <w:hideMark/>
          </w:tcPr>
          <w:p w14:paraId="3CDD4C4E"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23242D3F" w14:textId="77777777" w:rsidTr="006D4325">
        <w:trPr>
          <w:trHeight w:val="576"/>
        </w:trPr>
        <w:tc>
          <w:tcPr>
            <w:tcW w:w="2119" w:type="dxa"/>
            <w:vMerge/>
            <w:hideMark/>
          </w:tcPr>
          <w:p w14:paraId="756D887E"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061A3E11"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Ustrezno uporablja različne vire (knjiga, elektronski vir, članek) in jih navaja, ustrezno uporablja slikovni material.</w:t>
            </w:r>
          </w:p>
        </w:tc>
        <w:tc>
          <w:tcPr>
            <w:tcW w:w="1276" w:type="dxa"/>
            <w:noWrap/>
            <w:hideMark/>
          </w:tcPr>
          <w:p w14:paraId="37CBC20E"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2</w:t>
            </w:r>
          </w:p>
        </w:tc>
        <w:tc>
          <w:tcPr>
            <w:tcW w:w="1418" w:type="dxa"/>
            <w:noWrap/>
            <w:hideMark/>
          </w:tcPr>
          <w:p w14:paraId="1EE06F8D"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4F3580CC" w14:textId="77777777" w:rsidTr="006D4325">
        <w:trPr>
          <w:trHeight w:val="576"/>
        </w:trPr>
        <w:tc>
          <w:tcPr>
            <w:tcW w:w="2119" w:type="dxa"/>
            <w:vMerge/>
            <w:hideMark/>
          </w:tcPr>
          <w:p w14:paraId="3DE88621"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1C6E7B54"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Neustrezno uporablja vire in/ali jih ne navaja, ne uporabi vseh vrst predpisanih virov, neustrezno uporablja slikovni material.</w:t>
            </w:r>
          </w:p>
        </w:tc>
        <w:tc>
          <w:tcPr>
            <w:tcW w:w="1276" w:type="dxa"/>
            <w:noWrap/>
            <w:hideMark/>
          </w:tcPr>
          <w:p w14:paraId="557E091A"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 0-1</w:t>
            </w:r>
          </w:p>
        </w:tc>
        <w:tc>
          <w:tcPr>
            <w:tcW w:w="1418" w:type="dxa"/>
            <w:noWrap/>
            <w:hideMark/>
          </w:tcPr>
          <w:p w14:paraId="5F2FFE23"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744636B5" w14:textId="77777777" w:rsidTr="006D4325">
        <w:trPr>
          <w:trHeight w:val="300"/>
        </w:trPr>
        <w:tc>
          <w:tcPr>
            <w:tcW w:w="2119" w:type="dxa"/>
            <w:vMerge/>
            <w:hideMark/>
          </w:tcPr>
          <w:p w14:paraId="529AE428"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1B2FA867"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 xml:space="preserve"> Jezikovna pravilnost in slog</w:t>
            </w:r>
          </w:p>
        </w:tc>
        <w:tc>
          <w:tcPr>
            <w:tcW w:w="1276" w:type="dxa"/>
            <w:noWrap/>
            <w:hideMark/>
          </w:tcPr>
          <w:p w14:paraId="0E5C310B"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c>
          <w:tcPr>
            <w:tcW w:w="1418" w:type="dxa"/>
            <w:noWrap/>
            <w:hideMark/>
          </w:tcPr>
          <w:p w14:paraId="01D21A43"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1B123F57" w14:textId="77777777" w:rsidTr="006D4325">
        <w:trPr>
          <w:trHeight w:val="864"/>
        </w:trPr>
        <w:tc>
          <w:tcPr>
            <w:tcW w:w="2119" w:type="dxa"/>
            <w:vMerge/>
            <w:hideMark/>
          </w:tcPr>
          <w:p w14:paraId="44ADAAB4"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557A89FD"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xml:space="preserve">Ni večjih pravopisnih napak, pravilna raba ločil in besednih oblik, ustrezno pomensko in oblikovno razmerje med povedmi, ustrezen slog in oblika stavčnih </w:t>
            </w:r>
            <w:proofErr w:type="spellStart"/>
            <w:r w:rsidRPr="00852915">
              <w:rPr>
                <w:rFonts w:asciiTheme="minorHAnsi" w:eastAsia="Calibri" w:hAnsiTheme="minorHAnsi" w:cstheme="minorHAnsi"/>
                <w:sz w:val="18"/>
                <w:szCs w:val="18"/>
                <w:lang w:eastAsia="en-US"/>
              </w:rPr>
              <w:t>konstukcij</w:t>
            </w:r>
            <w:proofErr w:type="spellEnd"/>
          </w:p>
        </w:tc>
        <w:tc>
          <w:tcPr>
            <w:tcW w:w="1276" w:type="dxa"/>
            <w:noWrap/>
            <w:hideMark/>
          </w:tcPr>
          <w:p w14:paraId="590C9D81"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2</w:t>
            </w:r>
          </w:p>
        </w:tc>
        <w:tc>
          <w:tcPr>
            <w:tcW w:w="1418" w:type="dxa"/>
            <w:noWrap/>
            <w:hideMark/>
          </w:tcPr>
          <w:p w14:paraId="54033B99"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5E20D7D9" w14:textId="77777777" w:rsidTr="006D4325">
        <w:trPr>
          <w:trHeight w:val="1134"/>
        </w:trPr>
        <w:tc>
          <w:tcPr>
            <w:tcW w:w="2119" w:type="dxa"/>
            <w:vMerge/>
            <w:hideMark/>
          </w:tcPr>
          <w:p w14:paraId="2614AF85"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7515" w:type="dxa"/>
            <w:hideMark/>
          </w:tcPr>
          <w:p w14:paraId="029E3CAA"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Veliko pravopisnih napak, pomanjkljiva in/ali neustrezna raba ločil in besednih oblik, pogosto neustrezno pomensko in oblikovno razmerje med povedmi, pomanjkljivosti pri slogu in obliki stavčnih konstrukcij. Ne da sovražim, da ljubim, sem na svetu Obrazci za načrtovanje in ocenjevanje seminarske naloge</w:t>
            </w:r>
          </w:p>
        </w:tc>
        <w:tc>
          <w:tcPr>
            <w:tcW w:w="1276" w:type="dxa"/>
            <w:noWrap/>
            <w:hideMark/>
          </w:tcPr>
          <w:p w14:paraId="0B89F3D8"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0-1</w:t>
            </w:r>
          </w:p>
        </w:tc>
        <w:tc>
          <w:tcPr>
            <w:tcW w:w="1418" w:type="dxa"/>
            <w:noWrap/>
            <w:hideMark/>
          </w:tcPr>
          <w:p w14:paraId="465C4DC8"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r w:rsidRPr="00852915">
              <w:rPr>
                <w:rFonts w:asciiTheme="minorHAnsi" w:eastAsia="Calibri" w:hAnsiTheme="minorHAnsi" w:cstheme="minorHAnsi"/>
                <w:sz w:val="18"/>
                <w:szCs w:val="18"/>
                <w:lang w:eastAsia="en-US"/>
              </w:rPr>
              <w:t> </w:t>
            </w:r>
          </w:p>
        </w:tc>
      </w:tr>
      <w:tr w:rsidR="00EB151C" w:rsidRPr="00852915" w14:paraId="04DBA405" w14:textId="77777777" w:rsidTr="006D4325">
        <w:trPr>
          <w:trHeight w:val="312"/>
        </w:trPr>
        <w:tc>
          <w:tcPr>
            <w:tcW w:w="2119" w:type="dxa"/>
            <w:noWrap/>
            <w:hideMark/>
          </w:tcPr>
          <w:p w14:paraId="2D058776" w14:textId="77777777" w:rsidR="00EB151C" w:rsidRPr="00852915" w:rsidRDefault="00EB151C" w:rsidP="00EB151C">
            <w:pPr>
              <w:spacing w:after="0" w:line="254" w:lineRule="auto"/>
              <w:rPr>
                <w:rFonts w:asciiTheme="minorHAnsi" w:eastAsia="Calibri" w:hAnsiTheme="minorHAnsi" w:cstheme="minorHAnsi"/>
                <w:sz w:val="18"/>
                <w:szCs w:val="18"/>
                <w:lang w:eastAsia="en-US"/>
              </w:rPr>
            </w:pPr>
          </w:p>
        </w:tc>
        <w:tc>
          <w:tcPr>
            <w:tcW w:w="7515" w:type="dxa"/>
            <w:hideMark/>
          </w:tcPr>
          <w:p w14:paraId="482A755C"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SKUPAJ</w:t>
            </w:r>
          </w:p>
        </w:tc>
        <w:tc>
          <w:tcPr>
            <w:tcW w:w="1276" w:type="dxa"/>
            <w:noWrap/>
            <w:hideMark/>
          </w:tcPr>
          <w:p w14:paraId="1FE52CCE"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p>
        </w:tc>
        <w:tc>
          <w:tcPr>
            <w:tcW w:w="1418" w:type="dxa"/>
            <w:noWrap/>
            <w:hideMark/>
          </w:tcPr>
          <w:p w14:paraId="35F4A145" w14:textId="77777777" w:rsidR="00EB151C" w:rsidRPr="00852915" w:rsidRDefault="00EB151C" w:rsidP="00EB151C">
            <w:pPr>
              <w:spacing w:after="0" w:line="254" w:lineRule="auto"/>
              <w:rPr>
                <w:rFonts w:asciiTheme="minorHAnsi" w:eastAsia="Calibri" w:hAnsiTheme="minorHAnsi" w:cstheme="minorHAnsi"/>
                <w:b/>
                <w:bCs/>
                <w:sz w:val="18"/>
                <w:szCs w:val="18"/>
                <w:lang w:eastAsia="en-US"/>
              </w:rPr>
            </w:pPr>
            <w:r w:rsidRPr="00852915">
              <w:rPr>
                <w:rFonts w:asciiTheme="minorHAnsi" w:eastAsia="Calibri" w:hAnsiTheme="minorHAnsi" w:cstheme="minorHAnsi"/>
                <w:b/>
                <w:bCs/>
                <w:sz w:val="18"/>
                <w:szCs w:val="18"/>
                <w:lang w:eastAsia="en-US"/>
              </w:rPr>
              <w:t>10</w:t>
            </w:r>
          </w:p>
        </w:tc>
      </w:tr>
    </w:tbl>
    <w:p w14:paraId="4A1FB30F" w14:textId="3C162678" w:rsidR="5086B328" w:rsidRPr="00852915" w:rsidRDefault="5086B328" w:rsidP="5086B328">
      <w:pPr>
        <w:pStyle w:val="SlogNavadensplet"/>
        <w:numPr>
          <w:ilvl w:val="0"/>
          <w:numId w:val="0"/>
        </w:numPr>
        <w:spacing w:after="0"/>
        <w:rPr>
          <w:rFonts w:asciiTheme="minorHAnsi" w:hAnsiTheme="minorHAnsi" w:cstheme="minorHAnsi"/>
        </w:rPr>
      </w:pPr>
    </w:p>
    <w:p w14:paraId="38CEA622" w14:textId="77777777" w:rsidR="006D4325" w:rsidRPr="00852915" w:rsidRDefault="006D4325" w:rsidP="5086B328">
      <w:pPr>
        <w:pStyle w:val="SlogNavadensplet"/>
        <w:numPr>
          <w:ilvl w:val="0"/>
          <w:numId w:val="0"/>
        </w:numPr>
        <w:spacing w:after="0"/>
        <w:rPr>
          <w:rFonts w:asciiTheme="minorHAnsi" w:hAnsiTheme="minorHAnsi" w:cstheme="minorHAnsi"/>
        </w:rPr>
      </w:pPr>
    </w:p>
    <w:tbl>
      <w:tblPr>
        <w:tblStyle w:val="Tabelamrea"/>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15"/>
        <w:gridCol w:w="7516"/>
        <w:gridCol w:w="1276"/>
        <w:gridCol w:w="1418"/>
      </w:tblGrid>
      <w:tr w:rsidR="61E8ED1B" w:rsidRPr="00852915" w14:paraId="1483B3C1" w14:textId="77777777" w:rsidTr="006D4325">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62C2C7B" w14:textId="553FD70A" w:rsidR="61E8ED1B" w:rsidRPr="00852915" w:rsidRDefault="61E8ED1B" w:rsidP="61E8ED1B">
            <w:pPr>
              <w:spacing w:after="0" w:line="254" w:lineRule="auto"/>
              <w:rPr>
                <w:rFonts w:asciiTheme="minorHAnsi" w:eastAsia="Calibri" w:hAnsiTheme="minorHAnsi" w:cstheme="minorHAnsi"/>
                <w:color w:val="000000" w:themeColor="text1"/>
                <w:szCs w:val="24"/>
              </w:rPr>
            </w:pPr>
          </w:p>
        </w:tc>
        <w:tc>
          <w:tcPr>
            <w:tcW w:w="75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1308BB03" w14:textId="1972D4BD" w:rsidR="61E8ED1B" w:rsidRPr="00852915" w:rsidRDefault="61E8ED1B" w:rsidP="61E8ED1B">
            <w:pPr>
              <w:spacing w:after="0" w:line="254" w:lineRule="auto"/>
              <w:rPr>
                <w:rFonts w:asciiTheme="minorHAnsi" w:eastAsia="Calibri" w:hAnsiTheme="minorHAnsi" w:cstheme="minorHAnsi"/>
                <w:b/>
                <w:bCs/>
                <w:color w:val="000000" w:themeColor="text1"/>
                <w:szCs w:val="24"/>
              </w:rPr>
            </w:pPr>
            <w:r w:rsidRPr="00852915">
              <w:rPr>
                <w:rFonts w:asciiTheme="minorHAnsi" w:eastAsia="Calibri" w:hAnsiTheme="minorHAnsi" w:cstheme="minorHAnsi"/>
                <w:b/>
                <w:bCs/>
                <w:color w:val="000000" w:themeColor="text1"/>
                <w:szCs w:val="24"/>
              </w:rPr>
              <w:t xml:space="preserve"> </w:t>
            </w:r>
            <w:r w:rsidR="178AA501" w:rsidRPr="00852915">
              <w:rPr>
                <w:rFonts w:asciiTheme="minorHAnsi" w:eastAsia="Calibri" w:hAnsiTheme="minorHAnsi" w:cstheme="minorHAnsi"/>
                <w:b/>
                <w:bCs/>
                <w:color w:val="000000" w:themeColor="text1"/>
                <w:szCs w:val="24"/>
              </w:rPr>
              <w:t xml:space="preserve">OSPISNI KRITERIJ ZA </w:t>
            </w:r>
            <w:r w:rsidRPr="00852915">
              <w:rPr>
                <w:rFonts w:asciiTheme="minorHAnsi" w:eastAsia="Calibri" w:hAnsiTheme="minorHAnsi" w:cstheme="minorHAnsi"/>
                <w:b/>
                <w:bCs/>
                <w:color w:val="000000" w:themeColor="text1"/>
                <w:szCs w:val="24"/>
              </w:rPr>
              <w:t xml:space="preserve"> PREDSTAVITVE IZDELKA </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1CC229BB" w14:textId="667AB9C7" w:rsidR="61E8ED1B" w:rsidRPr="00852915" w:rsidRDefault="61E8ED1B" w:rsidP="61E8ED1B">
            <w:pPr>
              <w:spacing w:after="0" w:line="254" w:lineRule="auto"/>
              <w:rPr>
                <w:rFonts w:asciiTheme="minorHAnsi" w:eastAsia="Calibri" w:hAnsiTheme="minorHAnsi" w:cstheme="minorHAnsi"/>
                <w:color w:val="000000" w:themeColor="text1"/>
                <w:szCs w:val="24"/>
              </w:rPr>
            </w:pPr>
            <w:r w:rsidRPr="00852915">
              <w:rPr>
                <w:rFonts w:asciiTheme="minorHAnsi" w:eastAsia="Calibri" w:hAnsiTheme="minorHAnsi" w:cstheme="minorHAnsi"/>
                <w:b/>
                <w:bCs/>
                <w:color w:val="000000" w:themeColor="text1"/>
                <w:szCs w:val="24"/>
              </w:rPr>
              <w:t> </w:t>
            </w:r>
          </w:p>
        </w:tc>
        <w:tc>
          <w:tcPr>
            <w:tcW w:w="1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181922D2" w14:textId="49086221" w:rsidR="61E8ED1B" w:rsidRPr="00852915" w:rsidRDefault="61E8ED1B" w:rsidP="61E8ED1B">
            <w:pPr>
              <w:spacing w:after="0" w:line="254" w:lineRule="auto"/>
              <w:rPr>
                <w:rFonts w:asciiTheme="minorHAnsi" w:eastAsia="Calibri" w:hAnsiTheme="minorHAnsi" w:cstheme="minorHAnsi"/>
                <w:color w:val="000000" w:themeColor="text1"/>
                <w:szCs w:val="24"/>
              </w:rPr>
            </w:pPr>
            <w:r w:rsidRPr="00852915">
              <w:rPr>
                <w:rFonts w:asciiTheme="minorHAnsi" w:eastAsia="Calibri" w:hAnsiTheme="minorHAnsi" w:cstheme="minorHAnsi"/>
                <w:b/>
                <w:bCs/>
                <w:color w:val="000000" w:themeColor="text1"/>
                <w:szCs w:val="24"/>
              </w:rPr>
              <w:t>točke</w:t>
            </w:r>
          </w:p>
        </w:tc>
      </w:tr>
      <w:tr w:rsidR="61E8ED1B" w:rsidRPr="00852915" w14:paraId="578AEF92" w14:textId="77777777" w:rsidTr="006D4325">
        <w:trPr>
          <w:trHeight w:val="300"/>
        </w:trPr>
        <w:tc>
          <w:tcPr>
            <w:tcW w:w="2115"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6E611906" w14:textId="3E69BD5A"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b/>
                <w:bCs/>
                <w:color w:val="000000" w:themeColor="text1"/>
                <w:sz w:val="18"/>
                <w:szCs w:val="18"/>
              </w:rPr>
              <w:t xml:space="preserve"> I. »</w:t>
            </w:r>
            <w:proofErr w:type="spellStart"/>
            <w:r w:rsidRPr="00852915">
              <w:rPr>
                <w:rFonts w:asciiTheme="minorHAnsi" w:eastAsia="Calibri" w:hAnsiTheme="minorHAnsi" w:cstheme="minorHAnsi"/>
                <w:b/>
                <w:bCs/>
                <w:color w:val="000000" w:themeColor="text1"/>
                <w:sz w:val="18"/>
                <w:szCs w:val="18"/>
              </w:rPr>
              <w:t>Powerpoint</w:t>
            </w:r>
            <w:proofErr w:type="spellEnd"/>
            <w:r w:rsidRPr="00852915">
              <w:rPr>
                <w:rFonts w:asciiTheme="minorHAnsi" w:eastAsia="Calibri" w:hAnsiTheme="minorHAnsi" w:cstheme="minorHAnsi"/>
                <w:b/>
                <w:bCs/>
                <w:color w:val="000000" w:themeColor="text1"/>
                <w:sz w:val="18"/>
                <w:szCs w:val="18"/>
              </w:rPr>
              <w:t>« predstavitev (oblika)</w:t>
            </w: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5F0EA80C" w14:textId="370FA999"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b/>
                <w:bCs/>
                <w:color w:val="000000" w:themeColor="text1"/>
                <w:sz w:val="18"/>
                <w:szCs w:val="18"/>
              </w:rPr>
              <w:t xml:space="preserve"> Tehnična, oblikovna in vsebinska izvedba</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0A98B8DB" w14:textId="6AD3D129"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0BE40A41" w14:textId="2B7ED9AC"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xml:space="preserve"> 0-4</w:t>
            </w:r>
          </w:p>
        </w:tc>
      </w:tr>
      <w:tr w:rsidR="61E8ED1B" w:rsidRPr="00852915" w14:paraId="5FDEB44B" w14:textId="77777777" w:rsidTr="006D4325">
        <w:trPr>
          <w:trHeight w:val="300"/>
        </w:trPr>
        <w:tc>
          <w:tcPr>
            <w:tcW w:w="2115" w:type="dxa"/>
            <w:vMerge/>
            <w:tcBorders>
              <w:left w:val="single" w:sz="0" w:space="0" w:color="auto"/>
              <w:right w:val="single" w:sz="0" w:space="0" w:color="auto"/>
            </w:tcBorders>
            <w:vAlign w:val="center"/>
          </w:tcPr>
          <w:p w14:paraId="666F8071" w14:textId="77777777" w:rsidR="004E0FFE" w:rsidRPr="00852915" w:rsidRDefault="004E0FFE">
            <w:pPr>
              <w:rPr>
                <w:rFonts w:asciiTheme="minorHAnsi" w:hAnsiTheme="minorHAnsi" w:cstheme="minorHAnsi"/>
              </w:rPr>
            </w:pP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76D2A5BE" w14:textId="78659EAF"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Dobro izrabljene različne tehnične možnosti, na oblikovni in vsebinski ravni upošteva dogovorjena pravila ustrezne predstavitve (zgradba, ključne besede, slikovni material…). Jasno so opredeljeni tema, motivacija, cilji, metode dela, hipoteza, tema je smiselno in jasno razčlenjena, dosledno in ustrezno uporablja strokovno terminologijo. Uporabljeni slikovni in/ali drugi material omogoča dobro ponazoritev predstavljene teme.</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76D45260" w14:textId="6762DF1B"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b/>
                <w:bCs/>
                <w:color w:val="000000" w:themeColor="text1"/>
                <w:sz w:val="18"/>
                <w:szCs w:val="18"/>
              </w:rPr>
              <w:t xml:space="preserve"> 3-4</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751A8E9A" w14:textId="3FF49085"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w:t>
            </w:r>
          </w:p>
        </w:tc>
      </w:tr>
      <w:tr w:rsidR="61E8ED1B" w:rsidRPr="00852915" w14:paraId="0763861F" w14:textId="77777777" w:rsidTr="006D4325">
        <w:trPr>
          <w:trHeight w:val="300"/>
        </w:trPr>
        <w:tc>
          <w:tcPr>
            <w:tcW w:w="2115" w:type="dxa"/>
            <w:vMerge/>
            <w:tcBorders>
              <w:left w:val="single" w:sz="0" w:space="0" w:color="auto"/>
              <w:right w:val="single" w:sz="0" w:space="0" w:color="auto"/>
            </w:tcBorders>
            <w:vAlign w:val="center"/>
          </w:tcPr>
          <w:p w14:paraId="4129298A" w14:textId="77777777" w:rsidR="004E0FFE" w:rsidRPr="00852915" w:rsidRDefault="004E0FFE">
            <w:pPr>
              <w:rPr>
                <w:rFonts w:asciiTheme="minorHAnsi" w:hAnsiTheme="minorHAnsi" w:cstheme="minorHAnsi"/>
              </w:rPr>
            </w:pP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49648BA2" w14:textId="71275842"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Le delno izrabljene različne tehnične možnosti, na oblikovni in vsebinski ravni delno upošteva dogovorjena pravila ustrezne predstavitve (zgradba, ključne besede, slikovni material …). Tema, motivacija, cilji, metode dela, hipoteza niso jasno ali le delno opredeljeni, tema je slabo razčlenjena, nedosledno in/ali neustrezno uporablja strokovno terminologijo. Uporabljeni slikovni in/ali drugi material ni ustrezno uporabljen.</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160BFE5D" w14:textId="511AA7F3"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xml:space="preserve"> 1-2</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235B8D02" w14:textId="682C093D"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w:t>
            </w:r>
          </w:p>
        </w:tc>
      </w:tr>
      <w:tr w:rsidR="61E8ED1B" w:rsidRPr="00852915" w14:paraId="5526951B" w14:textId="77777777" w:rsidTr="006D4325">
        <w:trPr>
          <w:trHeight w:val="300"/>
        </w:trPr>
        <w:tc>
          <w:tcPr>
            <w:tcW w:w="2115" w:type="dxa"/>
            <w:vMerge/>
            <w:tcBorders>
              <w:left w:val="single" w:sz="0" w:space="0" w:color="auto"/>
              <w:bottom w:val="single" w:sz="0" w:space="0" w:color="auto"/>
              <w:right w:val="single" w:sz="0" w:space="0" w:color="auto"/>
            </w:tcBorders>
            <w:vAlign w:val="center"/>
          </w:tcPr>
          <w:p w14:paraId="4B2E9972" w14:textId="77777777" w:rsidR="004E0FFE" w:rsidRPr="00852915" w:rsidRDefault="004E0FFE">
            <w:pPr>
              <w:rPr>
                <w:rFonts w:asciiTheme="minorHAnsi" w:hAnsiTheme="minorHAnsi" w:cstheme="minorHAnsi"/>
              </w:rPr>
            </w:pP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0C991B5C" w14:textId="56F1B201"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Predstavitev ne ustreza.</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5F514361" w14:textId="39E7A488"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0</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3FD92C4A" w14:textId="68F5330B"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w:t>
            </w:r>
          </w:p>
        </w:tc>
      </w:tr>
      <w:tr w:rsidR="61E8ED1B" w:rsidRPr="00852915" w14:paraId="3EED76D9" w14:textId="77777777" w:rsidTr="006D4325">
        <w:trPr>
          <w:trHeight w:val="300"/>
        </w:trPr>
        <w:tc>
          <w:tcPr>
            <w:tcW w:w="2115"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56E49AB1" w14:textId="6995A36F" w:rsidR="5AAEC28E" w:rsidRPr="00852915" w:rsidRDefault="5AAEC28E"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b/>
                <w:bCs/>
                <w:color w:val="000000" w:themeColor="text1"/>
                <w:sz w:val="18"/>
                <w:szCs w:val="18"/>
              </w:rPr>
              <w:t>II</w:t>
            </w:r>
            <w:r w:rsidR="61E8ED1B" w:rsidRPr="00852915">
              <w:rPr>
                <w:rFonts w:asciiTheme="minorHAnsi" w:eastAsia="Calibri" w:hAnsiTheme="minorHAnsi" w:cstheme="minorHAnsi"/>
                <w:b/>
                <w:bCs/>
                <w:color w:val="000000" w:themeColor="text1"/>
                <w:sz w:val="18"/>
                <w:szCs w:val="18"/>
              </w:rPr>
              <w:t>.</w:t>
            </w:r>
            <w:r w:rsidR="006D4325" w:rsidRPr="00852915">
              <w:rPr>
                <w:rFonts w:asciiTheme="minorHAnsi" w:eastAsia="Calibri" w:hAnsiTheme="minorHAnsi" w:cstheme="minorHAnsi"/>
                <w:b/>
                <w:bCs/>
                <w:color w:val="000000" w:themeColor="text1"/>
                <w:sz w:val="18"/>
                <w:szCs w:val="18"/>
              </w:rPr>
              <w:t xml:space="preserve"> </w:t>
            </w:r>
            <w:r w:rsidR="61E8ED1B" w:rsidRPr="00852915">
              <w:rPr>
                <w:rFonts w:asciiTheme="minorHAnsi" w:eastAsia="Calibri" w:hAnsiTheme="minorHAnsi" w:cstheme="minorHAnsi"/>
                <w:b/>
                <w:bCs/>
                <w:color w:val="000000" w:themeColor="text1"/>
                <w:sz w:val="18"/>
                <w:szCs w:val="18"/>
              </w:rPr>
              <w:t>Predstavitev  praktičnega izdelka  ob "</w:t>
            </w:r>
            <w:proofErr w:type="spellStart"/>
            <w:r w:rsidR="61E8ED1B" w:rsidRPr="00852915">
              <w:rPr>
                <w:rFonts w:asciiTheme="minorHAnsi" w:eastAsia="Calibri" w:hAnsiTheme="minorHAnsi" w:cstheme="minorHAnsi"/>
                <w:b/>
                <w:bCs/>
                <w:color w:val="000000" w:themeColor="text1"/>
                <w:sz w:val="18"/>
                <w:szCs w:val="18"/>
              </w:rPr>
              <w:t>Powerpointu</w:t>
            </w:r>
            <w:proofErr w:type="spellEnd"/>
            <w:r w:rsidR="61E8ED1B" w:rsidRPr="00852915">
              <w:rPr>
                <w:rFonts w:asciiTheme="minorHAnsi" w:eastAsia="Calibri" w:hAnsiTheme="minorHAnsi" w:cstheme="minorHAnsi"/>
                <w:b/>
                <w:bCs/>
                <w:color w:val="000000" w:themeColor="text1"/>
                <w:sz w:val="18"/>
                <w:szCs w:val="18"/>
              </w:rPr>
              <w:t>"</w:t>
            </w: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50067C24" w14:textId="3F2CF7A1"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Predstavljena tema je smiselno in jasno razčlenjena, jasno in dosledno povzema vsebino seminarske naloge, dokazuje poglobljeno poznavanje problematike, o njej tudi kritično razpravlja, ustrezno aktualizira, predstavi lastna stališča. V diskusiji se ustrezno odziva na vprašanja. Dosledno in ustrezno uporablja strokovno terminologijo, se ustrezno in pravilno izraža. Izvirna uporaba virov in dodatnega predstavitvenega materiala.</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7D02651F" w14:textId="58AAB200"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b/>
                <w:bCs/>
                <w:color w:val="000000" w:themeColor="text1"/>
                <w:sz w:val="18"/>
                <w:szCs w:val="18"/>
              </w:rPr>
              <w:t xml:space="preserve"> 5-6</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74257D01" w14:textId="44BE902D"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xml:space="preserve"> 0-6</w:t>
            </w:r>
          </w:p>
        </w:tc>
      </w:tr>
      <w:tr w:rsidR="61E8ED1B" w:rsidRPr="00852915" w14:paraId="699E3504" w14:textId="77777777" w:rsidTr="006D4325">
        <w:trPr>
          <w:trHeight w:val="300"/>
        </w:trPr>
        <w:tc>
          <w:tcPr>
            <w:tcW w:w="2115" w:type="dxa"/>
            <w:vMerge/>
            <w:tcBorders>
              <w:left w:val="single" w:sz="0" w:space="0" w:color="auto"/>
              <w:right w:val="single" w:sz="0" w:space="0" w:color="auto"/>
            </w:tcBorders>
            <w:vAlign w:val="center"/>
          </w:tcPr>
          <w:p w14:paraId="7460F24F" w14:textId="77777777" w:rsidR="004E0FFE" w:rsidRPr="00852915" w:rsidRDefault="004E0FFE">
            <w:pPr>
              <w:rPr>
                <w:rFonts w:asciiTheme="minorHAnsi" w:hAnsiTheme="minorHAnsi" w:cstheme="minorHAnsi"/>
              </w:rPr>
            </w:pP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123D18B9" w14:textId="31410F42"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Predstavljena tema je smiselno in jasno razčlenjena, povzema vsebino seminarske naloge, dokazuje poznavanje problematike, o njej tudi kritično razpravlja, aktualizira, predstavi lastna stališča. V diskusiji se delno odziva na vprašanja. Uporablja strokovno terminologijo, se ustrezno in pravilno izraža. Primerna uporaba virov in dodatnega predstavitvenega materiala.</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3EEFFBBC" w14:textId="2C4BF6BF"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xml:space="preserve"> 3-4</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4B8EE568" w14:textId="123B2406"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w:t>
            </w:r>
          </w:p>
        </w:tc>
      </w:tr>
      <w:tr w:rsidR="61E8ED1B" w:rsidRPr="00852915" w14:paraId="1E905E94" w14:textId="77777777" w:rsidTr="006D4325">
        <w:trPr>
          <w:trHeight w:val="300"/>
        </w:trPr>
        <w:tc>
          <w:tcPr>
            <w:tcW w:w="2115" w:type="dxa"/>
            <w:vMerge/>
            <w:tcBorders>
              <w:left w:val="single" w:sz="0" w:space="0" w:color="auto"/>
              <w:right w:val="single" w:sz="0" w:space="0" w:color="auto"/>
            </w:tcBorders>
            <w:vAlign w:val="center"/>
          </w:tcPr>
          <w:p w14:paraId="6DBB1E2A" w14:textId="77777777" w:rsidR="004E0FFE" w:rsidRPr="00852915" w:rsidRDefault="004E0FFE">
            <w:pPr>
              <w:rPr>
                <w:rFonts w:asciiTheme="minorHAnsi" w:hAnsiTheme="minorHAnsi" w:cstheme="minorHAnsi"/>
              </w:rPr>
            </w:pP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0C39488B" w14:textId="489796F0"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Predstavljena tema je slabo razčlenjena in nepovezana, le delno povzema vsebino seminarske naloge, slabo poznavanje problematike, ne aktualizira, ne predstavi lastnih stališč. V diskusiji se neustrezno ali ne odziva na vprašanja. Slabo uporablja strokovno terminologijo, se včasih neustrezno izraža. Pomanjkljiva uporaba virov.</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5E2151EE" w14:textId="5B779F23"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xml:space="preserve"> 1-2</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34A9B7DF" w14:textId="65D2DB83"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w:t>
            </w:r>
          </w:p>
        </w:tc>
      </w:tr>
      <w:tr w:rsidR="61E8ED1B" w:rsidRPr="00852915" w14:paraId="094D4BFD" w14:textId="77777777" w:rsidTr="006D4325">
        <w:trPr>
          <w:trHeight w:val="300"/>
        </w:trPr>
        <w:tc>
          <w:tcPr>
            <w:tcW w:w="2115" w:type="dxa"/>
            <w:vMerge/>
            <w:tcBorders>
              <w:left w:val="single" w:sz="0" w:space="0" w:color="auto"/>
              <w:bottom w:val="single" w:sz="0" w:space="0" w:color="auto"/>
              <w:right w:val="single" w:sz="0" w:space="0" w:color="auto"/>
            </w:tcBorders>
            <w:vAlign w:val="center"/>
          </w:tcPr>
          <w:p w14:paraId="1196B9ED" w14:textId="77777777" w:rsidR="004E0FFE" w:rsidRPr="00852915" w:rsidRDefault="004E0FFE">
            <w:pPr>
              <w:rPr>
                <w:rFonts w:asciiTheme="minorHAnsi" w:hAnsiTheme="minorHAnsi" w:cstheme="minorHAnsi"/>
              </w:rPr>
            </w:pP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52F49980" w14:textId="08DF1F0C"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Predstavitev ne ustreza.</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08998528" w14:textId="1AEBF84F"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0</w:t>
            </w: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4743F7B8" w14:textId="7DAB3198"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color w:val="000000" w:themeColor="text1"/>
                <w:sz w:val="18"/>
                <w:szCs w:val="18"/>
              </w:rPr>
              <w:t> </w:t>
            </w:r>
          </w:p>
        </w:tc>
      </w:tr>
      <w:tr w:rsidR="61E8ED1B" w:rsidRPr="00852915" w14:paraId="1916FA1E" w14:textId="77777777" w:rsidTr="006D4325">
        <w:trPr>
          <w:trHeight w:val="300"/>
        </w:trPr>
        <w:tc>
          <w:tcPr>
            <w:tcW w:w="2115" w:type="dxa"/>
            <w:tcBorders>
              <w:top w:val="single" w:sz="6" w:space="0" w:color="auto"/>
              <w:left w:val="single" w:sz="6" w:space="0" w:color="auto"/>
              <w:bottom w:val="single" w:sz="6" w:space="0" w:color="auto"/>
              <w:right w:val="single" w:sz="6" w:space="0" w:color="auto"/>
            </w:tcBorders>
            <w:tcMar>
              <w:left w:w="105" w:type="dxa"/>
              <w:right w:w="105" w:type="dxa"/>
            </w:tcMar>
          </w:tcPr>
          <w:p w14:paraId="57108450" w14:textId="50C6D4B2" w:rsidR="61E8ED1B" w:rsidRPr="00852915" w:rsidRDefault="61E8ED1B" w:rsidP="61E8ED1B">
            <w:pPr>
              <w:spacing w:after="0" w:line="254" w:lineRule="auto"/>
              <w:rPr>
                <w:rFonts w:asciiTheme="minorHAnsi" w:eastAsia="Calibri" w:hAnsiTheme="minorHAnsi" w:cstheme="minorHAnsi"/>
                <w:color w:val="000000" w:themeColor="text1"/>
                <w:sz w:val="18"/>
                <w:szCs w:val="18"/>
              </w:rPr>
            </w:pPr>
          </w:p>
        </w:tc>
        <w:tc>
          <w:tcPr>
            <w:tcW w:w="7516" w:type="dxa"/>
            <w:tcBorders>
              <w:top w:val="single" w:sz="6" w:space="0" w:color="auto"/>
              <w:left w:val="single" w:sz="6" w:space="0" w:color="auto"/>
              <w:bottom w:val="single" w:sz="6" w:space="0" w:color="auto"/>
              <w:right w:val="single" w:sz="6" w:space="0" w:color="auto"/>
            </w:tcBorders>
            <w:tcMar>
              <w:left w:w="105" w:type="dxa"/>
              <w:right w:w="105" w:type="dxa"/>
            </w:tcMar>
          </w:tcPr>
          <w:p w14:paraId="657630FE" w14:textId="026B4CCB" w:rsidR="61E8ED1B" w:rsidRPr="00852915" w:rsidRDefault="61E8ED1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b/>
                <w:bCs/>
                <w:color w:val="000000" w:themeColor="text1"/>
                <w:sz w:val="18"/>
                <w:szCs w:val="18"/>
              </w:rPr>
              <w:t>SKUPAJ</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0B13526D" w14:textId="00257F15" w:rsidR="61E8ED1B" w:rsidRPr="00852915" w:rsidRDefault="61E8ED1B" w:rsidP="61E8ED1B">
            <w:pPr>
              <w:spacing w:after="0" w:line="254" w:lineRule="auto"/>
              <w:rPr>
                <w:rFonts w:asciiTheme="minorHAnsi" w:eastAsia="Calibri" w:hAnsiTheme="minorHAnsi" w:cstheme="minorHAnsi"/>
                <w:color w:val="000000" w:themeColor="text1"/>
                <w:sz w:val="18"/>
                <w:szCs w:val="18"/>
              </w:rPr>
            </w:pPr>
          </w:p>
        </w:tc>
        <w:tc>
          <w:tcPr>
            <w:tcW w:w="1418" w:type="dxa"/>
            <w:tcBorders>
              <w:top w:val="single" w:sz="6" w:space="0" w:color="auto"/>
              <w:left w:val="single" w:sz="6" w:space="0" w:color="auto"/>
              <w:bottom w:val="single" w:sz="6" w:space="0" w:color="auto"/>
              <w:right w:val="single" w:sz="6" w:space="0" w:color="auto"/>
            </w:tcBorders>
            <w:tcMar>
              <w:left w:w="105" w:type="dxa"/>
              <w:right w:w="105" w:type="dxa"/>
            </w:tcMar>
          </w:tcPr>
          <w:p w14:paraId="367CD6B5" w14:textId="725DB144" w:rsidR="3BAFCC9B" w:rsidRPr="00852915" w:rsidRDefault="3BAFCC9B" w:rsidP="61E8ED1B">
            <w:pPr>
              <w:spacing w:after="0" w:line="254" w:lineRule="auto"/>
              <w:rPr>
                <w:rFonts w:asciiTheme="minorHAnsi" w:eastAsia="Calibri" w:hAnsiTheme="minorHAnsi" w:cstheme="minorHAnsi"/>
                <w:color w:val="000000" w:themeColor="text1"/>
                <w:sz w:val="18"/>
                <w:szCs w:val="18"/>
              </w:rPr>
            </w:pPr>
            <w:r w:rsidRPr="00852915">
              <w:rPr>
                <w:rFonts w:asciiTheme="minorHAnsi" w:eastAsia="Calibri" w:hAnsiTheme="minorHAnsi" w:cstheme="minorHAnsi"/>
                <w:b/>
                <w:bCs/>
                <w:color w:val="000000" w:themeColor="text1"/>
                <w:sz w:val="18"/>
                <w:szCs w:val="18"/>
              </w:rPr>
              <w:t>1</w:t>
            </w:r>
            <w:r w:rsidR="61E8ED1B" w:rsidRPr="00852915">
              <w:rPr>
                <w:rFonts w:asciiTheme="minorHAnsi" w:eastAsia="Calibri" w:hAnsiTheme="minorHAnsi" w:cstheme="minorHAnsi"/>
                <w:b/>
                <w:bCs/>
                <w:color w:val="000000" w:themeColor="text1"/>
                <w:sz w:val="18"/>
                <w:szCs w:val="18"/>
              </w:rPr>
              <w:t>0</w:t>
            </w:r>
          </w:p>
        </w:tc>
      </w:tr>
    </w:tbl>
    <w:p w14:paraId="491E3361" w14:textId="77777777" w:rsidR="00761F3C" w:rsidRPr="00852915" w:rsidRDefault="00761F3C" w:rsidP="006D4325">
      <w:pPr>
        <w:pStyle w:val="SlogNavadensplet"/>
        <w:numPr>
          <w:ilvl w:val="0"/>
          <w:numId w:val="0"/>
        </w:numPr>
        <w:spacing w:after="0"/>
        <w:ind w:right="963"/>
        <w:rPr>
          <w:rFonts w:asciiTheme="minorHAnsi" w:hAnsiTheme="minorHAnsi" w:cstheme="minorHAnsi"/>
        </w:rPr>
      </w:pPr>
    </w:p>
    <w:p w14:paraId="23792E53" w14:textId="44714984" w:rsidR="00F14303" w:rsidRPr="00852915" w:rsidRDefault="00F14303" w:rsidP="006D4325">
      <w:pPr>
        <w:pStyle w:val="SlogNavadensplet"/>
        <w:numPr>
          <w:ilvl w:val="0"/>
          <w:numId w:val="0"/>
        </w:numPr>
        <w:spacing w:after="0"/>
        <w:ind w:right="963"/>
        <w:rPr>
          <w:rFonts w:asciiTheme="minorHAnsi" w:hAnsiTheme="minorHAnsi" w:cstheme="minorHAnsi"/>
        </w:rPr>
      </w:pPr>
      <w:r w:rsidRPr="00852915">
        <w:rPr>
          <w:rFonts w:asciiTheme="minorHAnsi" w:hAnsiTheme="minorHAnsi" w:cstheme="minorHAnsi"/>
        </w:rPr>
        <w:t xml:space="preserve">Pred izdelavo </w:t>
      </w:r>
      <w:r w:rsidR="00A92921" w:rsidRPr="00852915">
        <w:rPr>
          <w:rFonts w:asciiTheme="minorHAnsi" w:hAnsiTheme="minorHAnsi" w:cstheme="minorHAnsi"/>
        </w:rPr>
        <w:t>posameznega praktičnega izdelka dijaki dobijo natančna navodila za izdelavo in točkovnik. Pri ocenjevanju se točke pretvorijo v % in oceno po spodaj navedenem kriteriju:</w:t>
      </w:r>
    </w:p>
    <w:p w14:paraId="2479700C" w14:textId="77777777" w:rsidR="00A92921" w:rsidRPr="00852915" w:rsidRDefault="00A92921" w:rsidP="006D4325">
      <w:pPr>
        <w:pStyle w:val="SlogNavadensplet"/>
        <w:numPr>
          <w:ilvl w:val="0"/>
          <w:numId w:val="0"/>
        </w:numPr>
        <w:spacing w:after="0"/>
        <w:ind w:right="963"/>
        <w:rPr>
          <w:rFonts w:asciiTheme="minorHAnsi" w:hAnsiTheme="minorHAnsi" w:cstheme="minorHAnsi"/>
        </w:rPr>
      </w:pPr>
    </w:p>
    <w:p w14:paraId="40973F1B" w14:textId="77777777" w:rsidR="00A92921" w:rsidRPr="00852915" w:rsidRDefault="00A92921" w:rsidP="006D4325">
      <w:pPr>
        <w:ind w:left="426" w:right="963"/>
        <w:rPr>
          <w:rFonts w:asciiTheme="minorHAnsi" w:hAnsiTheme="minorHAnsi" w:cstheme="minorHAnsi"/>
          <w:b/>
          <w:bCs/>
        </w:rPr>
      </w:pPr>
      <w:r w:rsidRPr="00852915">
        <w:rPr>
          <w:rFonts w:asciiTheme="minorHAnsi" w:hAnsiTheme="minorHAnsi" w:cstheme="minorHAnsi"/>
          <w:b/>
          <w:bCs/>
        </w:rPr>
        <w:t xml:space="preserve">Odstotek: </w:t>
      </w:r>
      <w:r w:rsidRPr="00852915">
        <w:rPr>
          <w:rFonts w:asciiTheme="minorHAnsi" w:hAnsiTheme="minorHAnsi" w:cstheme="minorHAnsi"/>
        </w:rPr>
        <w:tab/>
      </w:r>
      <w:r w:rsidRPr="00852915">
        <w:rPr>
          <w:rFonts w:asciiTheme="minorHAnsi" w:hAnsiTheme="minorHAnsi" w:cstheme="minorHAnsi"/>
          <w:b/>
          <w:bCs/>
        </w:rPr>
        <w:t xml:space="preserve">    Ocena: </w:t>
      </w:r>
    </w:p>
    <w:p w14:paraId="055CCDBF" w14:textId="77777777" w:rsidR="00A92921" w:rsidRPr="00852915" w:rsidRDefault="00A92921" w:rsidP="006D4325">
      <w:pPr>
        <w:tabs>
          <w:tab w:val="left" w:pos="2552"/>
        </w:tabs>
        <w:ind w:left="426" w:right="963"/>
        <w:rPr>
          <w:rFonts w:asciiTheme="minorHAnsi" w:hAnsiTheme="minorHAnsi" w:cstheme="minorHAnsi"/>
          <w:szCs w:val="24"/>
        </w:rPr>
      </w:pPr>
      <w:r w:rsidRPr="00852915">
        <w:rPr>
          <w:rFonts w:asciiTheme="minorHAnsi" w:hAnsiTheme="minorHAnsi" w:cstheme="minorHAnsi"/>
          <w:szCs w:val="24"/>
        </w:rPr>
        <w:t xml:space="preserve"> 0 % –  49 % </w:t>
      </w:r>
      <w:r w:rsidRPr="00852915">
        <w:rPr>
          <w:rFonts w:asciiTheme="minorHAnsi" w:hAnsiTheme="minorHAnsi" w:cstheme="minorHAnsi"/>
          <w:szCs w:val="24"/>
        </w:rPr>
        <w:tab/>
      </w:r>
      <w:proofErr w:type="spellStart"/>
      <w:r w:rsidRPr="00852915">
        <w:rPr>
          <w:rFonts w:asciiTheme="minorHAnsi" w:hAnsiTheme="minorHAnsi" w:cstheme="minorHAnsi"/>
          <w:szCs w:val="24"/>
        </w:rPr>
        <w:t>nzd</w:t>
      </w:r>
      <w:proofErr w:type="spellEnd"/>
      <w:r w:rsidRPr="00852915">
        <w:rPr>
          <w:rFonts w:asciiTheme="minorHAnsi" w:hAnsiTheme="minorHAnsi" w:cstheme="minorHAnsi"/>
          <w:szCs w:val="24"/>
        </w:rPr>
        <w:t xml:space="preserve">  (1)</w:t>
      </w:r>
    </w:p>
    <w:p w14:paraId="544DD12E" w14:textId="77777777" w:rsidR="00A92921" w:rsidRPr="00852915" w:rsidRDefault="00A92921" w:rsidP="006D4325">
      <w:pPr>
        <w:tabs>
          <w:tab w:val="left" w:pos="2552"/>
        </w:tabs>
        <w:ind w:left="426" w:right="963"/>
        <w:rPr>
          <w:rFonts w:asciiTheme="minorHAnsi" w:hAnsiTheme="minorHAnsi" w:cstheme="minorHAnsi"/>
          <w:szCs w:val="24"/>
        </w:rPr>
      </w:pPr>
      <w:r w:rsidRPr="00852915">
        <w:rPr>
          <w:rFonts w:asciiTheme="minorHAnsi" w:hAnsiTheme="minorHAnsi" w:cstheme="minorHAnsi"/>
          <w:szCs w:val="24"/>
        </w:rPr>
        <w:t xml:space="preserve">50 % – 62 %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zd</w:t>
      </w:r>
      <w:proofErr w:type="spellEnd"/>
      <w:r w:rsidRPr="00852915">
        <w:rPr>
          <w:rFonts w:asciiTheme="minorHAnsi" w:hAnsiTheme="minorHAnsi" w:cstheme="minorHAnsi"/>
          <w:szCs w:val="24"/>
        </w:rPr>
        <w:t xml:space="preserve">   (2)</w:t>
      </w:r>
    </w:p>
    <w:p w14:paraId="485EC5C6" w14:textId="77777777" w:rsidR="00A92921" w:rsidRPr="00852915" w:rsidRDefault="00A92921" w:rsidP="006D4325">
      <w:pPr>
        <w:tabs>
          <w:tab w:val="left" w:pos="2552"/>
        </w:tabs>
        <w:ind w:left="426" w:right="963"/>
        <w:rPr>
          <w:rFonts w:asciiTheme="minorHAnsi" w:hAnsiTheme="minorHAnsi" w:cstheme="minorHAnsi"/>
          <w:szCs w:val="24"/>
        </w:rPr>
      </w:pPr>
      <w:r w:rsidRPr="00852915">
        <w:rPr>
          <w:rFonts w:asciiTheme="minorHAnsi" w:hAnsiTheme="minorHAnsi" w:cstheme="minorHAnsi"/>
          <w:szCs w:val="24"/>
        </w:rPr>
        <w:t xml:space="preserve">63 % – 75 %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db</w:t>
      </w:r>
      <w:proofErr w:type="spellEnd"/>
      <w:r w:rsidRPr="00852915">
        <w:rPr>
          <w:rFonts w:asciiTheme="minorHAnsi" w:hAnsiTheme="minorHAnsi" w:cstheme="minorHAnsi"/>
          <w:szCs w:val="24"/>
        </w:rPr>
        <w:t xml:space="preserve">   (3)</w:t>
      </w:r>
    </w:p>
    <w:p w14:paraId="76D624A1" w14:textId="77777777" w:rsidR="00A92921" w:rsidRPr="00852915" w:rsidRDefault="00A92921" w:rsidP="006D4325">
      <w:pPr>
        <w:tabs>
          <w:tab w:val="left" w:pos="2552"/>
        </w:tabs>
        <w:ind w:left="426" w:right="963"/>
        <w:rPr>
          <w:rFonts w:asciiTheme="minorHAnsi" w:hAnsiTheme="minorHAnsi" w:cstheme="minorHAnsi"/>
          <w:szCs w:val="24"/>
        </w:rPr>
      </w:pPr>
      <w:r w:rsidRPr="00852915">
        <w:rPr>
          <w:rFonts w:asciiTheme="minorHAnsi" w:hAnsiTheme="minorHAnsi" w:cstheme="minorHAnsi"/>
          <w:szCs w:val="24"/>
        </w:rPr>
        <w:t xml:space="preserve">76 % – 88 %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pdb</w:t>
      </w:r>
      <w:proofErr w:type="spellEnd"/>
      <w:r w:rsidRPr="00852915">
        <w:rPr>
          <w:rFonts w:asciiTheme="minorHAnsi" w:hAnsiTheme="minorHAnsi" w:cstheme="minorHAnsi"/>
          <w:szCs w:val="24"/>
        </w:rPr>
        <w:t xml:space="preserve"> (4)</w:t>
      </w:r>
    </w:p>
    <w:p w14:paraId="10481D51" w14:textId="77777777" w:rsidR="00A92921" w:rsidRPr="00852915" w:rsidRDefault="00A92921" w:rsidP="006D4325">
      <w:pPr>
        <w:tabs>
          <w:tab w:val="left" w:pos="2552"/>
        </w:tabs>
        <w:ind w:left="426" w:right="963"/>
        <w:rPr>
          <w:rFonts w:asciiTheme="minorHAnsi" w:hAnsiTheme="minorHAnsi" w:cstheme="minorHAnsi"/>
          <w:szCs w:val="24"/>
        </w:rPr>
      </w:pPr>
      <w:r w:rsidRPr="00852915">
        <w:rPr>
          <w:rFonts w:asciiTheme="minorHAnsi" w:hAnsiTheme="minorHAnsi" w:cstheme="minorHAnsi"/>
          <w:szCs w:val="24"/>
        </w:rPr>
        <w:t xml:space="preserve">89 %– 100 % </w:t>
      </w:r>
      <w:r w:rsidRPr="00852915">
        <w:rPr>
          <w:rFonts w:asciiTheme="minorHAnsi" w:hAnsiTheme="minorHAnsi" w:cstheme="minorHAnsi"/>
          <w:szCs w:val="24"/>
        </w:rPr>
        <w:tab/>
        <w:t xml:space="preserve"> </w:t>
      </w:r>
      <w:proofErr w:type="spellStart"/>
      <w:r w:rsidRPr="00852915">
        <w:rPr>
          <w:rFonts w:asciiTheme="minorHAnsi" w:hAnsiTheme="minorHAnsi" w:cstheme="minorHAnsi"/>
          <w:szCs w:val="24"/>
        </w:rPr>
        <w:t>odl</w:t>
      </w:r>
      <w:proofErr w:type="spellEnd"/>
      <w:r w:rsidRPr="00852915">
        <w:rPr>
          <w:rFonts w:asciiTheme="minorHAnsi" w:hAnsiTheme="minorHAnsi" w:cstheme="minorHAnsi"/>
          <w:szCs w:val="24"/>
        </w:rPr>
        <w:t xml:space="preserve">  (5)</w:t>
      </w:r>
    </w:p>
    <w:p w14:paraId="30E37EC3" w14:textId="77777777" w:rsidR="00A92921" w:rsidRPr="00852915" w:rsidRDefault="00A92921" w:rsidP="006D4325">
      <w:pPr>
        <w:pStyle w:val="SlogNavadensplet"/>
        <w:numPr>
          <w:ilvl w:val="0"/>
          <w:numId w:val="0"/>
        </w:numPr>
        <w:spacing w:after="0"/>
        <w:ind w:right="963"/>
        <w:rPr>
          <w:rFonts w:asciiTheme="minorHAnsi" w:hAnsiTheme="minorHAnsi" w:cstheme="minorHAnsi"/>
        </w:rPr>
      </w:pPr>
    </w:p>
    <w:p w14:paraId="2233922D" w14:textId="0F96F007" w:rsidR="0D57BEB6" w:rsidRPr="00852915" w:rsidRDefault="5EB56E12" w:rsidP="006D4325">
      <w:pPr>
        <w:pStyle w:val="SlogNavadensplet"/>
        <w:numPr>
          <w:ilvl w:val="0"/>
          <w:numId w:val="0"/>
        </w:numPr>
        <w:spacing w:after="0"/>
        <w:ind w:right="963"/>
        <w:rPr>
          <w:rFonts w:asciiTheme="minorHAnsi" w:hAnsiTheme="minorHAnsi" w:cstheme="minorHAnsi"/>
          <w:color w:val="000000" w:themeColor="text1"/>
        </w:rPr>
      </w:pPr>
      <w:r w:rsidRPr="00852915">
        <w:rPr>
          <w:rFonts w:asciiTheme="minorHAnsi" w:hAnsiTheme="minorHAnsi" w:cstheme="minorHAnsi"/>
          <w:color w:val="000000" w:themeColor="text1"/>
        </w:rPr>
        <w:t>Če dijak nima pripravljene predstavitve ob dogovorjenem roku, se v redovalnico vpiše NPS</w:t>
      </w:r>
      <w:r w:rsidR="54ACEF0F" w:rsidRPr="00852915">
        <w:rPr>
          <w:rFonts w:asciiTheme="minorHAnsi" w:hAnsiTheme="minorHAnsi" w:cstheme="minorHAnsi"/>
          <w:color w:val="000000" w:themeColor="text1"/>
        </w:rPr>
        <w:t xml:space="preserve"> (ni pristopil) </w:t>
      </w:r>
      <w:r w:rsidRPr="00852915">
        <w:rPr>
          <w:rFonts w:asciiTheme="minorHAnsi" w:hAnsiTheme="minorHAnsi" w:cstheme="minorHAnsi"/>
          <w:color w:val="000000" w:themeColor="text1"/>
        </w:rPr>
        <w:t xml:space="preserve">in je </w:t>
      </w:r>
      <w:r w:rsidR="16024335" w:rsidRPr="00852915">
        <w:rPr>
          <w:rFonts w:asciiTheme="minorHAnsi" w:hAnsiTheme="minorHAnsi" w:cstheme="minorHAnsi"/>
          <w:color w:val="000000" w:themeColor="text1"/>
        </w:rPr>
        <w:t xml:space="preserve">lahko </w:t>
      </w:r>
      <w:r w:rsidRPr="00852915">
        <w:rPr>
          <w:rFonts w:asciiTheme="minorHAnsi" w:hAnsiTheme="minorHAnsi" w:cstheme="minorHAnsi"/>
          <w:color w:val="000000" w:themeColor="text1"/>
        </w:rPr>
        <w:t>ob konc</w:t>
      </w:r>
      <w:r w:rsidR="5856606B" w:rsidRPr="00852915">
        <w:rPr>
          <w:rFonts w:asciiTheme="minorHAnsi" w:hAnsiTheme="minorHAnsi" w:cstheme="minorHAnsi"/>
          <w:color w:val="000000" w:themeColor="text1"/>
        </w:rPr>
        <w:t xml:space="preserve">u ocenjevalnega obdobja neocenjen. </w:t>
      </w:r>
    </w:p>
    <w:p w14:paraId="3CF2D8B6" w14:textId="77777777" w:rsidR="005D6798" w:rsidRPr="00852915" w:rsidRDefault="005D6798" w:rsidP="006D4325">
      <w:pPr>
        <w:pStyle w:val="SlogNavadensplet"/>
        <w:numPr>
          <w:ilvl w:val="0"/>
          <w:numId w:val="0"/>
        </w:numPr>
        <w:spacing w:after="0"/>
        <w:ind w:left="1134" w:right="963"/>
        <w:rPr>
          <w:rFonts w:asciiTheme="minorHAnsi" w:hAnsiTheme="minorHAnsi" w:cstheme="minorHAnsi"/>
          <w:color w:val="000000" w:themeColor="text1"/>
        </w:rPr>
      </w:pPr>
    </w:p>
    <w:p w14:paraId="3770B985" w14:textId="5AEA7370" w:rsidR="005D6798" w:rsidRPr="00852915" w:rsidRDefault="29C7F1E3" w:rsidP="006D4325">
      <w:pPr>
        <w:pStyle w:val="Odstavekseznama"/>
        <w:ind w:left="0" w:right="963"/>
        <w:jc w:val="both"/>
        <w:rPr>
          <w:rFonts w:asciiTheme="minorHAnsi" w:hAnsiTheme="minorHAnsi" w:cstheme="minorHAnsi"/>
          <w:sz w:val="24"/>
          <w:szCs w:val="24"/>
        </w:rPr>
      </w:pPr>
      <w:r w:rsidRPr="00852915">
        <w:rPr>
          <w:rFonts w:asciiTheme="minorHAnsi" w:hAnsiTheme="minorHAnsi" w:cstheme="minorHAnsi"/>
          <w:color w:val="000000" w:themeColor="text1"/>
          <w:sz w:val="24"/>
          <w:szCs w:val="24"/>
        </w:rPr>
        <w:t>Če dijak izdelka ne odda ali ga ne odda ob roku</w:t>
      </w:r>
      <w:r w:rsidR="368FF72F" w:rsidRPr="00852915">
        <w:rPr>
          <w:rFonts w:asciiTheme="minorHAnsi" w:hAnsiTheme="minorHAnsi" w:cstheme="minorHAnsi"/>
          <w:color w:val="000000" w:themeColor="text1"/>
          <w:sz w:val="24"/>
          <w:szCs w:val="24"/>
        </w:rPr>
        <w:t xml:space="preserve">, se v redovalnico vpiše NPS </w:t>
      </w:r>
      <w:r w:rsidR="43CBE776" w:rsidRPr="00852915">
        <w:rPr>
          <w:rFonts w:asciiTheme="minorHAnsi" w:hAnsiTheme="minorHAnsi" w:cstheme="minorHAnsi"/>
          <w:color w:val="000000" w:themeColor="text1"/>
          <w:sz w:val="24"/>
          <w:szCs w:val="24"/>
        </w:rPr>
        <w:t xml:space="preserve"> (ni pristopil) </w:t>
      </w:r>
      <w:r w:rsidR="368FF72F" w:rsidRPr="00852915">
        <w:rPr>
          <w:rFonts w:asciiTheme="minorHAnsi" w:hAnsiTheme="minorHAnsi" w:cstheme="minorHAnsi"/>
          <w:color w:val="000000" w:themeColor="text1"/>
          <w:sz w:val="24"/>
          <w:szCs w:val="24"/>
        </w:rPr>
        <w:t>in</w:t>
      </w:r>
      <w:r w:rsidR="3294B62B" w:rsidRPr="00852915">
        <w:rPr>
          <w:rFonts w:asciiTheme="minorHAnsi" w:hAnsiTheme="minorHAnsi" w:cstheme="minorHAnsi"/>
          <w:color w:val="000000" w:themeColor="text1"/>
          <w:sz w:val="24"/>
          <w:szCs w:val="24"/>
        </w:rPr>
        <w:t xml:space="preserve"> je </w:t>
      </w:r>
      <w:r w:rsidR="009F4DB3" w:rsidRPr="00852915">
        <w:rPr>
          <w:rFonts w:asciiTheme="minorHAnsi" w:hAnsiTheme="minorHAnsi" w:cstheme="minorHAnsi"/>
          <w:color w:val="000000" w:themeColor="text1"/>
          <w:sz w:val="24"/>
          <w:szCs w:val="24"/>
        </w:rPr>
        <w:t xml:space="preserve">lahko </w:t>
      </w:r>
      <w:r w:rsidR="3294B62B" w:rsidRPr="00852915">
        <w:rPr>
          <w:rFonts w:asciiTheme="minorHAnsi" w:hAnsiTheme="minorHAnsi" w:cstheme="minorHAnsi"/>
          <w:color w:val="000000" w:themeColor="text1"/>
          <w:sz w:val="24"/>
          <w:szCs w:val="24"/>
        </w:rPr>
        <w:t xml:space="preserve">ob koncu ocenjevalnega obdobja neocenjen. </w:t>
      </w:r>
      <w:r w:rsidR="504CBC51" w:rsidRPr="00852915">
        <w:rPr>
          <w:rFonts w:asciiTheme="minorHAnsi" w:hAnsiTheme="minorHAnsi" w:cstheme="minorHAnsi"/>
          <w:sz w:val="24"/>
          <w:szCs w:val="24"/>
        </w:rPr>
        <w:t>Praktični izdelek se oceni z nezadostno oceno, če ne vsebuje predpisanih, vsebinsko bistvenih sestavin ne glede na točkovnik. Z nezadostno oceno se oceni tudi naloga, če se ugotovi, da je naloga delno ali v celoti prepisana.</w:t>
      </w:r>
    </w:p>
    <w:p w14:paraId="1651CC67" w14:textId="77777777" w:rsidR="007A3B6C" w:rsidRPr="00852915" w:rsidRDefault="007A3B6C" w:rsidP="006D4325">
      <w:pPr>
        <w:pStyle w:val="Odstavekseznama"/>
        <w:ind w:left="0" w:right="963"/>
        <w:jc w:val="both"/>
        <w:rPr>
          <w:rFonts w:asciiTheme="minorHAnsi" w:hAnsiTheme="minorHAnsi" w:cstheme="minorHAnsi"/>
          <w:sz w:val="24"/>
          <w:szCs w:val="24"/>
        </w:rPr>
      </w:pPr>
    </w:p>
    <w:p w14:paraId="1FC39945" w14:textId="26A5F5B1" w:rsidR="0024403C" w:rsidRPr="00852915" w:rsidRDefault="504CBC51" w:rsidP="006D4325">
      <w:pPr>
        <w:pStyle w:val="Odstavekseznama"/>
        <w:ind w:left="0" w:right="963"/>
        <w:jc w:val="both"/>
        <w:rPr>
          <w:rFonts w:asciiTheme="minorHAnsi" w:hAnsiTheme="minorHAnsi" w:cstheme="minorHAnsi"/>
          <w:sz w:val="24"/>
          <w:szCs w:val="24"/>
        </w:rPr>
      </w:pPr>
      <w:r w:rsidRPr="00852915">
        <w:rPr>
          <w:rFonts w:asciiTheme="minorHAnsi" w:hAnsiTheme="minorHAnsi" w:cstheme="minorHAnsi"/>
          <w:sz w:val="24"/>
          <w:szCs w:val="24"/>
        </w:rPr>
        <w:t xml:space="preserve">Če je dijak </w:t>
      </w:r>
      <w:r w:rsidR="682DE3F2" w:rsidRPr="00852915">
        <w:rPr>
          <w:rFonts w:asciiTheme="minorHAnsi" w:hAnsiTheme="minorHAnsi" w:cstheme="minorHAnsi"/>
          <w:sz w:val="24"/>
          <w:szCs w:val="24"/>
        </w:rPr>
        <w:t xml:space="preserve">ob konferenci </w:t>
      </w:r>
      <w:r w:rsidRPr="00852915">
        <w:rPr>
          <w:rFonts w:asciiTheme="minorHAnsi" w:hAnsiTheme="minorHAnsi" w:cstheme="minorHAnsi"/>
          <w:sz w:val="24"/>
          <w:szCs w:val="24"/>
        </w:rPr>
        <w:t>pri predmetu</w:t>
      </w:r>
      <w:r w:rsidR="0E596433" w:rsidRPr="00852915">
        <w:rPr>
          <w:rFonts w:asciiTheme="minorHAnsi" w:hAnsiTheme="minorHAnsi" w:cstheme="minorHAnsi"/>
          <w:sz w:val="24"/>
          <w:szCs w:val="24"/>
        </w:rPr>
        <w:t xml:space="preserve"> (modulu)</w:t>
      </w:r>
      <w:r w:rsidRPr="00852915">
        <w:rPr>
          <w:rFonts w:asciiTheme="minorHAnsi" w:hAnsiTheme="minorHAnsi" w:cstheme="minorHAnsi"/>
          <w:sz w:val="24"/>
          <w:szCs w:val="24"/>
        </w:rPr>
        <w:t xml:space="preserve"> ocenjen iz teoretičnega dela pozitivno, iz praktičnega dela pa negativno, je v ocenjevalnem obdobju ocenjen z negativno oceno. </w:t>
      </w:r>
      <w:r w:rsidR="28921EB9" w:rsidRPr="00852915">
        <w:rPr>
          <w:rFonts w:asciiTheme="minorHAnsi" w:hAnsiTheme="minorHAnsi" w:cstheme="minorHAnsi"/>
          <w:sz w:val="24"/>
          <w:szCs w:val="24"/>
        </w:rPr>
        <w:t xml:space="preserve"> </w:t>
      </w:r>
    </w:p>
    <w:p w14:paraId="47CF5EE4" w14:textId="77777777" w:rsidR="00761F3C" w:rsidRPr="00852915" w:rsidRDefault="00761F3C" w:rsidP="006D4325">
      <w:pPr>
        <w:pStyle w:val="Odstavekseznama"/>
        <w:ind w:left="0" w:right="963"/>
        <w:jc w:val="both"/>
        <w:rPr>
          <w:rFonts w:asciiTheme="minorHAnsi" w:hAnsiTheme="minorHAnsi" w:cstheme="minorHAnsi"/>
          <w:sz w:val="24"/>
          <w:szCs w:val="24"/>
        </w:rPr>
      </w:pPr>
    </w:p>
    <w:p w14:paraId="3FEA7241" w14:textId="77777777" w:rsidR="005D6798" w:rsidRPr="00852915" w:rsidRDefault="0060746D" w:rsidP="006D4325">
      <w:pPr>
        <w:pStyle w:val="Odstavekseznama"/>
        <w:numPr>
          <w:ilvl w:val="0"/>
          <w:numId w:val="25"/>
        </w:numPr>
        <w:spacing w:after="0"/>
        <w:ind w:left="284" w:right="963" w:hanging="284"/>
        <w:rPr>
          <w:rFonts w:asciiTheme="minorHAnsi" w:hAnsiTheme="minorHAnsi" w:cstheme="minorHAnsi"/>
          <w:b/>
          <w:sz w:val="28"/>
          <w:szCs w:val="28"/>
        </w:rPr>
      </w:pPr>
      <w:r w:rsidRPr="00852915">
        <w:rPr>
          <w:rFonts w:asciiTheme="minorHAnsi" w:hAnsiTheme="minorHAnsi" w:cstheme="minorHAnsi"/>
          <w:b/>
          <w:sz w:val="28"/>
          <w:szCs w:val="28"/>
        </w:rPr>
        <w:t>MINIMALNI STANDARDI ZNANJA</w:t>
      </w:r>
    </w:p>
    <w:p w14:paraId="39C2AE2A" w14:textId="53EF2198" w:rsidR="005D6798" w:rsidRPr="00852915" w:rsidRDefault="005D6798" w:rsidP="006D4325">
      <w:pPr>
        <w:spacing w:before="120" w:after="120"/>
        <w:ind w:right="963"/>
        <w:jc w:val="left"/>
        <w:rPr>
          <w:rFonts w:asciiTheme="minorHAnsi" w:hAnsiTheme="minorHAnsi" w:cstheme="minorHAnsi"/>
          <w:b/>
          <w:szCs w:val="24"/>
        </w:rPr>
      </w:pPr>
    </w:p>
    <w:p w14:paraId="34BC9A01" w14:textId="769EFBA3" w:rsidR="005D6798" w:rsidRPr="00852915" w:rsidRDefault="005D6798" w:rsidP="006D4325">
      <w:pPr>
        <w:ind w:right="963"/>
        <w:rPr>
          <w:rFonts w:asciiTheme="minorHAnsi" w:hAnsiTheme="minorHAnsi" w:cstheme="minorHAnsi"/>
          <w:szCs w:val="24"/>
        </w:rPr>
      </w:pPr>
      <w:r w:rsidRPr="00852915">
        <w:rPr>
          <w:rFonts w:asciiTheme="minorHAnsi" w:hAnsiTheme="minorHAnsi" w:cstheme="minorHAnsi"/>
          <w:szCs w:val="24"/>
        </w:rPr>
        <w:t>Ocenjujemo v skladu s Pravilnikom o preverjanju in ocenjevanju znanja v srednjih šolah in Pravili ocenjev</w:t>
      </w:r>
      <w:r w:rsidR="007A3B6C" w:rsidRPr="00852915">
        <w:rPr>
          <w:rFonts w:asciiTheme="minorHAnsi" w:hAnsiTheme="minorHAnsi" w:cstheme="minorHAnsi"/>
          <w:szCs w:val="24"/>
        </w:rPr>
        <w:t xml:space="preserve">anja Ekonomske šole Novo mesto ter </w:t>
      </w:r>
      <w:r w:rsidRPr="00852915">
        <w:rPr>
          <w:rFonts w:asciiTheme="minorHAnsi" w:hAnsiTheme="minorHAnsi" w:cstheme="minorHAnsi"/>
          <w:szCs w:val="24"/>
        </w:rPr>
        <w:t>veljavnim učnim na</w:t>
      </w:r>
      <w:r w:rsidR="007A3B6C" w:rsidRPr="00852915">
        <w:rPr>
          <w:rFonts w:asciiTheme="minorHAnsi" w:hAnsiTheme="minorHAnsi" w:cstheme="minorHAnsi"/>
          <w:szCs w:val="24"/>
        </w:rPr>
        <w:t>črtom</w:t>
      </w:r>
      <w:r w:rsidRPr="00852915">
        <w:rPr>
          <w:rFonts w:asciiTheme="minorHAnsi" w:hAnsiTheme="minorHAnsi" w:cstheme="minorHAnsi"/>
          <w:szCs w:val="24"/>
        </w:rPr>
        <w:t xml:space="preserve"> </w:t>
      </w:r>
    </w:p>
    <w:p w14:paraId="1B5AA6EF" w14:textId="3AC43C8B" w:rsidR="005D6798" w:rsidRPr="00852915" w:rsidRDefault="005D6798" w:rsidP="006D4325">
      <w:pPr>
        <w:spacing w:before="120" w:after="120"/>
        <w:ind w:right="963"/>
        <w:rPr>
          <w:rFonts w:asciiTheme="minorHAnsi" w:hAnsiTheme="minorHAnsi" w:cstheme="minorHAnsi"/>
        </w:rPr>
      </w:pPr>
      <w:r w:rsidRPr="00852915">
        <w:rPr>
          <w:rFonts w:asciiTheme="minorHAnsi" w:hAnsiTheme="minorHAnsi" w:cstheme="minorHAnsi"/>
        </w:rPr>
        <w:t xml:space="preserve">Minimalni </w:t>
      </w:r>
      <w:r w:rsidR="007A3B6C" w:rsidRPr="00852915">
        <w:rPr>
          <w:rFonts w:asciiTheme="minorHAnsi" w:hAnsiTheme="minorHAnsi" w:cstheme="minorHAnsi"/>
        </w:rPr>
        <w:t>standardi znanja so vključeni v</w:t>
      </w:r>
      <w:r w:rsidRPr="00852915">
        <w:rPr>
          <w:rFonts w:asciiTheme="minorHAnsi" w:hAnsiTheme="minorHAnsi" w:cstheme="minorHAnsi"/>
        </w:rPr>
        <w:t xml:space="preserve"> </w:t>
      </w:r>
      <w:proofErr w:type="spellStart"/>
      <w:r w:rsidRPr="00852915">
        <w:rPr>
          <w:rFonts w:asciiTheme="minorHAnsi" w:hAnsiTheme="minorHAnsi" w:cstheme="minorHAnsi"/>
        </w:rPr>
        <w:t>kurikulih</w:t>
      </w:r>
      <w:proofErr w:type="spellEnd"/>
      <w:r w:rsidR="182CC5A2" w:rsidRPr="00852915">
        <w:rPr>
          <w:rFonts w:asciiTheme="minorHAnsi" w:hAnsiTheme="minorHAnsi" w:cstheme="minorHAnsi"/>
        </w:rPr>
        <w:t xml:space="preserve"> </w:t>
      </w:r>
      <w:r w:rsidRPr="00852915">
        <w:rPr>
          <w:rFonts w:asciiTheme="minorHAnsi" w:hAnsiTheme="minorHAnsi" w:cstheme="minorHAnsi"/>
        </w:rPr>
        <w:t xml:space="preserve"> </w:t>
      </w:r>
      <w:r w:rsidR="182CC5A2" w:rsidRPr="00852915">
        <w:rPr>
          <w:rFonts w:asciiTheme="minorHAnsi" w:hAnsiTheme="minorHAnsi" w:cstheme="minorHAnsi"/>
        </w:rPr>
        <w:t>ter navedeni na koncu dokumenta.</w:t>
      </w:r>
    </w:p>
    <w:p w14:paraId="0BC6F914" w14:textId="77777777" w:rsidR="005D6798" w:rsidRPr="00852915" w:rsidRDefault="005D6798" w:rsidP="006D4325">
      <w:pPr>
        <w:spacing w:before="120" w:after="120"/>
        <w:ind w:right="1104"/>
        <w:rPr>
          <w:rFonts w:asciiTheme="minorHAnsi" w:hAnsiTheme="minorHAnsi" w:cstheme="minorHAnsi"/>
          <w:szCs w:val="24"/>
        </w:rPr>
      </w:pPr>
      <w:r w:rsidRPr="00852915">
        <w:rPr>
          <w:rFonts w:asciiTheme="minorHAnsi" w:hAnsiTheme="minorHAnsi" w:cstheme="minorHAnsi"/>
          <w:szCs w:val="24"/>
        </w:rPr>
        <w:lastRenderedPageBreak/>
        <w:t>Dijak je ob zaključku pouka ocenjen pozitivno, če ima vsa redovalna obdobja ocenjena pozitivno. Dijak je ob zaključku pouka ocenj</w:t>
      </w:r>
      <w:r w:rsidR="00D53B85" w:rsidRPr="00852915">
        <w:rPr>
          <w:rFonts w:asciiTheme="minorHAnsi" w:hAnsiTheme="minorHAnsi" w:cstheme="minorHAnsi"/>
          <w:szCs w:val="24"/>
        </w:rPr>
        <w:t>en negativno, če ima eno ali obe</w:t>
      </w:r>
      <w:r w:rsidRPr="00852915">
        <w:rPr>
          <w:rFonts w:asciiTheme="minorHAnsi" w:hAnsiTheme="minorHAnsi" w:cstheme="minorHAnsi"/>
          <w:szCs w:val="24"/>
        </w:rPr>
        <w:t xml:space="preserve"> redovalnih obdobij ocenjenih negativno.</w:t>
      </w:r>
    </w:p>
    <w:p w14:paraId="2FFFD250" w14:textId="797837A0" w:rsidR="00817A4D" w:rsidRPr="00852915" w:rsidRDefault="1DB4FA0D" w:rsidP="0EF9E0A6">
      <w:pPr>
        <w:spacing w:before="120" w:after="120"/>
        <w:rPr>
          <w:rFonts w:asciiTheme="minorHAnsi" w:hAnsiTheme="minorHAnsi" w:cstheme="minorHAnsi"/>
        </w:rPr>
      </w:pPr>
      <w:r w:rsidRPr="00852915">
        <w:rPr>
          <w:rFonts w:asciiTheme="minorHAnsi" w:hAnsiTheme="minorHAnsi" w:cstheme="minorHAnsi"/>
        </w:rPr>
        <w:t>Dijak je ob zaključku pouka neoce</w:t>
      </w:r>
      <w:r w:rsidR="16533A64" w:rsidRPr="00852915">
        <w:rPr>
          <w:rFonts w:asciiTheme="minorHAnsi" w:hAnsiTheme="minorHAnsi" w:cstheme="minorHAnsi"/>
        </w:rPr>
        <w:t>njen</w:t>
      </w:r>
      <w:r w:rsidRPr="00852915">
        <w:rPr>
          <w:rFonts w:asciiTheme="minorHAnsi" w:hAnsiTheme="minorHAnsi" w:cstheme="minorHAnsi"/>
        </w:rPr>
        <w:t>, če v</w:t>
      </w:r>
      <w:r w:rsidR="75930432" w:rsidRPr="00852915">
        <w:rPr>
          <w:rFonts w:asciiTheme="minorHAnsi" w:hAnsiTheme="minorHAnsi" w:cstheme="minorHAnsi"/>
        </w:rPr>
        <w:t xml:space="preserve"> ocenjevaln</w:t>
      </w:r>
      <w:r w:rsidR="5D808D28" w:rsidRPr="00852915">
        <w:rPr>
          <w:rFonts w:asciiTheme="minorHAnsi" w:hAnsiTheme="minorHAnsi" w:cstheme="minorHAnsi"/>
        </w:rPr>
        <w:t>em</w:t>
      </w:r>
      <w:r w:rsidR="75930432" w:rsidRPr="00852915">
        <w:rPr>
          <w:rFonts w:asciiTheme="minorHAnsi" w:hAnsiTheme="minorHAnsi" w:cstheme="minorHAnsi"/>
        </w:rPr>
        <w:t xml:space="preserve"> obdobj</w:t>
      </w:r>
      <w:r w:rsidR="48DAF76A" w:rsidRPr="00852915">
        <w:rPr>
          <w:rFonts w:asciiTheme="minorHAnsi" w:hAnsiTheme="minorHAnsi" w:cstheme="minorHAnsi"/>
        </w:rPr>
        <w:t>u</w:t>
      </w:r>
      <w:r w:rsidR="75930432" w:rsidRPr="00852915">
        <w:rPr>
          <w:rFonts w:asciiTheme="minorHAnsi" w:hAnsiTheme="minorHAnsi" w:cstheme="minorHAnsi"/>
        </w:rPr>
        <w:t xml:space="preserve"> ni pridobil potrebnega števila oce</w:t>
      </w:r>
      <w:r w:rsidR="00B67458" w:rsidRPr="00852915">
        <w:rPr>
          <w:rFonts w:asciiTheme="minorHAnsi" w:hAnsiTheme="minorHAnsi" w:cstheme="minorHAnsi"/>
        </w:rPr>
        <w:t>n.</w:t>
      </w:r>
    </w:p>
    <w:p w14:paraId="13FAFD6C" w14:textId="77777777" w:rsidR="00761F3C" w:rsidRPr="00852915" w:rsidRDefault="00761F3C" w:rsidP="0EF9E0A6">
      <w:pPr>
        <w:spacing w:before="120" w:after="120"/>
        <w:rPr>
          <w:rFonts w:asciiTheme="minorHAnsi" w:hAnsiTheme="minorHAnsi" w:cstheme="minorHAnsi"/>
        </w:rPr>
      </w:pPr>
    </w:p>
    <w:p w14:paraId="0C41D798" w14:textId="77777777" w:rsidR="005D6798" w:rsidRPr="00852915" w:rsidRDefault="0024403C" w:rsidP="007524D9">
      <w:pPr>
        <w:pStyle w:val="Odstavekseznama"/>
        <w:numPr>
          <w:ilvl w:val="0"/>
          <w:numId w:val="25"/>
        </w:numPr>
        <w:ind w:left="284" w:hanging="284"/>
        <w:rPr>
          <w:rFonts w:asciiTheme="minorHAnsi" w:hAnsiTheme="minorHAnsi" w:cstheme="minorHAnsi"/>
          <w:b/>
          <w:sz w:val="28"/>
          <w:szCs w:val="28"/>
        </w:rPr>
      </w:pPr>
      <w:r w:rsidRPr="00852915">
        <w:rPr>
          <w:rFonts w:asciiTheme="minorHAnsi" w:hAnsiTheme="minorHAnsi" w:cstheme="minorHAnsi"/>
          <w:b/>
          <w:sz w:val="28"/>
          <w:szCs w:val="28"/>
        </w:rPr>
        <w:t xml:space="preserve">POGOJI ZA POZITIVNO OCENO OB KONCU OCENJEVALNEGA OBDOBJA ZA STROKOVNE  MODULE  </w:t>
      </w:r>
    </w:p>
    <w:p w14:paraId="67B7A70C" w14:textId="77777777" w:rsidR="005D6798" w:rsidRPr="00852915" w:rsidRDefault="005D6798" w:rsidP="005D6798">
      <w:pPr>
        <w:pStyle w:val="Odstavekseznama"/>
        <w:rPr>
          <w:rFonts w:asciiTheme="minorHAnsi" w:hAnsiTheme="minorHAnsi" w:cstheme="minorHAnsi"/>
          <w:sz w:val="24"/>
          <w:szCs w:val="24"/>
        </w:rPr>
      </w:pPr>
    </w:p>
    <w:p w14:paraId="14E8723C" w14:textId="77777777" w:rsidR="005D6798" w:rsidRPr="00852915" w:rsidRDefault="005D6798" w:rsidP="007524D9">
      <w:pPr>
        <w:pStyle w:val="Odstavekseznama"/>
        <w:numPr>
          <w:ilvl w:val="0"/>
          <w:numId w:val="23"/>
        </w:numPr>
        <w:spacing w:after="0" w:line="240" w:lineRule="auto"/>
        <w:rPr>
          <w:rFonts w:asciiTheme="minorHAnsi" w:hAnsiTheme="minorHAnsi" w:cstheme="minorHAnsi"/>
          <w:sz w:val="24"/>
          <w:szCs w:val="24"/>
        </w:rPr>
      </w:pPr>
      <w:r w:rsidRPr="00852915">
        <w:rPr>
          <w:rFonts w:asciiTheme="minorHAnsi" w:hAnsiTheme="minorHAnsi" w:cstheme="minorHAnsi"/>
          <w:sz w:val="24"/>
          <w:szCs w:val="24"/>
        </w:rPr>
        <w:t>pozitivno oceno strokovnega predmeta izračunamo z upoštevanjem vseh v redovalnico vpisanih ocen.</w:t>
      </w:r>
    </w:p>
    <w:p w14:paraId="7C17B283" w14:textId="77777777" w:rsidR="005D6798" w:rsidRPr="00852915" w:rsidRDefault="005D6798" w:rsidP="007524D9">
      <w:pPr>
        <w:pStyle w:val="Odstavekseznama"/>
        <w:numPr>
          <w:ilvl w:val="0"/>
          <w:numId w:val="23"/>
        </w:numPr>
        <w:rPr>
          <w:rFonts w:asciiTheme="minorHAnsi" w:hAnsiTheme="minorHAnsi" w:cstheme="minorHAnsi"/>
          <w:sz w:val="24"/>
          <w:szCs w:val="24"/>
        </w:rPr>
      </w:pPr>
      <w:r w:rsidRPr="00852915">
        <w:rPr>
          <w:rFonts w:asciiTheme="minorHAnsi" w:hAnsiTheme="minorHAnsi" w:cstheme="minorHAnsi"/>
          <w:sz w:val="24"/>
          <w:szCs w:val="24"/>
        </w:rPr>
        <w:t>o kriterijih in načinu ocenjevanja so dijaki obveščeni na začetka šolskega leta in sproti ob ustnem in pisnem  preverjanju znanja.</w:t>
      </w:r>
    </w:p>
    <w:p w14:paraId="0150106B" w14:textId="77777777" w:rsidR="00D01561" w:rsidRPr="00852915" w:rsidRDefault="504CBC51" w:rsidP="007524D9">
      <w:pPr>
        <w:pStyle w:val="Odstavekseznama"/>
        <w:numPr>
          <w:ilvl w:val="0"/>
          <w:numId w:val="23"/>
        </w:numPr>
        <w:spacing w:after="0" w:line="240" w:lineRule="auto"/>
        <w:rPr>
          <w:rFonts w:asciiTheme="minorHAnsi" w:hAnsiTheme="minorHAnsi" w:cstheme="minorHAnsi"/>
          <w:sz w:val="24"/>
          <w:szCs w:val="24"/>
        </w:rPr>
      </w:pPr>
      <w:r w:rsidRPr="00852915">
        <w:rPr>
          <w:rFonts w:asciiTheme="minorHAnsi" w:hAnsiTheme="minorHAnsi" w:cstheme="minorHAnsi"/>
          <w:sz w:val="24"/>
          <w:szCs w:val="24"/>
        </w:rPr>
        <w:t xml:space="preserve">zaključno oceno modula  izračunamo z upoštevanjem vseh v redovalnico vpisanih ocen </w:t>
      </w:r>
    </w:p>
    <w:p w14:paraId="786E76F5" w14:textId="0D5B33C7" w:rsidR="005D6798" w:rsidRPr="00852915" w:rsidRDefault="005D6798" w:rsidP="007524D9">
      <w:pPr>
        <w:pStyle w:val="Odstavekseznama"/>
        <w:numPr>
          <w:ilvl w:val="0"/>
          <w:numId w:val="23"/>
        </w:numPr>
        <w:spacing w:after="0" w:line="240" w:lineRule="auto"/>
        <w:rPr>
          <w:rFonts w:asciiTheme="minorHAnsi" w:hAnsiTheme="minorHAnsi" w:cstheme="minorHAnsi"/>
          <w:sz w:val="24"/>
          <w:szCs w:val="24"/>
        </w:rPr>
      </w:pPr>
      <w:r w:rsidRPr="00852915">
        <w:rPr>
          <w:rFonts w:asciiTheme="minorHAnsi" w:hAnsiTheme="minorHAnsi" w:cstheme="minorHAnsi"/>
          <w:sz w:val="24"/>
          <w:szCs w:val="24"/>
        </w:rPr>
        <w:t>če je dijak med oceno</w:t>
      </w:r>
      <w:r w:rsidR="3704638D" w:rsidRPr="00852915">
        <w:rPr>
          <w:rFonts w:asciiTheme="minorHAnsi" w:hAnsiTheme="minorHAnsi" w:cstheme="minorHAnsi"/>
          <w:sz w:val="24"/>
          <w:szCs w:val="24"/>
        </w:rPr>
        <w:t>, se ocena matematično zaokroži navzgor.</w:t>
      </w:r>
    </w:p>
    <w:p w14:paraId="21CD9611" w14:textId="6A48E4BD" w:rsidR="0084260A" w:rsidRPr="00852915" w:rsidRDefault="09E21B7B" w:rsidP="007524D9">
      <w:pPr>
        <w:pStyle w:val="Odstavekseznama"/>
        <w:numPr>
          <w:ilvl w:val="0"/>
          <w:numId w:val="23"/>
        </w:numPr>
        <w:spacing w:after="0" w:line="240" w:lineRule="auto"/>
        <w:rPr>
          <w:rFonts w:asciiTheme="minorHAnsi" w:hAnsiTheme="minorHAnsi" w:cstheme="minorHAnsi"/>
          <w:b/>
          <w:bCs/>
          <w:sz w:val="24"/>
          <w:szCs w:val="24"/>
        </w:rPr>
      </w:pPr>
      <w:r w:rsidRPr="00852915">
        <w:rPr>
          <w:rFonts w:asciiTheme="minorHAnsi" w:hAnsiTheme="minorHAnsi" w:cstheme="minorHAnsi"/>
          <w:sz w:val="24"/>
          <w:szCs w:val="24"/>
        </w:rPr>
        <w:t xml:space="preserve">če je dijak v enem ocenjevalnem obdobju negativno ocenjen, v drugem pa pozitivno ocenjen dela popravni izpit iz </w:t>
      </w:r>
      <w:r w:rsidR="3C7F38DB" w:rsidRPr="00852915">
        <w:rPr>
          <w:rFonts w:asciiTheme="minorHAnsi" w:hAnsiTheme="minorHAnsi" w:cstheme="minorHAnsi"/>
          <w:sz w:val="24"/>
          <w:szCs w:val="24"/>
        </w:rPr>
        <w:t xml:space="preserve">celotne </w:t>
      </w:r>
      <w:r w:rsidRPr="00852915">
        <w:rPr>
          <w:rFonts w:asciiTheme="minorHAnsi" w:hAnsiTheme="minorHAnsi" w:cstheme="minorHAnsi"/>
          <w:sz w:val="24"/>
          <w:szCs w:val="24"/>
        </w:rPr>
        <w:t>snovi</w:t>
      </w:r>
      <w:r w:rsidR="0CD760FC" w:rsidRPr="00852915">
        <w:rPr>
          <w:rFonts w:asciiTheme="minorHAnsi" w:hAnsiTheme="minorHAnsi" w:cstheme="minorHAnsi"/>
          <w:sz w:val="24"/>
          <w:szCs w:val="24"/>
        </w:rPr>
        <w:t>.</w:t>
      </w:r>
    </w:p>
    <w:p w14:paraId="20C29C87" w14:textId="5465E9BB" w:rsidR="0084260A" w:rsidRPr="00852915" w:rsidRDefault="2F6661EA" w:rsidP="007524D9">
      <w:pPr>
        <w:pStyle w:val="Odstavekseznama"/>
        <w:numPr>
          <w:ilvl w:val="0"/>
          <w:numId w:val="23"/>
        </w:numPr>
        <w:spacing w:after="0" w:line="240" w:lineRule="auto"/>
        <w:rPr>
          <w:rFonts w:asciiTheme="minorHAnsi" w:hAnsiTheme="minorHAnsi" w:cstheme="minorHAnsi"/>
          <w:sz w:val="24"/>
          <w:szCs w:val="24"/>
        </w:rPr>
      </w:pPr>
      <w:r w:rsidRPr="00852915">
        <w:rPr>
          <w:rFonts w:asciiTheme="minorHAnsi" w:hAnsiTheme="minorHAnsi" w:cstheme="minorHAnsi"/>
          <w:sz w:val="24"/>
          <w:szCs w:val="24"/>
        </w:rPr>
        <w:t xml:space="preserve">če je dijak v enem ocenjevalnem obdobju neocenjen, </w:t>
      </w:r>
      <w:r w:rsidR="6FB8A6D9" w:rsidRPr="00852915">
        <w:rPr>
          <w:rFonts w:asciiTheme="minorHAnsi" w:hAnsiTheme="minorHAnsi" w:cstheme="minorHAnsi"/>
          <w:sz w:val="24"/>
          <w:szCs w:val="24"/>
        </w:rPr>
        <w:t xml:space="preserve">opravlja </w:t>
      </w:r>
      <w:r w:rsidRPr="00852915">
        <w:rPr>
          <w:rFonts w:asciiTheme="minorHAnsi" w:hAnsiTheme="minorHAnsi" w:cstheme="minorHAnsi"/>
          <w:sz w:val="24"/>
          <w:szCs w:val="24"/>
        </w:rPr>
        <w:t xml:space="preserve"> dopolnilni izpit. </w:t>
      </w:r>
    </w:p>
    <w:p w14:paraId="38E5701F" w14:textId="20175C9A" w:rsidR="4257D09B" w:rsidRPr="00852915" w:rsidRDefault="4257D09B" w:rsidP="006D4325">
      <w:pPr>
        <w:spacing w:after="0"/>
        <w:rPr>
          <w:rFonts w:asciiTheme="minorHAnsi" w:hAnsiTheme="minorHAnsi" w:cstheme="minorHAnsi"/>
          <w:b/>
          <w:bCs/>
          <w:szCs w:val="24"/>
        </w:rPr>
      </w:pPr>
    </w:p>
    <w:p w14:paraId="5533DC0A" w14:textId="35C8C642" w:rsidR="4A916157" w:rsidRPr="00852915" w:rsidRDefault="659E2EA6" w:rsidP="61E8ED1B">
      <w:pPr>
        <w:spacing w:after="0"/>
        <w:rPr>
          <w:rFonts w:asciiTheme="minorHAnsi" w:hAnsiTheme="minorHAnsi" w:cstheme="minorHAnsi"/>
          <w:b/>
          <w:bCs/>
          <w:sz w:val="28"/>
          <w:szCs w:val="28"/>
        </w:rPr>
      </w:pPr>
      <w:r w:rsidRPr="00852915">
        <w:rPr>
          <w:rFonts w:asciiTheme="minorHAnsi" w:hAnsiTheme="minorHAnsi" w:cstheme="minorHAnsi"/>
          <w:b/>
          <w:bCs/>
          <w:sz w:val="28"/>
          <w:szCs w:val="28"/>
        </w:rPr>
        <w:t xml:space="preserve"> 5. ZAKLJUČEVANJE </w:t>
      </w:r>
      <w:r w:rsidR="6E8ECEC6" w:rsidRPr="00852915">
        <w:rPr>
          <w:rFonts w:asciiTheme="minorHAnsi" w:hAnsiTheme="minorHAnsi" w:cstheme="minorHAnsi"/>
          <w:b/>
          <w:bCs/>
          <w:sz w:val="28"/>
          <w:szCs w:val="28"/>
        </w:rPr>
        <w:t>PREDMETA</w:t>
      </w:r>
    </w:p>
    <w:p w14:paraId="049C383F" w14:textId="179FD305" w:rsidR="4257D09B" w:rsidRPr="00852915" w:rsidRDefault="4257D09B" w:rsidP="4257D09B">
      <w:pPr>
        <w:spacing w:after="0"/>
        <w:rPr>
          <w:rFonts w:asciiTheme="minorHAnsi" w:hAnsiTheme="minorHAnsi" w:cstheme="minorHAnsi"/>
          <w:b/>
          <w:bCs/>
          <w:highlight w:val="red"/>
        </w:rPr>
      </w:pPr>
    </w:p>
    <w:p w14:paraId="41EDA498" w14:textId="330079AB" w:rsidR="0075F212" w:rsidRPr="00852915" w:rsidRDefault="6D118E88" w:rsidP="61E8ED1B">
      <w:pPr>
        <w:pStyle w:val="Odstavekseznama"/>
        <w:spacing w:after="0"/>
        <w:rPr>
          <w:rFonts w:asciiTheme="minorHAnsi" w:hAnsiTheme="minorHAnsi" w:cstheme="minorHAnsi"/>
          <w:b/>
          <w:bCs/>
        </w:rPr>
      </w:pPr>
      <w:r w:rsidRPr="00852915">
        <w:rPr>
          <w:rFonts w:asciiTheme="minorHAnsi" w:hAnsiTheme="minorHAnsi" w:cstheme="minorHAnsi"/>
          <w:b/>
          <w:bCs/>
        </w:rPr>
        <w:t>3</w:t>
      </w:r>
      <w:r w:rsidR="1AB6424E" w:rsidRPr="00852915">
        <w:rPr>
          <w:rFonts w:asciiTheme="minorHAnsi" w:hAnsiTheme="minorHAnsi" w:cstheme="minorHAnsi"/>
          <w:b/>
          <w:bCs/>
        </w:rPr>
        <w:t>. letnik</w:t>
      </w:r>
    </w:p>
    <w:tbl>
      <w:tblPr>
        <w:tblStyle w:val="Tabelamrea"/>
        <w:tblW w:w="0" w:type="auto"/>
        <w:tblInd w:w="720" w:type="dxa"/>
        <w:tblLayout w:type="fixed"/>
        <w:tblLook w:val="06A0" w:firstRow="1" w:lastRow="0" w:firstColumn="1" w:lastColumn="0" w:noHBand="1" w:noVBand="1"/>
      </w:tblPr>
      <w:tblGrid>
        <w:gridCol w:w="1875"/>
        <w:gridCol w:w="6756"/>
        <w:gridCol w:w="2977"/>
      </w:tblGrid>
      <w:tr w:rsidR="00761F3C" w:rsidRPr="00852915" w14:paraId="6CFFFA5E" w14:textId="77777777" w:rsidTr="006D4325">
        <w:trPr>
          <w:trHeight w:val="300"/>
        </w:trPr>
        <w:tc>
          <w:tcPr>
            <w:tcW w:w="1875" w:type="dxa"/>
          </w:tcPr>
          <w:p w14:paraId="66698F0A" w14:textId="0A3758D1" w:rsidR="4C7DDB6F" w:rsidRPr="00852915" w:rsidRDefault="3C8DCDEC" w:rsidP="61E8ED1B">
            <w:pPr>
              <w:jc w:val="left"/>
              <w:rPr>
                <w:rFonts w:asciiTheme="minorHAnsi" w:hAnsiTheme="minorHAnsi" w:cstheme="minorHAnsi"/>
              </w:rPr>
            </w:pPr>
            <w:r w:rsidRPr="00852915">
              <w:rPr>
                <w:rFonts w:asciiTheme="minorHAnsi" w:hAnsiTheme="minorHAnsi" w:cstheme="minorHAnsi"/>
              </w:rPr>
              <w:t>Predmet</w:t>
            </w:r>
          </w:p>
        </w:tc>
        <w:tc>
          <w:tcPr>
            <w:tcW w:w="6756" w:type="dxa"/>
          </w:tcPr>
          <w:p w14:paraId="346C1C3D" w14:textId="64BF4704" w:rsidR="34C92AC3" w:rsidRPr="00852915" w:rsidRDefault="3C8DCDEC" w:rsidP="61E8ED1B">
            <w:pPr>
              <w:pStyle w:val="Odstavekseznama"/>
              <w:rPr>
                <w:rFonts w:asciiTheme="minorHAnsi" w:hAnsiTheme="minorHAnsi" w:cstheme="minorHAnsi"/>
              </w:rPr>
            </w:pPr>
            <w:r w:rsidRPr="00852915">
              <w:rPr>
                <w:rFonts w:asciiTheme="minorHAnsi" w:hAnsiTheme="minorHAnsi" w:cstheme="minorHAnsi"/>
              </w:rPr>
              <w:t>Predmeti</w:t>
            </w:r>
          </w:p>
        </w:tc>
        <w:tc>
          <w:tcPr>
            <w:tcW w:w="2977" w:type="dxa"/>
          </w:tcPr>
          <w:p w14:paraId="16A1FBA6" w14:textId="465CE405" w:rsidR="65779246" w:rsidRPr="00852915" w:rsidRDefault="37C82AA4" w:rsidP="037193F4">
            <w:pPr>
              <w:pStyle w:val="Odstavekseznama"/>
              <w:rPr>
                <w:rFonts w:asciiTheme="minorHAnsi" w:hAnsiTheme="minorHAnsi" w:cstheme="minorHAnsi"/>
              </w:rPr>
            </w:pPr>
            <w:r w:rsidRPr="00852915">
              <w:rPr>
                <w:rFonts w:asciiTheme="minorHAnsi" w:hAnsiTheme="minorHAnsi" w:cstheme="minorHAnsi"/>
              </w:rPr>
              <w:t>Zaključuje</w:t>
            </w:r>
          </w:p>
        </w:tc>
      </w:tr>
      <w:tr w:rsidR="00761F3C" w:rsidRPr="00852915" w14:paraId="083147D6" w14:textId="77777777" w:rsidTr="006D4325">
        <w:trPr>
          <w:trHeight w:val="300"/>
        </w:trPr>
        <w:tc>
          <w:tcPr>
            <w:tcW w:w="1875" w:type="dxa"/>
          </w:tcPr>
          <w:p w14:paraId="6087CE69" w14:textId="7E568004" w:rsidR="78337612" w:rsidRPr="00852915" w:rsidRDefault="163009B2" w:rsidP="61E8ED1B">
            <w:pPr>
              <w:jc w:val="left"/>
              <w:rPr>
                <w:rFonts w:asciiTheme="minorHAnsi" w:hAnsiTheme="minorHAnsi" w:cstheme="minorHAnsi"/>
              </w:rPr>
            </w:pPr>
            <w:r w:rsidRPr="00852915">
              <w:rPr>
                <w:rFonts w:asciiTheme="minorHAnsi" w:hAnsiTheme="minorHAnsi" w:cstheme="minorHAnsi"/>
              </w:rPr>
              <w:t>Podjetništvo- POD</w:t>
            </w:r>
          </w:p>
        </w:tc>
        <w:tc>
          <w:tcPr>
            <w:tcW w:w="6756" w:type="dxa"/>
          </w:tcPr>
          <w:p w14:paraId="20D2B276" w14:textId="46706E9D" w:rsidR="78337612" w:rsidRPr="00852915" w:rsidRDefault="568EE801" w:rsidP="61E8ED1B">
            <w:pPr>
              <w:pStyle w:val="Odstavekseznama"/>
              <w:rPr>
                <w:rFonts w:asciiTheme="minorHAnsi" w:hAnsiTheme="minorHAnsi" w:cstheme="minorHAnsi"/>
              </w:rPr>
            </w:pPr>
            <w:r w:rsidRPr="00852915">
              <w:rPr>
                <w:rFonts w:asciiTheme="minorHAnsi" w:hAnsiTheme="minorHAnsi" w:cstheme="minorHAnsi"/>
              </w:rPr>
              <w:t>POD t</w:t>
            </w:r>
            <w:r w:rsidR="59E4FC50" w:rsidRPr="00852915">
              <w:rPr>
                <w:rFonts w:asciiTheme="minorHAnsi" w:hAnsiTheme="minorHAnsi" w:cstheme="minorHAnsi"/>
              </w:rPr>
              <w:t xml:space="preserve">  (50 %)</w:t>
            </w:r>
          </w:p>
          <w:p w14:paraId="3BB2BE40" w14:textId="67FA3048" w:rsidR="2C2E3CBF" w:rsidRPr="00852915" w:rsidRDefault="15B31674" w:rsidP="006D4325">
            <w:pPr>
              <w:pStyle w:val="Odstavekseznama"/>
              <w:rPr>
                <w:rFonts w:asciiTheme="minorHAnsi" w:hAnsiTheme="minorHAnsi" w:cstheme="minorHAnsi"/>
              </w:rPr>
            </w:pPr>
            <w:r w:rsidRPr="00852915">
              <w:rPr>
                <w:rFonts w:asciiTheme="minorHAnsi" w:hAnsiTheme="minorHAnsi" w:cstheme="minorHAnsi"/>
              </w:rPr>
              <w:t xml:space="preserve">POD </w:t>
            </w:r>
            <w:r w:rsidR="5DFA5918" w:rsidRPr="00852915">
              <w:rPr>
                <w:rFonts w:asciiTheme="minorHAnsi" w:hAnsiTheme="minorHAnsi" w:cstheme="minorHAnsi"/>
              </w:rPr>
              <w:t>v</w:t>
            </w:r>
            <w:r w:rsidR="3C50BD3A" w:rsidRPr="00852915">
              <w:rPr>
                <w:rFonts w:asciiTheme="minorHAnsi" w:hAnsiTheme="minorHAnsi" w:cstheme="minorHAnsi"/>
              </w:rPr>
              <w:t xml:space="preserve">  (50 %)</w:t>
            </w:r>
          </w:p>
        </w:tc>
        <w:tc>
          <w:tcPr>
            <w:tcW w:w="2977" w:type="dxa"/>
          </w:tcPr>
          <w:p w14:paraId="17896446" w14:textId="747630DF" w:rsidR="4C7DDB6F" w:rsidRPr="00852915" w:rsidRDefault="4C7DDB6F" w:rsidP="037193F4">
            <w:pPr>
              <w:pStyle w:val="Odstavekseznama"/>
              <w:rPr>
                <w:rFonts w:asciiTheme="minorHAnsi" w:hAnsiTheme="minorHAnsi" w:cstheme="minorHAnsi"/>
              </w:rPr>
            </w:pPr>
          </w:p>
          <w:p w14:paraId="59BD97F7" w14:textId="2DDBDC8C" w:rsidR="4C7DDB6F" w:rsidRPr="00852915" w:rsidRDefault="4C7DDB6F" w:rsidP="037193F4">
            <w:pPr>
              <w:pStyle w:val="Odstavekseznama"/>
              <w:rPr>
                <w:rFonts w:asciiTheme="minorHAnsi" w:hAnsiTheme="minorHAnsi" w:cstheme="minorHAnsi"/>
              </w:rPr>
            </w:pPr>
          </w:p>
          <w:p w14:paraId="537EA48B" w14:textId="46ED8413" w:rsidR="4C7DDB6F" w:rsidRPr="00852915" w:rsidRDefault="1559A294" w:rsidP="1B1213CD">
            <w:pPr>
              <w:pStyle w:val="Odstavekseznama"/>
              <w:rPr>
                <w:rFonts w:asciiTheme="minorHAnsi" w:hAnsiTheme="minorHAnsi" w:cstheme="minorHAnsi"/>
              </w:rPr>
            </w:pPr>
            <w:r w:rsidRPr="00852915">
              <w:rPr>
                <w:rFonts w:asciiTheme="minorHAnsi" w:hAnsiTheme="minorHAnsi" w:cstheme="minorHAnsi"/>
              </w:rPr>
              <w:t>K. Virc</w:t>
            </w:r>
          </w:p>
        </w:tc>
      </w:tr>
      <w:tr w:rsidR="0A5C1B51" w:rsidRPr="00852915" w14:paraId="0872817C" w14:textId="77777777" w:rsidTr="006D4325">
        <w:trPr>
          <w:trHeight w:val="300"/>
        </w:trPr>
        <w:tc>
          <w:tcPr>
            <w:tcW w:w="1875" w:type="dxa"/>
          </w:tcPr>
          <w:p w14:paraId="43E75391" w14:textId="73FB3664" w:rsidR="2A8EBA8B" w:rsidRPr="00852915" w:rsidRDefault="2A8EBA8B" w:rsidP="0A5C1B51">
            <w:pPr>
              <w:jc w:val="left"/>
              <w:rPr>
                <w:rFonts w:asciiTheme="minorHAnsi" w:hAnsiTheme="minorHAnsi" w:cstheme="minorHAnsi"/>
              </w:rPr>
            </w:pPr>
            <w:r w:rsidRPr="00852915">
              <w:rPr>
                <w:rFonts w:asciiTheme="minorHAnsi" w:hAnsiTheme="minorHAnsi" w:cstheme="minorHAnsi"/>
              </w:rPr>
              <w:t>POSLOVANJE</w:t>
            </w:r>
          </w:p>
        </w:tc>
        <w:tc>
          <w:tcPr>
            <w:tcW w:w="6756" w:type="dxa"/>
          </w:tcPr>
          <w:p w14:paraId="31EB2671" w14:textId="04B3EF5C" w:rsidR="2A8EBA8B" w:rsidRPr="00852915" w:rsidRDefault="2A8EBA8B" w:rsidP="0A5C1B51">
            <w:pPr>
              <w:pStyle w:val="Odstavekseznama"/>
              <w:rPr>
                <w:rFonts w:asciiTheme="minorHAnsi" w:hAnsiTheme="minorHAnsi" w:cstheme="minorHAnsi"/>
              </w:rPr>
            </w:pPr>
            <w:r w:rsidRPr="00852915">
              <w:rPr>
                <w:rFonts w:asciiTheme="minorHAnsi" w:hAnsiTheme="minorHAnsi" w:cstheme="minorHAnsi"/>
              </w:rPr>
              <w:t>Finance</w:t>
            </w:r>
          </w:p>
          <w:p w14:paraId="551D587B" w14:textId="4A7469FF" w:rsidR="2A8EBA8B" w:rsidRPr="00852915" w:rsidRDefault="2A8EBA8B" w:rsidP="0A5C1B51">
            <w:pPr>
              <w:pStyle w:val="Odstavekseznama"/>
              <w:rPr>
                <w:rFonts w:asciiTheme="minorHAnsi" w:hAnsiTheme="minorHAnsi" w:cstheme="minorHAnsi"/>
              </w:rPr>
            </w:pPr>
            <w:r w:rsidRPr="00852915">
              <w:rPr>
                <w:rFonts w:asciiTheme="minorHAnsi" w:hAnsiTheme="minorHAnsi" w:cstheme="minorHAnsi"/>
              </w:rPr>
              <w:t>Programiranje</w:t>
            </w:r>
          </w:p>
          <w:p w14:paraId="43A13394" w14:textId="5DB28719" w:rsidR="2A8EBA8B" w:rsidRPr="00852915" w:rsidRDefault="2A8EBA8B" w:rsidP="0A5C1B51">
            <w:pPr>
              <w:pStyle w:val="Odstavekseznama"/>
              <w:rPr>
                <w:rFonts w:asciiTheme="minorHAnsi" w:hAnsiTheme="minorHAnsi" w:cstheme="minorHAnsi"/>
              </w:rPr>
            </w:pPr>
            <w:r w:rsidRPr="00852915">
              <w:rPr>
                <w:rFonts w:asciiTheme="minorHAnsi" w:hAnsiTheme="minorHAnsi" w:cstheme="minorHAnsi"/>
              </w:rPr>
              <w:t>Oblikov</w:t>
            </w:r>
            <w:r w:rsidR="3C606598" w:rsidRPr="00852915">
              <w:rPr>
                <w:rFonts w:asciiTheme="minorHAnsi" w:hAnsiTheme="minorHAnsi" w:cstheme="minorHAnsi"/>
              </w:rPr>
              <w:t>anje</w:t>
            </w:r>
            <w:r w:rsidRPr="00852915">
              <w:rPr>
                <w:rFonts w:asciiTheme="minorHAnsi" w:hAnsiTheme="minorHAnsi" w:cstheme="minorHAnsi"/>
              </w:rPr>
              <w:t xml:space="preserve"> medijskih vsebin</w:t>
            </w:r>
          </w:p>
          <w:p w14:paraId="78C5BF05" w14:textId="111AC242" w:rsidR="7C9728A1" w:rsidRPr="00852915" w:rsidRDefault="7C9728A1" w:rsidP="280C5DDF">
            <w:pPr>
              <w:pStyle w:val="Odstavekseznama"/>
              <w:rPr>
                <w:rFonts w:asciiTheme="minorHAnsi" w:hAnsiTheme="minorHAnsi" w:cstheme="minorHAnsi"/>
              </w:rPr>
            </w:pPr>
            <w:r w:rsidRPr="00852915">
              <w:rPr>
                <w:rFonts w:asciiTheme="minorHAnsi" w:hAnsiTheme="minorHAnsi" w:cstheme="minorHAnsi"/>
              </w:rPr>
              <w:t>Zaključena ocena je povprečje vseh ocen pridobljenih pri vseh sklopih</w:t>
            </w:r>
          </w:p>
          <w:p w14:paraId="71B1DF15" w14:textId="589D66A8" w:rsidR="0A5C1B51" w:rsidRPr="00852915" w:rsidRDefault="0A5C1B51" w:rsidP="0A5C1B51">
            <w:pPr>
              <w:pStyle w:val="Odstavekseznama"/>
              <w:rPr>
                <w:rFonts w:asciiTheme="minorHAnsi" w:hAnsiTheme="minorHAnsi" w:cstheme="minorHAnsi"/>
              </w:rPr>
            </w:pPr>
          </w:p>
        </w:tc>
        <w:tc>
          <w:tcPr>
            <w:tcW w:w="2977" w:type="dxa"/>
          </w:tcPr>
          <w:p w14:paraId="2E5B995F" w14:textId="388C6803" w:rsidR="2A8EBA8B" w:rsidRPr="00852915" w:rsidRDefault="2A8EBA8B" w:rsidP="0A5C1B51">
            <w:pPr>
              <w:pStyle w:val="Odstavekseznama"/>
              <w:rPr>
                <w:rFonts w:asciiTheme="minorHAnsi" w:hAnsiTheme="minorHAnsi" w:cstheme="minorHAnsi"/>
              </w:rPr>
            </w:pPr>
            <w:r w:rsidRPr="00852915">
              <w:rPr>
                <w:rFonts w:asciiTheme="minorHAnsi" w:hAnsiTheme="minorHAnsi" w:cstheme="minorHAnsi"/>
              </w:rPr>
              <w:t>Katja Cimermančič</w:t>
            </w:r>
          </w:p>
        </w:tc>
      </w:tr>
    </w:tbl>
    <w:p w14:paraId="06A43F38" w14:textId="77777777" w:rsidR="00520A1F" w:rsidRPr="00852915" w:rsidRDefault="00520A1F" w:rsidP="006D4325">
      <w:pPr>
        <w:spacing w:after="0"/>
        <w:rPr>
          <w:rFonts w:asciiTheme="minorHAnsi" w:hAnsiTheme="minorHAnsi" w:cstheme="minorHAnsi"/>
        </w:rPr>
      </w:pPr>
    </w:p>
    <w:p w14:paraId="1E0925F1" w14:textId="409F6141" w:rsidR="4257D09B" w:rsidRPr="00852915" w:rsidRDefault="4E0017BB" w:rsidP="61E8ED1B">
      <w:pPr>
        <w:pStyle w:val="Odstavekseznama"/>
        <w:spacing w:after="0"/>
        <w:rPr>
          <w:rFonts w:asciiTheme="minorHAnsi" w:hAnsiTheme="minorHAnsi" w:cstheme="minorHAnsi"/>
          <w:b/>
          <w:bCs/>
        </w:rPr>
      </w:pPr>
      <w:r w:rsidRPr="00852915">
        <w:rPr>
          <w:rFonts w:asciiTheme="minorHAnsi" w:hAnsiTheme="minorHAnsi" w:cstheme="minorHAnsi"/>
          <w:b/>
          <w:bCs/>
        </w:rPr>
        <w:t>4</w:t>
      </w:r>
      <w:r w:rsidR="508C0FF4" w:rsidRPr="00852915">
        <w:rPr>
          <w:rFonts w:asciiTheme="minorHAnsi" w:hAnsiTheme="minorHAnsi" w:cstheme="minorHAnsi"/>
          <w:b/>
          <w:bCs/>
        </w:rPr>
        <w:t>. letnik</w:t>
      </w:r>
    </w:p>
    <w:tbl>
      <w:tblPr>
        <w:tblStyle w:val="Tabelamrea"/>
        <w:tblW w:w="0" w:type="auto"/>
        <w:tblInd w:w="720" w:type="dxa"/>
        <w:tblLayout w:type="fixed"/>
        <w:tblLook w:val="06A0" w:firstRow="1" w:lastRow="0" w:firstColumn="1" w:lastColumn="0" w:noHBand="1" w:noVBand="1"/>
      </w:tblPr>
      <w:tblGrid>
        <w:gridCol w:w="1875"/>
        <w:gridCol w:w="6756"/>
        <w:gridCol w:w="3402"/>
      </w:tblGrid>
      <w:tr w:rsidR="00761F3C" w:rsidRPr="00852915" w14:paraId="1255F319" w14:textId="77777777" w:rsidTr="006D4325">
        <w:trPr>
          <w:trHeight w:val="300"/>
        </w:trPr>
        <w:tc>
          <w:tcPr>
            <w:tcW w:w="1875" w:type="dxa"/>
          </w:tcPr>
          <w:p w14:paraId="302B8B07" w14:textId="56B4F2F9" w:rsidR="3B977A75" w:rsidRPr="00852915" w:rsidRDefault="17953B58" w:rsidP="61E8ED1B">
            <w:pPr>
              <w:jc w:val="left"/>
              <w:rPr>
                <w:rFonts w:asciiTheme="minorHAnsi" w:hAnsiTheme="minorHAnsi" w:cstheme="minorHAnsi"/>
              </w:rPr>
            </w:pPr>
            <w:r w:rsidRPr="00852915">
              <w:rPr>
                <w:rFonts w:asciiTheme="minorHAnsi" w:hAnsiTheme="minorHAnsi" w:cstheme="minorHAnsi"/>
              </w:rPr>
              <w:t>Predmet</w:t>
            </w:r>
          </w:p>
        </w:tc>
        <w:tc>
          <w:tcPr>
            <w:tcW w:w="6756" w:type="dxa"/>
          </w:tcPr>
          <w:p w14:paraId="6D0F45DE" w14:textId="23AC8265" w:rsidR="7A31C640" w:rsidRPr="00852915" w:rsidRDefault="17953B58" w:rsidP="61E8ED1B">
            <w:pPr>
              <w:pStyle w:val="Odstavekseznama"/>
              <w:rPr>
                <w:rFonts w:asciiTheme="minorHAnsi" w:hAnsiTheme="minorHAnsi" w:cstheme="minorHAnsi"/>
              </w:rPr>
            </w:pPr>
            <w:r w:rsidRPr="00852915">
              <w:rPr>
                <w:rFonts w:asciiTheme="minorHAnsi" w:hAnsiTheme="minorHAnsi" w:cstheme="minorHAnsi"/>
              </w:rPr>
              <w:t>Predmeti</w:t>
            </w:r>
          </w:p>
        </w:tc>
        <w:tc>
          <w:tcPr>
            <w:tcW w:w="3402" w:type="dxa"/>
          </w:tcPr>
          <w:p w14:paraId="1DFA30A6" w14:textId="09F060CB" w:rsidR="3EF09F19" w:rsidRPr="00852915" w:rsidRDefault="1FB2D60B" w:rsidP="037193F4">
            <w:pPr>
              <w:pStyle w:val="Odstavekseznama"/>
              <w:rPr>
                <w:rFonts w:asciiTheme="minorHAnsi" w:hAnsiTheme="minorHAnsi" w:cstheme="minorHAnsi"/>
              </w:rPr>
            </w:pPr>
            <w:r w:rsidRPr="00852915">
              <w:rPr>
                <w:rFonts w:asciiTheme="minorHAnsi" w:hAnsiTheme="minorHAnsi" w:cstheme="minorHAnsi"/>
              </w:rPr>
              <w:t>Zaključuje</w:t>
            </w:r>
          </w:p>
        </w:tc>
      </w:tr>
      <w:tr w:rsidR="00761F3C" w:rsidRPr="00852915" w14:paraId="363C4787" w14:textId="77777777" w:rsidTr="006D4325">
        <w:trPr>
          <w:trHeight w:val="300"/>
        </w:trPr>
        <w:tc>
          <w:tcPr>
            <w:tcW w:w="1875" w:type="dxa"/>
          </w:tcPr>
          <w:p w14:paraId="618A169C" w14:textId="0C241D00" w:rsidR="3B977A75" w:rsidRPr="00852915" w:rsidRDefault="4366982D" w:rsidP="61E8ED1B">
            <w:pPr>
              <w:jc w:val="left"/>
              <w:rPr>
                <w:rFonts w:asciiTheme="minorHAnsi" w:hAnsiTheme="minorHAnsi" w:cstheme="minorHAnsi"/>
              </w:rPr>
            </w:pPr>
            <w:r w:rsidRPr="00852915">
              <w:rPr>
                <w:rFonts w:asciiTheme="minorHAnsi" w:hAnsiTheme="minorHAnsi" w:cstheme="minorHAnsi"/>
              </w:rPr>
              <w:t>Podjetništvo - POD</w:t>
            </w:r>
          </w:p>
        </w:tc>
        <w:tc>
          <w:tcPr>
            <w:tcW w:w="6756" w:type="dxa"/>
          </w:tcPr>
          <w:p w14:paraId="1902F877" w14:textId="127881B7" w:rsidR="3B977A75" w:rsidRPr="00852915" w:rsidRDefault="4366982D" w:rsidP="61E8ED1B">
            <w:pPr>
              <w:pStyle w:val="Odstavekseznama"/>
              <w:rPr>
                <w:rFonts w:asciiTheme="minorHAnsi" w:hAnsiTheme="minorHAnsi" w:cstheme="minorHAnsi"/>
              </w:rPr>
            </w:pPr>
            <w:r w:rsidRPr="00852915">
              <w:rPr>
                <w:rFonts w:asciiTheme="minorHAnsi" w:hAnsiTheme="minorHAnsi" w:cstheme="minorHAnsi"/>
              </w:rPr>
              <w:t>POD t</w:t>
            </w:r>
            <w:r w:rsidR="508C0FF4" w:rsidRPr="00852915">
              <w:rPr>
                <w:rFonts w:asciiTheme="minorHAnsi" w:hAnsiTheme="minorHAnsi" w:cstheme="minorHAnsi"/>
              </w:rPr>
              <w:t xml:space="preserve">   (50 %)</w:t>
            </w:r>
          </w:p>
          <w:p w14:paraId="463D92A1" w14:textId="475D1D7B" w:rsidR="3B977A75" w:rsidRPr="00852915" w:rsidRDefault="10D5C0C9" w:rsidP="61E8ED1B">
            <w:pPr>
              <w:pStyle w:val="Odstavekseznama"/>
              <w:rPr>
                <w:rFonts w:asciiTheme="minorHAnsi" w:hAnsiTheme="minorHAnsi" w:cstheme="minorHAnsi"/>
              </w:rPr>
            </w:pPr>
            <w:r w:rsidRPr="00852915">
              <w:rPr>
                <w:rFonts w:asciiTheme="minorHAnsi" w:hAnsiTheme="minorHAnsi" w:cstheme="minorHAnsi"/>
              </w:rPr>
              <w:t>POD v</w:t>
            </w:r>
            <w:r w:rsidR="508C0FF4" w:rsidRPr="00852915">
              <w:rPr>
                <w:rFonts w:asciiTheme="minorHAnsi" w:hAnsiTheme="minorHAnsi" w:cstheme="minorHAnsi"/>
              </w:rPr>
              <w:t xml:space="preserve">   (50 %)</w:t>
            </w:r>
          </w:p>
          <w:p w14:paraId="35C2FEC9" w14:textId="6B9F6549" w:rsidR="3B977A75" w:rsidRPr="00852915" w:rsidRDefault="3B977A75" w:rsidP="61E8ED1B">
            <w:pPr>
              <w:pStyle w:val="Odstavekseznama"/>
              <w:rPr>
                <w:rFonts w:asciiTheme="minorHAnsi" w:hAnsiTheme="minorHAnsi" w:cstheme="minorHAnsi"/>
              </w:rPr>
            </w:pPr>
          </w:p>
        </w:tc>
        <w:tc>
          <w:tcPr>
            <w:tcW w:w="3402" w:type="dxa"/>
          </w:tcPr>
          <w:p w14:paraId="317808C6" w14:textId="747630DF" w:rsidR="4C7DDB6F" w:rsidRPr="00852915" w:rsidRDefault="4C7DDB6F" w:rsidP="037193F4">
            <w:pPr>
              <w:pStyle w:val="Odstavekseznama"/>
              <w:rPr>
                <w:rFonts w:asciiTheme="minorHAnsi" w:hAnsiTheme="minorHAnsi" w:cstheme="minorHAnsi"/>
              </w:rPr>
            </w:pPr>
          </w:p>
          <w:p w14:paraId="396A4F2F" w14:textId="2DDBDC8C" w:rsidR="4C7DDB6F" w:rsidRPr="00852915" w:rsidRDefault="4C7DDB6F" w:rsidP="037193F4">
            <w:pPr>
              <w:pStyle w:val="Odstavekseznama"/>
              <w:rPr>
                <w:rFonts w:asciiTheme="minorHAnsi" w:hAnsiTheme="minorHAnsi" w:cstheme="minorHAnsi"/>
              </w:rPr>
            </w:pPr>
          </w:p>
          <w:p w14:paraId="20F03F45" w14:textId="40A2CB23" w:rsidR="54C537CC" w:rsidRPr="00852915" w:rsidRDefault="4ED62AD2" w:rsidP="1B1213CD">
            <w:pPr>
              <w:pStyle w:val="Odstavekseznama"/>
              <w:rPr>
                <w:rFonts w:asciiTheme="minorHAnsi" w:hAnsiTheme="minorHAnsi" w:cstheme="minorHAnsi"/>
              </w:rPr>
            </w:pPr>
            <w:r w:rsidRPr="00852915">
              <w:rPr>
                <w:rFonts w:asciiTheme="minorHAnsi" w:hAnsiTheme="minorHAnsi" w:cstheme="minorHAnsi"/>
              </w:rPr>
              <w:t>M.</w:t>
            </w:r>
            <w:r w:rsidR="5E3F9980" w:rsidRPr="00852915">
              <w:rPr>
                <w:rFonts w:asciiTheme="minorHAnsi" w:hAnsiTheme="minorHAnsi" w:cstheme="minorHAnsi"/>
              </w:rPr>
              <w:t xml:space="preserve"> </w:t>
            </w:r>
            <w:r w:rsidRPr="00852915">
              <w:rPr>
                <w:rFonts w:asciiTheme="minorHAnsi" w:hAnsiTheme="minorHAnsi" w:cstheme="minorHAnsi"/>
              </w:rPr>
              <w:t>Nemanič</w:t>
            </w:r>
          </w:p>
        </w:tc>
      </w:tr>
    </w:tbl>
    <w:p w14:paraId="78E33FF9" w14:textId="77777777" w:rsidR="00CF22B4" w:rsidRPr="00852915" w:rsidRDefault="00CF22B4" w:rsidP="006D4325">
      <w:pPr>
        <w:spacing w:after="0"/>
        <w:ind w:left="720" w:right="963"/>
        <w:rPr>
          <w:rFonts w:asciiTheme="minorHAnsi" w:hAnsiTheme="minorHAnsi" w:cstheme="minorHAnsi"/>
        </w:rPr>
      </w:pPr>
    </w:p>
    <w:p w14:paraId="251EDFF1" w14:textId="22570F4C" w:rsidR="4C7DDB6F" w:rsidRPr="00852915" w:rsidRDefault="4C7DDB6F" w:rsidP="006D4325">
      <w:pPr>
        <w:spacing w:after="0"/>
        <w:ind w:right="963"/>
        <w:rPr>
          <w:rFonts w:asciiTheme="minorHAnsi" w:hAnsiTheme="minorHAnsi" w:cstheme="minorHAnsi"/>
          <w:b/>
          <w:bCs/>
        </w:rPr>
      </w:pPr>
    </w:p>
    <w:p w14:paraId="034EAC86" w14:textId="6D3729D4" w:rsidR="6C2B6191" w:rsidRPr="00852915" w:rsidRDefault="6C2B6191" w:rsidP="006D4325">
      <w:pPr>
        <w:spacing w:after="0"/>
        <w:ind w:right="963"/>
        <w:rPr>
          <w:rFonts w:asciiTheme="minorHAnsi" w:hAnsiTheme="minorHAnsi" w:cstheme="minorHAnsi"/>
          <w:b/>
          <w:bCs/>
          <w:szCs w:val="24"/>
        </w:rPr>
      </w:pPr>
      <w:r w:rsidRPr="00852915">
        <w:rPr>
          <w:rFonts w:asciiTheme="minorHAnsi" w:hAnsiTheme="minorHAnsi" w:cstheme="minorHAnsi"/>
          <w:b/>
          <w:bCs/>
          <w:szCs w:val="24"/>
        </w:rPr>
        <w:t>Če je ob zaključku drugega ocenjevalnega obdobja</w:t>
      </w:r>
      <w:r w:rsidR="089403BE" w:rsidRPr="00852915">
        <w:rPr>
          <w:rFonts w:asciiTheme="minorHAnsi" w:hAnsiTheme="minorHAnsi" w:cstheme="minorHAnsi"/>
          <w:b/>
          <w:bCs/>
          <w:szCs w:val="24"/>
        </w:rPr>
        <w:t xml:space="preserve"> </w:t>
      </w:r>
      <w:r w:rsidRPr="00852915">
        <w:rPr>
          <w:rFonts w:asciiTheme="minorHAnsi" w:hAnsiTheme="minorHAnsi" w:cstheme="minorHAnsi"/>
          <w:b/>
          <w:bCs/>
          <w:szCs w:val="24"/>
        </w:rPr>
        <w:t xml:space="preserve">ocena enega sklopa v modulu negativna, je tudi končna ocena </w:t>
      </w:r>
      <w:r w:rsidR="108D7A35" w:rsidRPr="00852915">
        <w:rPr>
          <w:rFonts w:asciiTheme="minorHAnsi" w:hAnsiTheme="minorHAnsi" w:cstheme="minorHAnsi"/>
          <w:b/>
          <w:bCs/>
          <w:szCs w:val="24"/>
        </w:rPr>
        <w:t xml:space="preserve">modula </w:t>
      </w:r>
      <w:r w:rsidRPr="00852915">
        <w:rPr>
          <w:rFonts w:asciiTheme="minorHAnsi" w:hAnsiTheme="minorHAnsi" w:cstheme="minorHAnsi"/>
          <w:b/>
          <w:bCs/>
          <w:szCs w:val="24"/>
        </w:rPr>
        <w:t>negativna</w:t>
      </w:r>
      <w:r w:rsidR="44BD9358" w:rsidRPr="00852915">
        <w:rPr>
          <w:rFonts w:asciiTheme="minorHAnsi" w:hAnsiTheme="minorHAnsi" w:cstheme="minorHAnsi"/>
          <w:b/>
          <w:bCs/>
          <w:szCs w:val="24"/>
        </w:rPr>
        <w:t>. V</w:t>
      </w:r>
      <w:r w:rsidRPr="00852915">
        <w:rPr>
          <w:rFonts w:asciiTheme="minorHAnsi" w:hAnsiTheme="minorHAnsi" w:cstheme="minorHAnsi"/>
          <w:b/>
          <w:bCs/>
          <w:szCs w:val="24"/>
        </w:rPr>
        <w:t xml:space="preserve"> kolikor je dosežena negativna ocena pri enem sklopu, se opravlja popravni izpit iz vseh sklopov.</w:t>
      </w:r>
    </w:p>
    <w:p w14:paraId="047FFDFD" w14:textId="05A7540B" w:rsidR="4A916157" w:rsidRPr="00852915" w:rsidRDefault="4A916157" w:rsidP="006D4325">
      <w:pPr>
        <w:spacing w:after="0"/>
        <w:ind w:right="963"/>
        <w:rPr>
          <w:rFonts w:asciiTheme="minorHAnsi" w:hAnsiTheme="minorHAnsi" w:cstheme="minorHAnsi"/>
          <w:b/>
          <w:bCs/>
          <w:szCs w:val="24"/>
        </w:rPr>
      </w:pPr>
    </w:p>
    <w:p w14:paraId="5F91B8CC" w14:textId="2E81E307" w:rsidR="48DDEBCB" w:rsidRPr="00852915" w:rsidRDefault="48DDEBCB" w:rsidP="006D4325">
      <w:pPr>
        <w:spacing w:after="0"/>
        <w:ind w:right="963"/>
        <w:rPr>
          <w:rFonts w:asciiTheme="minorHAnsi" w:hAnsiTheme="minorHAnsi" w:cstheme="minorHAnsi"/>
          <w:b/>
          <w:bCs/>
          <w:szCs w:val="24"/>
        </w:rPr>
      </w:pPr>
      <w:r w:rsidRPr="00852915">
        <w:rPr>
          <w:rFonts w:asciiTheme="minorHAnsi" w:hAnsiTheme="minorHAnsi" w:cstheme="minorHAnsi"/>
          <w:b/>
          <w:bCs/>
          <w:szCs w:val="24"/>
        </w:rPr>
        <w:t>Če je ob zaključku drugega ocenjevalnega obdobja</w:t>
      </w:r>
      <w:r w:rsidR="17D6C0E4" w:rsidRPr="00852915">
        <w:rPr>
          <w:rFonts w:asciiTheme="minorHAnsi" w:hAnsiTheme="minorHAnsi" w:cstheme="minorHAnsi"/>
          <w:b/>
          <w:bCs/>
          <w:szCs w:val="24"/>
        </w:rPr>
        <w:t xml:space="preserve"> dijak pri enem vsebinskem sklopu neocenjen</w:t>
      </w:r>
      <w:r w:rsidRPr="00852915">
        <w:rPr>
          <w:rFonts w:asciiTheme="minorHAnsi" w:hAnsiTheme="minorHAnsi" w:cstheme="minorHAnsi"/>
          <w:b/>
          <w:bCs/>
          <w:szCs w:val="24"/>
        </w:rPr>
        <w:t xml:space="preserve">, </w:t>
      </w:r>
      <w:r w:rsidR="20417AE5" w:rsidRPr="00852915">
        <w:rPr>
          <w:rFonts w:asciiTheme="minorHAnsi" w:hAnsiTheme="minorHAnsi" w:cstheme="minorHAnsi"/>
          <w:b/>
          <w:bCs/>
          <w:szCs w:val="24"/>
        </w:rPr>
        <w:t>je dijak pri modulu neocenjen</w:t>
      </w:r>
      <w:r w:rsidRPr="00852915">
        <w:rPr>
          <w:rFonts w:asciiTheme="minorHAnsi" w:hAnsiTheme="minorHAnsi" w:cstheme="minorHAnsi"/>
          <w:b/>
          <w:bCs/>
          <w:szCs w:val="24"/>
        </w:rPr>
        <w:t xml:space="preserve">. </w:t>
      </w:r>
      <w:r w:rsidR="02D0A1E3" w:rsidRPr="00852915">
        <w:rPr>
          <w:rFonts w:asciiTheme="minorHAnsi" w:hAnsiTheme="minorHAnsi" w:cstheme="minorHAnsi"/>
          <w:b/>
          <w:bCs/>
          <w:szCs w:val="24"/>
        </w:rPr>
        <w:t xml:space="preserve">Dijak opravlja dopolnilni izpit le iz neocenjenega </w:t>
      </w:r>
      <w:r w:rsidR="515D7F19" w:rsidRPr="00852915">
        <w:rPr>
          <w:rFonts w:asciiTheme="minorHAnsi" w:hAnsiTheme="minorHAnsi" w:cstheme="minorHAnsi"/>
          <w:b/>
          <w:bCs/>
          <w:szCs w:val="24"/>
        </w:rPr>
        <w:t>sklopa</w:t>
      </w:r>
      <w:r w:rsidR="02D0A1E3" w:rsidRPr="00852915">
        <w:rPr>
          <w:rFonts w:asciiTheme="minorHAnsi" w:hAnsiTheme="minorHAnsi" w:cstheme="minorHAnsi"/>
          <w:b/>
          <w:bCs/>
          <w:szCs w:val="24"/>
        </w:rPr>
        <w:t>.</w:t>
      </w:r>
    </w:p>
    <w:p w14:paraId="764E9CBD" w14:textId="3FEE6EBC" w:rsidR="00A926BA" w:rsidRPr="00852915" w:rsidRDefault="00A926BA" w:rsidP="006D4325">
      <w:pPr>
        <w:spacing w:after="0"/>
        <w:ind w:right="963"/>
        <w:rPr>
          <w:rFonts w:asciiTheme="minorHAnsi" w:hAnsiTheme="minorHAnsi" w:cstheme="minorHAnsi"/>
          <w:szCs w:val="24"/>
        </w:rPr>
      </w:pPr>
    </w:p>
    <w:p w14:paraId="2DD51E2A" w14:textId="77777777" w:rsidR="00761F3C" w:rsidRPr="00852915" w:rsidRDefault="00761F3C" w:rsidP="006D4325">
      <w:pPr>
        <w:spacing w:after="0"/>
        <w:ind w:right="963"/>
        <w:rPr>
          <w:rFonts w:asciiTheme="minorHAnsi" w:hAnsiTheme="minorHAnsi" w:cstheme="minorHAnsi"/>
          <w:b/>
          <w:szCs w:val="24"/>
        </w:rPr>
      </w:pPr>
    </w:p>
    <w:p w14:paraId="1A5BD2DC" w14:textId="51FE2DED" w:rsidR="005D6798" w:rsidRPr="00852915" w:rsidRDefault="00E70E12" w:rsidP="006D4325">
      <w:pPr>
        <w:spacing w:after="0"/>
        <w:ind w:right="963"/>
        <w:rPr>
          <w:rFonts w:asciiTheme="minorHAnsi" w:hAnsiTheme="minorHAnsi" w:cstheme="minorHAnsi"/>
          <w:b/>
          <w:sz w:val="28"/>
          <w:szCs w:val="28"/>
        </w:rPr>
      </w:pPr>
      <w:r w:rsidRPr="00852915">
        <w:rPr>
          <w:rFonts w:asciiTheme="minorHAnsi" w:hAnsiTheme="minorHAnsi" w:cstheme="minorHAnsi"/>
          <w:b/>
          <w:sz w:val="28"/>
          <w:szCs w:val="28"/>
        </w:rPr>
        <w:t>6.</w:t>
      </w:r>
      <w:r w:rsidR="0024403C" w:rsidRPr="00852915">
        <w:rPr>
          <w:rFonts w:asciiTheme="minorHAnsi" w:hAnsiTheme="minorHAnsi" w:cstheme="minorHAnsi"/>
          <w:b/>
          <w:sz w:val="28"/>
          <w:szCs w:val="28"/>
        </w:rPr>
        <w:t>PREVERJANJE ZNANJA PRI STROKOVNIH MODULIH OZ. PREDMETIH</w:t>
      </w:r>
    </w:p>
    <w:p w14:paraId="3B7FD67C" w14:textId="77777777" w:rsidR="0024403C" w:rsidRPr="00852915" w:rsidRDefault="0024403C" w:rsidP="006D4325">
      <w:pPr>
        <w:pStyle w:val="Odstavekseznama"/>
        <w:spacing w:after="0" w:line="240" w:lineRule="auto"/>
        <w:ind w:right="963"/>
        <w:rPr>
          <w:rFonts w:asciiTheme="minorHAnsi" w:hAnsiTheme="minorHAnsi" w:cstheme="minorHAnsi"/>
          <w:b/>
          <w:sz w:val="24"/>
          <w:szCs w:val="24"/>
        </w:rPr>
      </w:pPr>
    </w:p>
    <w:p w14:paraId="2C1B17EE" w14:textId="77777777" w:rsidR="005D6798" w:rsidRPr="00852915" w:rsidRDefault="005D6798" w:rsidP="006D4325">
      <w:pPr>
        <w:pStyle w:val="Odstavekseznama"/>
        <w:spacing w:line="240" w:lineRule="auto"/>
        <w:ind w:left="0" w:right="963"/>
        <w:jc w:val="both"/>
        <w:rPr>
          <w:rFonts w:asciiTheme="minorHAnsi" w:hAnsiTheme="minorHAnsi" w:cstheme="minorHAnsi"/>
          <w:sz w:val="24"/>
          <w:szCs w:val="24"/>
        </w:rPr>
      </w:pPr>
      <w:r w:rsidRPr="00852915">
        <w:rPr>
          <w:rFonts w:asciiTheme="minorHAnsi" w:hAnsiTheme="minorHAnsi" w:cstheme="minorHAnsi"/>
          <w:sz w:val="24"/>
          <w:szCs w:val="24"/>
        </w:rPr>
        <w:t>Znanje preverjamo sproti (pisno, domače naloge,  vaje, strokovna  poročila obiskov podjetij</w:t>
      </w:r>
      <w:r w:rsidRPr="00852915">
        <w:rPr>
          <w:rStyle w:val="A9"/>
          <w:rFonts w:asciiTheme="minorHAnsi" w:hAnsiTheme="minorHAnsi" w:cstheme="minorHAnsi"/>
          <w:sz w:val="24"/>
          <w:szCs w:val="24"/>
        </w:rPr>
        <w:t>, razumevanje pojmov in dosežene rezultate pri praktični izvedbi naloge.</w:t>
      </w:r>
      <w:r w:rsidRPr="00852915">
        <w:rPr>
          <w:rFonts w:asciiTheme="minorHAnsi" w:hAnsiTheme="minorHAnsi" w:cstheme="minorHAnsi"/>
          <w:sz w:val="24"/>
          <w:szCs w:val="24"/>
        </w:rPr>
        <w:t>..).</w:t>
      </w:r>
    </w:p>
    <w:p w14:paraId="38D6B9B6" w14:textId="77777777" w:rsidR="00336F19" w:rsidRPr="00852915" w:rsidRDefault="00336F19" w:rsidP="006D4325">
      <w:pPr>
        <w:pStyle w:val="Odstavekseznama"/>
        <w:spacing w:line="240" w:lineRule="auto"/>
        <w:ind w:left="0" w:right="963"/>
        <w:jc w:val="both"/>
        <w:rPr>
          <w:rFonts w:asciiTheme="minorHAnsi" w:hAnsiTheme="minorHAnsi" w:cstheme="minorHAnsi"/>
          <w:sz w:val="24"/>
          <w:szCs w:val="24"/>
        </w:rPr>
      </w:pPr>
    </w:p>
    <w:p w14:paraId="3827E9E7" w14:textId="371B7F21" w:rsidR="005D6798" w:rsidRPr="00852915" w:rsidRDefault="005D6798" w:rsidP="006D4325">
      <w:pPr>
        <w:pStyle w:val="Odstavekseznama"/>
        <w:spacing w:line="240" w:lineRule="auto"/>
        <w:ind w:left="0" w:right="963"/>
        <w:jc w:val="both"/>
        <w:rPr>
          <w:rFonts w:asciiTheme="minorHAnsi" w:hAnsiTheme="minorHAnsi" w:cstheme="minorHAnsi"/>
          <w:sz w:val="24"/>
          <w:szCs w:val="24"/>
        </w:rPr>
      </w:pPr>
      <w:r w:rsidRPr="00852915">
        <w:rPr>
          <w:rFonts w:asciiTheme="minorHAnsi" w:hAnsiTheme="minorHAnsi" w:cstheme="minorHAnsi"/>
          <w:sz w:val="24"/>
          <w:szCs w:val="24"/>
        </w:rPr>
        <w:t xml:space="preserve">Ustno preverjamo razumevanje, znanje definicij, interpretacijo, analizo... </w:t>
      </w:r>
    </w:p>
    <w:p w14:paraId="22F860BB" w14:textId="0DB1D1AB" w:rsidR="009A4A6E" w:rsidRPr="00852915" w:rsidRDefault="009A4A6E" w:rsidP="006D4325">
      <w:pPr>
        <w:pStyle w:val="Odstavekseznama"/>
        <w:spacing w:line="240" w:lineRule="auto"/>
        <w:ind w:left="0" w:right="963"/>
        <w:jc w:val="both"/>
        <w:rPr>
          <w:rFonts w:asciiTheme="minorHAnsi" w:hAnsiTheme="minorHAnsi" w:cstheme="minorHAnsi"/>
          <w:sz w:val="24"/>
          <w:szCs w:val="24"/>
        </w:rPr>
      </w:pPr>
    </w:p>
    <w:p w14:paraId="550F0DF7" w14:textId="7A7A905E" w:rsidR="005D6798" w:rsidRPr="00852915" w:rsidRDefault="00E70E12" w:rsidP="006D4325">
      <w:pPr>
        <w:ind w:right="963"/>
        <w:rPr>
          <w:rFonts w:asciiTheme="minorHAnsi" w:hAnsiTheme="minorHAnsi" w:cstheme="minorHAnsi"/>
          <w:b/>
          <w:sz w:val="28"/>
          <w:szCs w:val="28"/>
        </w:rPr>
      </w:pPr>
      <w:r w:rsidRPr="00852915">
        <w:rPr>
          <w:rFonts w:asciiTheme="minorHAnsi" w:hAnsiTheme="minorHAnsi" w:cstheme="minorHAnsi"/>
          <w:b/>
          <w:sz w:val="28"/>
          <w:szCs w:val="28"/>
        </w:rPr>
        <w:t>7.</w:t>
      </w:r>
      <w:r w:rsidR="009A4A6E" w:rsidRPr="00852915">
        <w:rPr>
          <w:rFonts w:asciiTheme="minorHAnsi" w:hAnsiTheme="minorHAnsi" w:cstheme="minorHAnsi"/>
          <w:b/>
          <w:sz w:val="28"/>
          <w:szCs w:val="28"/>
        </w:rPr>
        <w:t>ODSTOPANJA OD DOGOVORJENIH NAČINOV IN ROKOV OCENJEVANJA</w:t>
      </w:r>
    </w:p>
    <w:p w14:paraId="4B016A2C" w14:textId="77777777" w:rsidR="00B67458" w:rsidRPr="00852915" w:rsidRDefault="00B67458" w:rsidP="00E70E12">
      <w:pPr>
        <w:rPr>
          <w:rFonts w:asciiTheme="minorHAnsi" w:hAnsiTheme="minorHAnsi" w:cstheme="minorHAnsi"/>
          <w:b/>
          <w:sz w:val="28"/>
          <w:szCs w:val="28"/>
        </w:rPr>
      </w:pPr>
    </w:p>
    <w:p w14:paraId="14104009" w14:textId="4AC43A5F" w:rsidR="4C7DDB6F" w:rsidRPr="00852915" w:rsidRDefault="005D6798" w:rsidP="006D4325">
      <w:pPr>
        <w:ind w:right="821"/>
        <w:rPr>
          <w:rFonts w:asciiTheme="minorHAnsi" w:hAnsiTheme="minorHAnsi" w:cstheme="minorHAnsi"/>
          <w:szCs w:val="24"/>
        </w:rPr>
      </w:pPr>
      <w:r w:rsidRPr="00852915">
        <w:rPr>
          <w:rFonts w:asciiTheme="minorHAnsi" w:hAnsiTheme="minorHAnsi" w:cstheme="minorHAnsi"/>
        </w:rPr>
        <w:t xml:space="preserve">Zaradi individualnih posebnosti dijaka oz. drugih opravičljivih razlogov je možno </w:t>
      </w:r>
      <w:r w:rsidR="00AE4087" w:rsidRPr="00852915">
        <w:rPr>
          <w:rFonts w:asciiTheme="minorHAnsi" w:hAnsiTheme="minorHAnsi" w:cstheme="minorHAnsi"/>
        </w:rPr>
        <w:t>odstopanje od navedenih pravil ocenjevanja znanja.</w:t>
      </w:r>
    </w:p>
    <w:p w14:paraId="59CEA131" w14:textId="097D9262" w:rsidR="0D27541D" w:rsidRPr="00852915" w:rsidRDefault="7DC44879" w:rsidP="006D4325">
      <w:pPr>
        <w:widowControl w:val="0"/>
        <w:ind w:right="821"/>
        <w:rPr>
          <w:rFonts w:asciiTheme="minorHAnsi" w:hAnsiTheme="minorHAnsi" w:cstheme="minorHAnsi"/>
          <w:szCs w:val="24"/>
        </w:rPr>
      </w:pPr>
      <w:r w:rsidRPr="00852915">
        <w:rPr>
          <w:rFonts w:asciiTheme="minorHAnsi" w:hAnsiTheme="minorHAnsi" w:cstheme="minorHAnsi"/>
          <w:color w:val="000000" w:themeColor="text1"/>
          <w:szCs w:val="24"/>
        </w:rPr>
        <w:t>Posebej bomo spremljali delo dijakov s posebnimi potrebami in upoštevali vse prilagoditve, ki jim pripadajo. Izvajali bom tudi ure dodatne strokovne pomo</w:t>
      </w:r>
      <w:r w:rsidRPr="00852915">
        <w:rPr>
          <w:rFonts w:asciiTheme="minorHAnsi" w:hAnsiTheme="minorHAnsi" w:cstheme="minorHAnsi"/>
          <w:color w:val="000000" w:themeColor="text1"/>
          <w:sz w:val="22"/>
          <w:szCs w:val="22"/>
        </w:rPr>
        <w:t>či.</w:t>
      </w:r>
    </w:p>
    <w:p w14:paraId="082445C7" w14:textId="0BA2E816" w:rsidR="00520A1F" w:rsidRPr="00852915" w:rsidRDefault="00520A1F" w:rsidP="334D90D7">
      <w:pPr>
        <w:rPr>
          <w:rFonts w:asciiTheme="minorHAnsi" w:hAnsiTheme="minorHAnsi" w:cstheme="minorHAnsi"/>
        </w:rPr>
      </w:pPr>
    </w:p>
    <w:p w14:paraId="63DDF582" w14:textId="0918E3A0" w:rsidR="005D6798" w:rsidRPr="00852915" w:rsidRDefault="0024403C" w:rsidP="007524D9">
      <w:pPr>
        <w:pStyle w:val="Odstavekseznama"/>
        <w:numPr>
          <w:ilvl w:val="0"/>
          <w:numId w:val="26"/>
        </w:numPr>
        <w:ind w:left="284" w:hanging="284"/>
        <w:rPr>
          <w:rFonts w:asciiTheme="minorHAnsi" w:hAnsiTheme="minorHAnsi" w:cstheme="minorHAnsi"/>
          <w:b/>
          <w:bCs/>
          <w:sz w:val="28"/>
          <w:szCs w:val="28"/>
        </w:rPr>
      </w:pPr>
      <w:r w:rsidRPr="00852915">
        <w:rPr>
          <w:rFonts w:asciiTheme="minorHAnsi" w:hAnsiTheme="minorHAnsi" w:cstheme="minorHAnsi"/>
          <w:b/>
          <w:bCs/>
          <w:sz w:val="28"/>
          <w:szCs w:val="28"/>
        </w:rPr>
        <w:t>OPRAVLJANJE POPRAVNEGA</w:t>
      </w:r>
      <w:r w:rsidR="5877F5AB" w:rsidRPr="00852915">
        <w:rPr>
          <w:rFonts w:asciiTheme="minorHAnsi" w:hAnsiTheme="minorHAnsi" w:cstheme="minorHAnsi"/>
          <w:b/>
          <w:bCs/>
          <w:sz w:val="28"/>
          <w:szCs w:val="28"/>
        </w:rPr>
        <w:t>, PREDMETNEGA</w:t>
      </w:r>
      <w:r w:rsidRPr="00852915">
        <w:rPr>
          <w:rFonts w:asciiTheme="minorHAnsi" w:hAnsiTheme="minorHAnsi" w:cstheme="minorHAnsi"/>
          <w:b/>
          <w:bCs/>
          <w:sz w:val="28"/>
          <w:szCs w:val="28"/>
        </w:rPr>
        <w:t xml:space="preserve">  IN DOPOLNILNEGA IZPITA </w:t>
      </w:r>
    </w:p>
    <w:p w14:paraId="36014B9B" w14:textId="126F3824" w:rsidR="4A9EEDA5" w:rsidRPr="00852915" w:rsidRDefault="6366977A" w:rsidP="00B67458">
      <w:pPr>
        <w:spacing w:after="0"/>
        <w:ind w:firstLine="284"/>
        <w:rPr>
          <w:rFonts w:asciiTheme="minorHAnsi" w:hAnsiTheme="minorHAnsi" w:cstheme="minorHAnsi"/>
          <w:szCs w:val="24"/>
        </w:rPr>
      </w:pPr>
      <w:r w:rsidRPr="00852915">
        <w:rPr>
          <w:rFonts w:asciiTheme="minorHAnsi" w:hAnsiTheme="minorHAnsi" w:cstheme="minorHAnsi"/>
          <w:b/>
          <w:bCs/>
          <w:color w:val="000000" w:themeColor="text1"/>
          <w:szCs w:val="24"/>
        </w:rPr>
        <w:t>Kriterij ocenjevanja na izpitu:</w:t>
      </w:r>
    </w:p>
    <w:p w14:paraId="7BC1BAF2" w14:textId="0F988BCA" w:rsidR="005D6798" w:rsidRPr="00852915" w:rsidRDefault="005D6798" w:rsidP="037193F4">
      <w:pPr>
        <w:ind w:left="284" w:hanging="284"/>
        <w:rPr>
          <w:rFonts w:asciiTheme="minorHAnsi" w:hAnsiTheme="minorHAnsi" w:cstheme="minorHAnsi"/>
          <w:b/>
          <w:bCs/>
          <w:szCs w:val="24"/>
        </w:rPr>
      </w:pPr>
    </w:p>
    <w:p w14:paraId="2EEEC75B" w14:textId="3B451FAE" w:rsidR="4A99B288" w:rsidRPr="00852915" w:rsidRDefault="4A99B288" w:rsidP="00B67458">
      <w:pPr>
        <w:rPr>
          <w:rFonts w:asciiTheme="minorHAnsi" w:hAnsiTheme="minorHAnsi" w:cstheme="minorHAnsi"/>
          <w:b/>
          <w:bCs/>
          <w:highlight w:val="yellow"/>
        </w:rPr>
      </w:pPr>
    </w:p>
    <w:tbl>
      <w:tblPr>
        <w:tblStyle w:val="Tabelamrea"/>
        <w:tblW w:w="11608" w:type="dxa"/>
        <w:tblInd w:w="720" w:type="dxa"/>
        <w:tblLayout w:type="fixed"/>
        <w:tblLook w:val="06A0" w:firstRow="1" w:lastRow="0" w:firstColumn="1" w:lastColumn="0" w:noHBand="1" w:noVBand="1"/>
      </w:tblPr>
      <w:tblGrid>
        <w:gridCol w:w="945"/>
        <w:gridCol w:w="2925"/>
        <w:gridCol w:w="4761"/>
        <w:gridCol w:w="2977"/>
      </w:tblGrid>
      <w:tr w:rsidR="4A99B288" w:rsidRPr="00852915" w14:paraId="7A0FBCA6" w14:textId="77777777" w:rsidTr="006D4325">
        <w:trPr>
          <w:trHeight w:val="300"/>
        </w:trPr>
        <w:tc>
          <w:tcPr>
            <w:tcW w:w="945" w:type="dxa"/>
          </w:tcPr>
          <w:p w14:paraId="73225F6F" w14:textId="6F27A96D" w:rsidR="4A99B288" w:rsidRPr="00852915" w:rsidRDefault="4A99B288" w:rsidP="4A99B288">
            <w:pPr>
              <w:rPr>
                <w:rFonts w:asciiTheme="minorHAnsi" w:hAnsiTheme="minorHAnsi" w:cstheme="minorHAnsi"/>
                <w:b/>
                <w:bCs/>
              </w:rPr>
            </w:pPr>
            <w:r w:rsidRPr="00852915">
              <w:rPr>
                <w:rFonts w:asciiTheme="minorHAnsi" w:hAnsiTheme="minorHAnsi" w:cstheme="minorHAnsi"/>
                <w:b/>
                <w:bCs/>
              </w:rPr>
              <w:t>Letnik</w:t>
            </w:r>
          </w:p>
        </w:tc>
        <w:tc>
          <w:tcPr>
            <w:tcW w:w="2925" w:type="dxa"/>
          </w:tcPr>
          <w:p w14:paraId="37108569" w14:textId="17C0340F" w:rsidR="4A99B288" w:rsidRPr="00852915" w:rsidRDefault="57F0FF3B" w:rsidP="4A99B288">
            <w:pPr>
              <w:rPr>
                <w:rFonts w:asciiTheme="minorHAnsi" w:hAnsiTheme="minorHAnsi" w:cstheme="minorHAnsi"/>
                <w:b/>
                <w:bCs/>
              </w:rPr>
            </w:pPr>
            <w:r w:rsidRPr="00852915">
              <w:rPr>
                <w:rFonts w:asciiTheme="minorHAnsi" w:hAnsiTheme="minorHAnsi" w:cstheme="minorHAnsi"/>
                <w:b/>
                <w:bCs/>
              </w:rPr>
              <w:t>Predmet</w:t>
            </w:r>
          </w:p>
        </w:tc>
        <w:tc>
          <w:tcPr>
            <w:tcW w:w="4761" w:type="dxa"/>
          </w:tcPr>
          <w:p w14:paraId="4A9C74DF" w14:textId="641A0360" w:rsidR="4A07B033" w:rsidRPr="00852915" w:rsidRDefault="4A07B033" w:rsidP="4A99B288">
            <w:pPr>
              <w:rPr>
                <w:rFonts w:asciiTheme="minorHAnsi" w:hAnsiTheme="minorHAnsi" w:cstheme="minorHAnsi"/>
                <w:b/>
                <w:bCs/>
              </w:rPr>
            </w:pPr>
            <w:r w:rsidRPr="00852915">
              <w:rPr>
                <w:rFonts w:asciiTheme="minorHAnsi" w:hAnsiTheme="minorHAnsi" w:cstheme="minorHAnsi"/>
                <w:b/>
                <w:bCs/>
              </w:rPr>
              <w:t>Načini ocenjevanja</w:t>
            </w:r>
          </w:p>
        </w:tc>
        <w:tc>
          <w:tcPr>
            <w:tcW w:w="2977" w:type="dxa"/>
          </w:tcPr>
          <w:p w14:paraId="0A80A549" w14:textId="68178AD9" w:rsidR="57225F56" w:rsidRPr="00852915" w:rsidRDefault="57225F56" w:rsidP="4A99B288">
            <w:pPr>
              <w:rPr>
                <w:rFonts w:asciiTheme="minorHAnsi" w:hAnsiTheme="minorHAnsi" w:cstheme="minorHAnsi"/>
                <w:b/>
                <w:bCs/>
              </w:rPr>
            </w:pPr>
            <w:r w:rsidRPr="00852915">
              <w:rPr>
                <w:rFonts w:asciiTheme="minorHAnsi" w:hAnsiTheme="minorHAnsi" w:cstheme="minorHAnsi"/>
                <w:b/>
                <w:bCs/>
              </w:rPr>
              <w:t>Kriterij ocenjevanja</w:t>
            </w:r>
          </w:p>
        </w:tc>
      </w:tr>
      <w:tr w:rsidR="4A99B288" w:rsidRPr="00852915" w14:paraId="77776D54" w14:textId="77777777" w:rsidTr="006D4325">
        <w:trPr>
          <w:trHeight w:val="300"/>
        </w:trPr>
        <w:tc>
          <w:tcPr>
            <w:tcW w:w="945" w:type="dxa"/>
          </w:tcPr>
          <w:p w14:paraId="486F650C" w14:textId="6474E3CA" w:rsidR="4A99B288" w:rsidRPr="00852915" w:rsidRDefault="4A99B288" w:rsidP="4A99B288">
            <w:pPr>
              <w:rPr>
                <w:rFonts w:asciiTheme="minorHAnsi" w:hAnsiTheme="minorHAnsi" w:cstheme="minorHAnsi"/>
                <w:sz w:val="22"/>
                <w:szCs w:val="22"/>
              </w:rPr>
            </w:pPr>
            <w:r w:rsidRPr="00852915">
              <w:rPr>
                <w:rFonts w:asciiTheme="minorHAnsi" w:hAnsiTheme="minorHAnsi" w:cstheme="minorHAnsi"/>
                <w:sz w:val="22"/>
                <w:szCs w:val="22"/>
              </w:rPr>
              <w:t>1.</w:t>
            </w:r>
          </w:p>
        </w:tc>
        <w:tc>
          <w:tcPr>
            <w:tcW w:w="2925" w:type="dxa"/>
          </w:tcPr>
          <w:p w14:paraId="79FF6BC1" w14:textId="463C4E4D" w:rsidR="4A99B288" w:rsidRPr="00852915" w:rsidRDefault="18B3921C" w:rsidP="4A99B288">
            <w:pPr>
              <w:jc w:val="left"/>
              <w:rPr>
                <w:rFonts w:asciiTheme="minorHAnsi" w:hAnsiTheme="minorHAnsi" w:cstheme="minorHAnsi"/>
                <w:sz w:val="22"/>
                <w:szCs w:val="22"/>
              </w:rPr>
            </w:pPr>
            <w:r w:rsidRPr="00852915">
              <w:rPr>
                <w:rFonts w:asciiTheme="minorHAnsi" w:hAnsiTheme="minorHAnsi" w:cstheme="minorHAnsi"/>
                <w:sz w:val="22"/>
                <w:szCs w:val="22"/>
              </w:rPr>
              <w:t>Ekonomija- EKN</w:t>
            </w:r>
          </w:p>
        </w:tc>
        <w:tc>
          <w:tcPr>
            <w:tcW w:w="4761" w:type="dxa"/>
          </w:tcPr>
          <w:p w14:paraId="37D5B91A" w14:textId="087E2261" w:rsidR="20B4734B" w:rsidRPr="00852915" w:rsidRDefault="20B4734B" w:rsidP="4A99B288">
            <w:pPr>
              <w:rPr>
                <w:rFonts w:asciiTheme="minorHAnsi" w:hAnsiTheme="minorHAnsi" w:cstheme="minorHAnsi"/>
                <w:sz w:val="22"/>
                <w:szCs w:val="22"/>
              </w:rPr>
            </w:pPr>
            <w:r w:rsidRPr="00852915">
              <w:rPr>
                <w:rFonts w:asciiTheme="minorHAnsi" w:hAnsiTheme="minorHAnsi" w:cstheme="minorHAnsi"/>
                <w:sz w:val="22"/>
                <w:szCs w:val="22"/>
              </w:rPr>
              <w:t>u</w:t>
            </w:r>
            <w:r w:rsidR="76D3CA3A" w:rsidRPr="00852915">
              <w:rPr>
                <w:rFonts w:asciiTheme="minorHAnsi" w:hAnsiTheme="minorHAnsi" w:cstheme="minorHAnsi"/>
                <w:sz w:val="22"/>
                <w:szCs w:val="22"/>
              </w:rPr>
              <w:t>stno</w:t>
            </w:r>
            <w:r w:rsidR="1EC5459E" w:rsidRPr="00852915">
              <w:rPr>
                <w:rFonts w:asciiTheme="minorHAnsi" w:hAnsiTheme="minorHAnsi" w:cstheme="minorHAnsi"/>
                <w:sz w:val="22"/>
                <w:szCs w:val="22"/>
              </w:rPr>
              <w:t xml:space="preserve"> </w:t>
            </w:r>
            <w:r w:rsidR="5FE11A95" w:rsidRPr="00852915">
              <w:rPr>
                <w:rFonts w:asciiTheme="minorHAnsi" w:hAnsiTheme="minorHAnsi" w:cstheme="minorHAnsi"/>
                <w:sz w:val="22"/>
                <w:szCs w:val="22"/>
              </w:rPr>
              <w:t xml:space="preserve"> </w:t>
            </w:r>
          </w:p>
        </w:tc>
        <w:tc>
          <w:tcPr>
            <w:tcW w:w="2977" w:type="dxa"/>
          </w:tcPr>
          <w:p w14:paraId="3E5E3840" w14:textId="6D6C0BBB" w:rsidR="4A99B288" w:rsidRPr="00852915" w:rsidRDefault="27E2EEFE" w:rsidP="4A99B288">
            <w:pPr>
              <w:rPr>
                <w:rFonts w:asciiTheme="minorHAnsi" w:hAnsiTheme="minorHAnsi" w:cstheme="minorHAnsi"/>
                <w:sz w:val="22"/>
                <w:szCs w:val="22"/>
              </w:rPr>
            </w:pPr>
            <w:r w:rsidRPr="00852915">
              <w:rPr>
                <w:rFonts w:asciiTheme="minorHAnsi" w:hAnsiTheme="minorHAnsi" w:cstheme="minorHAnsi"/>
                <w:sz w:val="22"/>
                <w:szCs w:val="22"/>
              </w:rPr>
              <w:t>50%</w:t>
            </w:r>
          </w:p>
        </w:tc>
      </w:tr>
      <w:tr w:rsidR="00520A1F" w:rsidRPr="00852915" w14:paraId="241ED713" w14:textId="77777777" w:rsidTr="006D4325">
        <w:trPr>
          <w:trHeight w:val="300"/>
        </w:trPr>
        <w:tc>
          <w:tcPr>
            <w:tcW w:w="945" w:type="dxa"/>
          </w:tcPr>
          <w:p w14:paraId="3B698E91" w14:textId="0EAEF464" w:rsidR="00520A1F" w:rsidRPr="00852915" w:rsidRDefault="00520A1F" w:rsidP="4A99B288">
            <w:pPr>
              <w:rPr>
                <w:rFonts w:asciiTheme="minorHAnsi" w:hAnsiTheme="minorHAnsi" w:cstheme="minorHAnsi"/>
                <w:sz w:val="22"/>
                <w:szCs w:val="22"/>
              </w:rPr>
            </w:pPr>
            <w:r w:rsidRPr="00852915">
              <w:rPr>
                <w:rFonts w:asciiTheme="minorHAnsi" w:hAnsiTheme="minorHAnsi" w:cstheme="minorHAnsi"/>
                <w:sz w:val="22"/>
                <w:szCs w:val="22"/>
              </w:rPr>
              <w:t xml:space="preserve">2. </w:t>
            </w:r>
          </w:p>
        </w:tc>
        <w:tc>
          <w:tcPr>
            <w:tcW w:w="2925" w:type="dxa"/>
          </w:tcPr>
          <w:p w14:paraId="5B8F2D10" w14:textId="43C9D04B" w:rsidR="00520A1F" w:rsidRPr="00852915" w:rsidRDefault="00520A1F" w:rsidP="4A99B288">
            <w:pPr>
              <w:jc w:val="left"/>
              <w:rPr>
                <w:rFonts w:asciiTheme="minorHAnsi" w:hAnsiTheme="minorHAnsi" w:cstheme="minorHAnsi"/>
                <w:sz w:val="22"/>
                <w:szCs w:val="22"/>
              </w:rPr>
            </w:pPr>
            <w:r w:rsidRPr="00852915">
              <w:rPr>
                <w:rFonts w:asciiTheme="minorHAnsi" w:hAnsiTheme="minorHAnsi" w:cstheme="minorHAnsi"/>
                <w:sz w:val="22"/>
                <w:szCs w:val="22"/>
              </w:rPr>
              <w:t>Ekonomija- EKN</w:t>
            </w:r>
          </w:p>
        </w:tc>
        <w:tc>
          <w:tcPr>
            <w:tcW w:w="4761" w:type="dxa"/>
          </w:tcPr>
          <w:p w14:paraId="1EC0973B" w14:textId="34DC1388" w:rsidR="00520A1F" w:rsidRPr="00852915" w:rsidRDefault="00520A1F" w:rsidP="4A99B288">
            <w:pPr>
              <w:rPr>
                <w:rFonts w:asciiTheme="minorHAnsi" w:hAnsiTheme="minorHAnsi" w:cstheme="minorHAnsi"/>
                <w:sz w:val="22"/>
                <w:szCs w:val="22"/>
              </w:rPr>
            </w:pPr>
            <w:r w:rsidRPr="00852915">
              <w:rPr>
                <w:rFonts w:asciiTheme="minorHAnsi" w:hAnsiTheme="minorHAnsi" w:cstheme="minorHAnsi"/>
                <w:sz w:val="22"/>
                <w:szCs w:val="22"/>
              </w:rPr>
              <w:t>ustno</w:t>
            </w:r>
          </w:p>
        </w:tc>
        <w:tc>
          <w:tcPr>
            <w:tcW w:w="2977" w:type="dxa"/>
          </w:tcPr>
          <w:p w14:paraId="5D7672CC" w14:textId="10E7CE54" w:rsidR="00520A1F" w:rsidRPr="00852915" w:rsidRDefault="38A5E5DF" w:rsidP="4A99B288">
            <w:pPr>
              <w:rPr>
                <w:rFonts w:asciiTheme="minorHAnsi" w:hAnsiTheme="minorHAnsi" w:cstheme="minorHAnsi"/>
                <w:sz w:val="22"/>
                <w:szCs w:val="22"/>
              </w:rPr>
            </w:pPr>
            <w:r w:rsidRPr="00852915">
              <w:rPr>
                <w:rFonts w:asciiTheme="minorHAnsi" w:hAnsiTheme="minorHAnsi" w:cstheme="minorHAnsi"/>
                <w:sz w:val="22"/>
                <w:szCs w:val="22"/>
              </w:rPr>
              <w:t>50%</w:t>
            </w:r>
          </w:p>
        </w:tc>
      </w:tr>
      <w:tr w:rsidR="4A99B288" w:rsidRPr="00852915" w14:paraId="3C3BB9E4" w14:textId="77777777" w:rsidTr="006D4325">
        <w:trPr>
          <w:trHeight w:val="300"/>
        </w:trPr>
        <w:tc>
          <w:tcPr>
            <w:tcW w:w="945" w:type="dxa"/>
          </w:tcPr>
          <w:p w14:paraId="6CD66C48" w14:textId="5B227CE1" w:rsidR="4A99B288" w:rsidRPr="00852915" w:rsidRDefault="34BED66F" w:rsidP="4A99B288">
            <w:pPr>
              <w:rPr>
                <w:rFonts w:asciiTheme="minorHAnsi" w:hAnsiTheme="minorHAnsi" w:cstheme="minorHAnsi"/>
                <w:sz w:val="22"/>
                <w:szCs w:val="22"/>
              </w:rPr>
            </w:pPr>
            <w:r w:rsidRPr="00852915">
              <w:rPr>
                <w:rFonts w:asciiTheme="minorHAnsi" w:hAnsiTheme="minorHAnsi" w:cstheme="minorHAnsi"/>
                <w:sz w:val="22"/>
                <w:szCs w:val="22"/>
              </w:rPr>
              <w:t xml:space="preserve">2. </w:t>
            </w:r>
          </w:p>
        </w:tc>
        <w:tc>
          <w:tcPr>
            <w:tcW w:w="2925" w:type="dxa"/>
          </w:tcPr>
          <w:p w14:paraId="7696A410" w14:textId="31D23E45" w:rsidR="4A99B288" w:rsidRPr="00852915" w:rsidRDefault="34BED66F" w:rsidP="4A99B288">
            <w:pPr>
              <w:jc w:val="left"/>
              <w:rPr>
                <w:rFonts w:asciiTheme="minorHAnsi" w:hAnsiTheme="minorHAnsi" w:cstheme="minorHAnsi"/>
                <w:sz w:val="22"/>
                <w:szCs w:val="22"/>
              </w:rPr>
            </w:pPr>
            <w:r w:rsidRPr="00852915">
              <w:rPr>
                <w:rFonts w:asciiTheme="minorHAnsi" w:hAnsiTheme="minorHAnsi" w:cstheme="minorHAnsi"/>
                <w:sz w:val="22"/>
                <w:szCs w:val="22"/>
              </w:rPr>
              <w:t>Podjetništvo- POD</w:t>
            </w:r>
          </w:p>
        </w:tc>
        <w:tc>
          <w:tcPr>
            <w:tcW w:w="4761" w:type="dxa"/>
          </w:tcPr>
          <w:p w14:paraId="7C11A7EC" w14:textId="612C903D" w:rsidR="5E4BECE6" w:rsidRPr="00852915" w:rsidRDefault="5766AF50" w:rsidP="4A99B288">
            <w:pPr>
              <w:rPr>
                <w:rFonts w:asciiTheme="minorHAnsi" w:hAnsiTheme="minorHAnsi" w:cstheme="minorHAnsi"/>
                <w:sz w:val="22"/>
                <w:szCs w:val="22"/>
              </w:rPr>
            </w:pPr>
            <w:r w:rsidRPr="00852915">
              <w:rPr>
                <w:rFonts w:asciiTheme="minorHAnsi" w:hAnsiTheme="minorHAnsi" w:cstheme="minorHAnsi"/>
                <w:sz w:val="22"/>
                <w:szCs w:val="22"/>
              </w:rPr>
              <w:t>p</w:t>
            </w:r>
            <w:r w:rsidR="34BED66F" w:rsidRPr="00852915">
              <w:rPr>
                <w:rFonts w:asciiTheme="minorHAnsi" w:hAnsiTheme="minorHAnsi" w:cstheme="minorHAnsi"/>
                <w:sz w:val="22"/>
                <w:szCs w:val="22"/>
              </w:rPr>
              <w:t>raktični izdelek in predstavitev</w:t>
            </w:r>
            <w:r w:rsidR="1F0E2312" w:rsidRPr="00852915">
              <w:rPr>
                <w:rFonts w:asciiTheme="minorHAnsi" w:hAnsiTheme="minorHAnsi" w:cstheme="minorHAnsi"/>
                <w:sz w:val="22"/>
                <w:szCs w:val="22"/>
              </w:rPr>
              <w:t xml:space="preserve"> izdelka</w:t>
            </w:r>
          </w:p>
        </w:tc>
        <w:tc>
          <w:tcPr>
            <w:tcW w:w="2977" w:type="dxa"/>
          </w:tcPr>
          <w:p w14:paraId="2513E47D" w14:textId="360023D1" w:rsidR="3CF679B0" w:rsidRPr="00852915" w:rsidRDefault="3CF679B0" w:rsidP="4A99B288">
            <w:pPr>
              <w:rPr>
                <w:rFonts w:asciiTheme="minorHAnsi" w:hAnsiTheme="minorHAnsi" w:cstheme="minorHAnsi"/>
                <w:sz w:val="22"/>
                <w:szCs w:val="22"/>
              </w:rPr>
            </w:pPr>
          </w:p>
        </w:tc>
      </w:tr>
      <w:tr w:rsidR="4A99B288" w:rsidRPr="00852915" w14:paraId="5C40E9F8" w14:textId="77777777" w:rsidTr="006D4325">
        <w:trPr>
          <w:trHeight w:val="300"/>
        </w:trPr>
        <w:tc>
          <w:tcPr>
            <w:tcW w:w="945" w:type="dxa"/>
          </w:tcPr>
          <w:p w14:paraId="10CC41E3" w14:textId="77C7D803" w:rsidR="4A99B288" w:rsidRPr="00852915" w:rsidRDefault="61E8ED1B" w:rsidP="61E8ED1B">
            <w:pPr>
              <w:rPr>
                <w:rFonts w:asciiTheme="minorHAnsi" w:hAnsiTheme="minorHAnsi" w:cstheme="minorHAnsi"/>
                <w:sz w:val="22"/>
                <w:szCs w:val="22"/>
              </w:rPr>
            </w:pPr>
            <w:r w:rsidRPr="00852915">
              <w:rPr>
                <w:rFonts w:asciiTheme="minorHAnsi" w:hAnsiTheme="minorHAnsi" w:cstheme="minorHAnsi"/>
                <w:sz w:val="22"/>
                <w:szCs w:val="22"/>
              </w:rPr>
              <w:t xml:space="preserve">3. </w:t>
            </w:r>
          </w:p>
        </w:tc>
        <w:tc>
          <w:tcPr>
            <w:tcW w:w="2925" w:type="dxa"/>
          </w:tcPr>
          <w:p w14:paraId="75A18293" w14:textId="5A14EF00" w:rsidR="4A99B288" w:rsidRPr="00852915" w:rsidRDefault="423662B8" w:rsidP="61E8ED1B">
            <w:pPr>
              <w:jc w:val="left"/>
              <w:rPr>
                <w:rFonts w:asciiTheme="minorHAnsi" w:hAnsiTheme="minorHAnsi" w:cstheme="minorHAnsi"/>
                <w:sz w:val="22"/>
                <w:szCs w:val="22"/>
              </w:rPr>
            </w:pPr>
            <w:r w:rsidRPr="00852915">
              <w:rPr>
                <w:rFonts w:asciiTheme="minorHAnsi" w:hAnsiTheme="minorHAnsi" w:cstheme="minorHAnsi"/>
                <w:sz w:val="22"/>
                <w:szCs w:val="22"/>
              </w:rPr>
              <w:t>POD t</w:t>
            </w:r>
          </w:p>
          <w:p w14:paraId="1BD34C15" w14:textId="6408F057" w:rsidR="4A99B288" w:rsidRPr="00852915" w:rsidRDefault="4A99B288" w:rsidP="61E8ED1B">
            <w:pPr>
              <w:jc w:val="left"/>
              <w:rPr>
                <w:rFonts w:asciiTheme="minorHAnsi" w:hAnsiTheme="minorHAnsi" w:cstheme="minorHAnsi"/>
                <w:sz w:val="22"/>
                <w:szCs w:val="22"/>
              </w:rPr>
            </w:pPr>
          </w:p>
          <w:p w14:paraId="41F42015" w14:textId="2AD6FEDF" w:rsidR="4A99B288" w:rsidRPr="00852915" w:rsidRDefault="423662B8" w:rsidP="4A99B288">
            <w:pPr>
              <w:jc w:val="left"/>
              <w:rPr>
                <w:rFonts w:asciiTheme="minorHAnsi" w:hAnsiTheme="minorHAnsi" w:cstheme="minorHAnsi"/>
                <w:sz w:val="22"/>
                <w:szCs w:val="22"/>
              </w:rPr>
            </w:pPr>
            <w:r w:rsidRPr="00852915">
              <w:rPr>
                <w:rFonts w:asciiTheme="minorHAnsi" w:hAnsiTheme="minorHAnsi" w:cstheme="minorHAnsi"/>
                <w:sz w:val="22"/>
                <w:szCs w:val="22"/>
              </w:rPr>
              <w:t>POD v</w:t>
            </w:r>
          </w:p>
        </w:tc>
        <w:tc>
          <w:tcPr>
            <w:tcW w:w="4761" w:type="dxa"/>
          </w:tcPr>
          <w:p w14:paraId="599CA2D4" w14:textId="2C3572EA" w:rsidR="5961BCDE" w:rsidRPr="00852915" w:rsidRDefault="0B9D78EE" w:rsidP="61E8ED1B">
            <w:pPr>
              <w:rPr>
                <w:rFonts w:asciiTheme="minorHAnsi" w:eastAsia="Calibri" w:hAnsiTheme="minorHAnsi" w:cstheme="minorHAnsi"/>
                <w:sz w:val="22"/>
                <w:szCs w:val="22"/>
              </w:rPr>
            </w:pPr>
            <w:r w:rsidRPr="00852915">
              <w:rPr>
                <w:rFonts w:asciiTheme="minorHAnsi" w:eastAsia="Calibri" w:hAnsiTheme="minorHAnsi" w:cstheme="minorHAnsi"/>
                <w:sz w:val="22"/>
                <w:szCs w:val="22"/>
              </w:rPr>
              <w:t>praktični izdelek</w:t>
            </w:r>
          </w:p>
          <w:p w14:paraId="3CF6C5E5" w14:textId="53975348" w:rsidR="5961BCDE" w:rsidRPr="00852915" w:rsidRDefault="5961BCDE" w:rsidP="61E8ED1B">
            <w:pPr>
              <w:rPr>
                <w:rFonts w:asciiTheme="minorHAnsi" w:eastAsia="Calibri" w:hAnsiTheme="minorHAnsi" w:cstheme="minorHAnsi"/>
                <w:sz w:val="22"/>
                <w:szCs w:val="22"/>
              </w:rPr>
            </w:pPr>
          </w:p>
          <w:p w14:paraId="0852F505" w14:textId="501CB552" w:rsidR="5961BCDE" w:rsidRPr="00852915" w:rsidRDefault="0B9D78EE" w:rsidP="61E8ED1B">
            <w:pPr>
              <w:rPr>
                <w:rFonts w:asciiTheme="minorHAnsi" w:eastAsia="Calibri" w:hAnsiTheme="minorHAnsi" w:cstheme="minorHAnsi"/>
                <w:sz w:val="22"/>
                <w:szCs w:val="22"/>
              </w:rPr>
            </w:pPr>
            <w:r w:rsidRPr="00852915">
              <w:rPr>
                <w:rFonts w:asciiTheme="minorHAnsi" w:eastAsia="Calibri" w:hAnsiTheme="minorHAnsi" w:cstheme="minorHAnsi"/>
                <w:sz w:val="22"/>
                <w:szCs w:val="22"/>
              </w:rPr>
              <w:t>predstavitev izdelka</w:t>
            </w:r>
          </w:p>
          <w:p w14:paraId="7BBFB087" w14:textId="34A1BBF4" w:rsidR="5961BCDE" w:rsidRPr="00852915" w:rsidRDefault="5961BCDE" w:rsidP="4A99B288">
            <w:pPr>
              <w:rPr>
                <w:rFonts w:asciiTheme="minorHAnsi" w:hAnsiTheme="minorHAnsi" w:cstheme="minorHAnsi"/>
                <w:sz w:val="22"/>
                <w:szCs w:val="22"/>
              </w:rPr>
            </w:pPr>
          </w:p>
        </w:tc>
        <w:tc>
          <w:tcPr>
            <w:tcW w:w="2977" w:type="dxa"/>
          </w:tcPr>
          <w:p w14:paraId="01197295" w14:textId="28E097CA" w:rsidR="4A99B288" w:rsidRPr="00852915" w:rsidRDefault="14E7F2AA" w:rsidP="61E8ED1B">
            <w:pPr>
              <w:rPr>
                <w:rFonts w:asciiTheme="minorHAnsi" w:hAnsiTheme="minorHAnsi" w:cstheme="minorHAnsi"/>
                <w:sz w:val="22"/>
                <w:szCs w:val="22"/>
              </w:rPr>
            </w:pPr>
            <w:r w:rsidRPr="00852915">
              <w:rPr>
                <w:rFonts w:asciiTheme="minorHAnsi" w:hAnsiTheme="minorHAnsi" w:cstheme="minorHAnsi"/>
                <w:sz w:val="22"/>
                <w:szCs w:val="22"/>
              </w:rPr>
              <w:t>50 %</w:t>
            </w:r>
          </w:p>
          <w:p w14:paraId="2DDC9972" w14:textId="12CB4CCF" w:rsidR="4A99B288" w:rsidRPr="00852915" w:rsidRDefault="4A99B288" w:rsidP="61E8ED1B">
            <w:pPr>
              <w:rPr>
                <w:rFonts w:asciiTheme="minorHAnsi" w:hAnsiTheme="minorHAnsi" w:cstheme="minorHAnsi"/>
                <w:sz w:val="22"/>
                <w:szCs w:val="22"/>
              </w:rPr>
            </w:pPr>
          </w:p>
          <w:p w14:paraId="061B425D" w14:textId="25AF4895" w:rsidR="4A99B288" w:rsidRPr="00852915" w:rsidRDefault="14E7F2AA" w:rsidP="4A99B288">
            <w:pPr>
              <w:rPr>
                <w:rFonts w:asciiTheme="minorHAnsi" w:hAnsiTheme="minorHAnsi" w:cstheme="minorHAnsi"/>
                <w:sz w:val="22"/>
                <w:szCs w:val="22"/>
              </w:rPr>
            </w:pPr>
            <w:r w:rsidRPr="00852915">
              <w:rPr>
                <w:rFonts w:asciiTheme="minorHAnsi" w:hAnsiTheme="minorHAnsi" w:cstheme="minorHAnsi"/>
                <w:sz w:val="22"/>
                <w:szCs w:val="22"/>
              </w:rPr>
              <w:t>50 %</w:t>
            </w:r>
          </w:p>
        </w:tc>
      </w:tr>
      <w:tr w:rsidR="00520A1F" w:rsidRPr="00852915" w14:paraId="41BA956D" w14:textId="77777777" w:rsidTr="006D4325">
        <w:trPr>
          <w:trHeight w:val="300"/>
        </w:trPr>
        <w:tc>
          <w:tcPr>
            <w:tcW w:w="945" w:type="dxa"/>
          </w:tcPr>
          <w:p w14:paraId="0B0B3AEE" w14:textId="5076A741" w:rsidR="00520A1F" w:rsidRPr="00852915" w:rsidRDefault="00520A1F" w:rsidP="61E8ED1B">
            <w:pPr>
              <w:rPr>
                <w:rFonts w:asciiTheme="minorHAnsi" w:hAnsiTheme="minorHAnsi" w:cstheme="minorHAnsi"/>
                <w:sz w:val="22"/>
                <w:szCs w:val="22"/>
              </w:rPr>
            </w:pPr>
            <w:r w:rsidRPr="00852915">
              <w:rPr>
                <w:rFonts w:asciiTheme="minorHAnsi" w:hAnsiTheme="minorHAnsi" w:cstheme="minorHAnsi"/>
                <w:sz w:val="22"/>
                <w:szCs w:val="22"/>
              </w:rPr>
              <w:t>3.</w:t>
            </w:r>
          </w:p>
        </w:tc>
        <w:tc>
          <w:tcPr>
            <w:tcW w:w="2925" w:type="dxa"/>
          </w:tcPr>
          <w:p w14:paraId="48E073AF" w14:textId="6B7A3AFD" w:rsidR="00520A1F" w:rsidRPr="00852915" w:rsidRDefault="00520A1F" w:rsidP="61E8ED1B">
            <w:pPr>
              <w:jc w:val="left"/>
              <w:rPr>
                <w:rFonts w:asciiTheme="minorHAnsi" w:hAnsiTheme="minorHAnsi" w:cstheme="minorHAnsi"/>
                <w:sz w:val="22"/>
                <w:szCs w:val="22"/>
              </w:rPr>
            </w:pPr>
            <w:r w:rsidRPr="00852915">
              <w:rPr>
                <w:rFonts w:asciiTheme="minorHAnsi" w:hAnsiTheme="minorHAnsi" w:cstheme="minorHAnsi"/>
                <w:sz w:val="22"/>
                <w:szCs w:val="22"/>
              </w:rPr>
              <w:t>EKN</w:t>
            </w:r>
          </w:p>
        </w:tc>
        <w:tc>
          <w:tcPr>
            <w:tcW w:w="4761" w:type="dxa"/>
          </w:tcPr>
          <w:p w14:paraId="65C2D564" w14:textId="3988A6EC" w:rsidR="00520A1F" w:rsidRPr="00852915" w:rsidRDefault="00520A1F" w:rsidP="61E8ED1B">
            <w:pPr>
              <w:rPr>
                <w:rFonts w:asciiTheme="minorHAnsi" w:eastAsia="Calibri" w:hAnsiTheme="minorHAnsi" w:cstheme="minorHAnsi"/>
                <w:sz w:val="22"/>
                <w:szCs w:val="22"/>
              </w:rPr>
            </w:pPr>
            <w:r w:rsidRPr="00852915">
              <w:rPr>
                <w:rFonts w:asciiTheme="minorHAnsi" w:eastAsia="Calibri" w:hAnsiTheme="minorHAnsi" w:cstheme="minorHAnsi"/>
                <w:sz w:val="22"/>
                <w:szCs w:val="22"/>
              </w:rPr>
              <w:t>ustno</w:t>
            </w:r>
          </w:p>
        </w:tc>
        <w:tc>
          <w:tcPr>
            <w:tcW w:w="2977" w:type="dxa"/>
          </w:tcPr>
          <w:p w14:paraId="7E814ED7" w14:textId="7E20097B" w:rsidR="00520A1F" w:rsidRPr="00852915" w:rsidRDefault="54A58933" w:rsidP="61E8ED1B">
            <w:pPr>
              <w:rPr>
                <w:rFonts w:asciiTheme="minorHAnsi" w:hAnsiTheme="minorHAnsi" w:cstheme="minorHAnsi"/>
                <w:sz w:val="22"/>
                <w:szCs w:val="22"/>
              </w:rPr>
            </w:pPr>
            <w:r w:rsidRPr="00852915">
              <w:rPr>
                <w:rFonts w:asciiTheme="minorHAnsi" w:hAnsiTheme="minorHAnsi" w:cstheme="minorHAnsi"/>
                <w:sz w:val="22"/>
                <w:szCs w:val="22"/>
              </w:rPr>
              <w:t>50%</w:t>
            </w:r>
          </w:p>
        </w:tc>
      </w:tr>
      <w:tr w:rsidR="4A99B288" w:rsidRPr="00852915" w14:paraId="7DFD3B82" w14:textId="77777777" w:rsidTr="006D4325">
        <w:trPr>
          <w:trHeight w:val="585"/>
        </w:trPr>
        <w:tc>
          <w:tcPr>
            <w:tcW w:w="945" w:type="dxa"/>
          </w:tcPr>
          <w:p w14:paraId="02EAEC3D" w14:textId="3079F3CA" w:rsidR="4A99B288" w:rsidRPr="00852915" w:rsidRDefault="61E8ED1B" w:rsidP="61E8ED1B">
            <w:pPr>
              <w:rPr>
                <w:rFonts w:asciiTheme="minorHAnsi" w:hAnsiTheme="minorHAnsi" w:cstheme="minorHAnsi"/>
                <w:sz w:val="22"/>
                <w:szCs w:val="22"/>
              </w:rPr>
            </w:pPr>
            <w:r w:rsidRPr="00852915">
              <w:rPr>
                <w:rFonts w:asciiTheme="minorHAnsi" w:hAnsiTheme="minorHAnsi" w:cstheme="minorHAnsi"/>
                <w:sz w:val="22"/>
                <w:szCs w:val="22"/>
              </w:rPr>
              <w:t xml:space="preserve">4. </w:t>
            </w:r>
          </w:p>
        </w:tc>
        <w:tc>
          <w:tcPr>
            <w:tcW w:w="2925" w:type="dxa"/>
          </w:tcPr>
          <w:p w14:paraId="6940E03B" w14:textId="575954FB" w:rsidR="4A99B288" w:rsidRPr="00852915" w:rsidRDefault="6AA42822" w:rsidP="61E8ED1B">
            <w:pPr>
              <w:jc w:val="left"/>
              <w:rPr>
                <w:rFonts w:asciiTheme="minorHAnsi" w:hAnsiTheme="minorHAnsi" w:cstheme="minorHAnsi"/>
                <w:sz w:val="22"/>
                <w:szCs w:val="22"/>
              </w:rPr>
            </w:pPr>
            <w:r w:rsidRPr="00852915">
              <w:rPr>
                <w:rFonts w:asciiTheme="minorHAnsi" w:hAnsiTheme="minorHAnsi" w:cstheme="minorHAnsi"/>
                <w:sz w:val="22"/>
                <w:szCs w:val="22"/>
              </w:rPr>
              <w:t>POD t</w:t>
            </w:r>
          </w:p>
          <w:p w14:paraId="76459C18" w14:textId="74C34B28" w:rsidR="4A99B288" w:rsidRPr="00852915" w:rsidRDefault="4A99B288" w:rsidP="61E8ED1B">
            <w:pPr>
              <w:jc w:val="left"/>
              <w:rPr>
                <w:rFonts w:asciiTheme="minorHAnsi" w:hAnsiTheme="minorHAnsi" w:cstheme="minorHAnsi"/>
                <w:sz w:val="22"/>
                <w:szCs w:val="22"/>
              </w:rPr>
            </w:pPr>
          </w:p>
          <w:p w14:paraId="1F22900A" w14:textId="7A6DD1B2" w:rsidR="4A99B288" w:rsidRPr="00852915" w:rsidRDefault="6AA42822" w:rsidP="4A99B288">
            <w:pPr>
              <w:jc w:val="left"/>
              <w:rPr>
                <w:rFonts w:asciiTheme="minorHAnsi" w:hAnsiTheme="minorHAnsi" w:cstheme="minorHAnsi"/>
                <w:sz w:val="22"/>
                <w:szCs w:val="22"/>
              </w:rPr>
            </w:pPr>
            <w:r w:rsidRPr="00852915">
              <w:rPr>
                <w:rFonts w:asciiTheme="minorHAnsi" w:hAnsiTheme="minorHAnsi" w:cstheme="minorHAnsi"/>
                <w:sz w:val="22"/>
                <w:szCs w:val="22"/>
              </w:rPr>
              <w:t>POD v</w:t>
            </w:r>
          </w:p>
        </w:tc>
        <w:tc>
          <w:tcPr>
            <w:tcW w:w="4761" w:type="dxa"/>
          </w:tcPr>
          <w:p w14:paraId="6DDC771A" w14:textId="16528AFF" w:rsidR="255A65BC" w:rsidRPr="00852915" w:rsidRDefault="63671EA1" w:rsidP="61E8ED1B">
            <w:pPr>
              <w:rPr>
                <w:rFonts w:asciiTheme="minorHAnsi" w:eastAsia="Calibri" w:hAnsiTheme="minorHAnsi" w:cstheme="minorHAnsi"/>
                <w:sz w:val="22"/>
                <w:szCs w:val="22"/>
              </w:rPr>
            </w:pPr>
            <w:r w:rsidRPr="00852915">
              <w:rPr>
                <w:rFonts w:asciiTheme="minorHAnsi" w:eastAsia="Calibri" w:hAnsiTheme="minorHAnsi" w:cstheme="minorHAnsi"/>
                <w:sz w:val="22"/>
                <w:szCs w:val="22"/>
              </w:rPr>
              <w:t>predstavitev</w:t>
            </w:r>
          </w:p>
          <w:p w14:paraId="39551D95" w14:textId="0B599992" w:rsidR="255A65BC" w:rsidRPr="00852915" w:rsidRDefault="255A65BC" w:rsidP="61E8ED1B">
            <w:pPr>
              <w:rPr>
                <w:rFonts w:asciiTheme="minorHAnsi" w:eastAsia="Calibri" w:hAnsiTheme="minorHAnsi" w:cstheme="minorHAnsi"/>
                <w:sz w:val="22"/>
                <w:szCs w:val="22"/>
              </w:rPr>
            </w:pPr>
          </w:p>
          <w:p w14:paraId="12FA05B0" w14:textId="43FA7403" w:rsidR="255A65BC" w:rsidRPr="00852915" w:rsidRDefault="63671EA1" w:rsidP="61E8ED1B">
            <w:pPr>
              <w:rPr>
                <w:rFonts w:asciiTheme="minorHAnsi" w:eastAsia="Calibri" w:hAnsiTheme="minorHAnsi" w:cstheme="minorHAnsi"/>
                <w:sz w:val="22"/>
                <w:szCs w:val="22"/>
              </w:rPr>
            </w:pPr>
            <w:r w:rsidRPr="00852915">
              <w:rPr>
                <w:rFonts w:asciiTheme="minorHAnsi" w:eastAsia="Calibri" w:hAnsiTheme="minorHAnsi" w:cstheme="minorHAnsi"/>
                <w:sz w:val="22"/>
                <w:szCs w:val="22"/>
              </w:rPr>
              <w:t>praktični izdelek</w:t>
            </w:r>
          </w:p>
          <w:p w14:paraId="36706663" w14:textId="133AA52B" w:rsidR="255A65BC" w:rsidRPr="00852915" w:rsidRDefault="255A65BC" w:rsidP="4A99B288">
            <w:pPr>
              <w:rPr>
                <w:rFonts w:asciiTheme="minorHAnsi" w:hAnsiTheme="minorHAnsi" w:cstheme="minorHAnsi"/>
                <w:sz w:val="22"/>
                <w:szCs w:val="22"/>
              </w:rPr>
            </w:pPr>
          </w:p>
        </w:tc>
        <w:tc>
          <w:tcPr>
            <w:tcW w:w="2977" w:type="dxa"/>
          </w:tcPr>
          <w:p w14:paraId="256BD22B" w14:textId="4825BF64" w:rsidR="577C624F" w:rsidRPr="00852915" w:rsidRDefault="716658FA" w:rsidP="61E8ED1B">
            <w:pPr>
              <w:rPr>
                <w:rFonts w:asciiTheme="minorHAnsi" w:hAnsiTheme="minorHAnsi" w:cstheme="minorHAnsi"/>
                <w:sz w:val="22"/>
                <w:szCs w:val="22"/>
              </w:rPr>
            </w:pPr>
            <w:r w:rsidRPr="00852915">
              <w:rPr>
                <w:rFonts w:asciiTheme="minorHAnsi" w:hAnsiTheme="minorHAnsi" w:cstheme="minorHAnsi"/>
                <w:sz w:val="22"/>
                <w:szCs w:val="22"/>
              </w:rPr>
              <w:t>50 %</w:t>
            </w:r>
          </w:p>
          <w:p w14:paraId="328394D8" w14:textId="432FB2F9" w:rsidR="577C624F" w:rsidRPr="00852915" w:rsidRDefault="577C624F" w:rsidP="61E8ED1B">
            <w:pPr>
              <w:rPr>
                <w:rFonts w:asciiTheme="minorHAnsi" w:hAnsiTheme="minorHAnsi" w:cstheme="minorHAnsi"/>
                <w:sz w:val="22"/>
                <w:szCs w:val="22"/>
              </w:rPr>
            </w:pPr>
          </w:p>
          <w:p w14:paraId="076A9EBF" w14:textId="47E98785" w:rsidR="577C624F" w:rsidRPr="00852915" w:rsidRDefault="716658FA" w:rsidP="4A99B288">
            <w:pPr>
              <w:rPr>
                <w:rFonts w:asciiTheme="minorHAnsi" w:hAnsiTheme="minorHAnsi" w:cstheme="minorHAnsi"/>
                <w:sz w:val="22"/>
                <w:szCs w:val="22"/>
              </w:rPr>
            </w:pPr>
            <w:r w:rsidRPr="00852915">
              <w:rPr>
                <w:rFonts w:asciiTheme="minorHAnsi" w:hAnsiTheme="minorHAnsi" w:cstheme="minorHAnsi"/>
                <w:sz w:val="22"/>
                <w:szCs w:val="22"/>
              </w:rPr>
              <w:t>50 %</w:t>
            </w:r>
          </w:p>
        </w:tc>
      </w:tr>
      <w:tr w:rsidR="00520A1F" w:rsidRPr="00852915" w14:paraId="29D772AC" w14:textId="77777777" w:rsidTr="006D4325">
        <w:trPr>
          <w:trHeight w:val="585"/>
        </w:trPr>
        <w:tc>
          <w:tcPr>
            <w:tcW w:w="945" w:type="dxa"/>
          </w:tcPr>
          <w:p w14:paraId="6A4BE969" w14:textId="12825B0B" w:rsidR="00520A1F" w:rsidRPr="00852915" w:rsidRDefault="00520A1F" w:rsidP="00520A1F">
            <w:pPr>
              <w:rPr>
                <w:rFonts w:asciiTheme="minorHAnsi" w:hAnsiTheme="minorHAnsi" w:cstheme="minorHAnsi"/>
                <w:sz w:val="22"/>
                <w:szCs w:val="22"/>
              </w:rPr>
            </w:pPr>
            <w:r w:rsidRPr="00852915">
              <w:rPr>
                <w:rFonts w:asciiTheme="minorHAnsi" w:hAnsiTheme="minorHAnsi" w:cstheme="minorHAnsi"/>
                <w:sz w:val="22"/>
                <w:szCs w:val="22"/>
              </w:rPr>
              <w:t>4.</w:t>
            </w:r>
          </w:p>
        </w:tc>
        <w:tc>
          <w:tcPr>
            <w:tcW w:w="2925" w:type="dxa"/>
          </w:tcPr>
          <w:p w14:paraId="7D4652BB" w14:textId="017B0EF5" w:rsidR="00520A1F" w:rsidRPr="00852915" w:rsidRDefault="00520A1F" w:rsidP="61E8ED1B">
            <w:pPr>
              <w:jc w:val="left"/>
              <w:rPr>
                <w:rFonts w:asciiTheme="minorHAnsi" w:hAnsiTheme="minorHAnsi" w:cstheme="minorHAnsi"/>
                <w:sz w:val="22"/>
                <w:szCs w:val="22"/>
              </w:rPr>
            </w:pPr>
            <w:r w:rsidRPr="00852915">
              <w:rPr>
                <w:rFonts w:asciiTheme="minorHAnsi" w:hAnsiTheme="minorHAnsi" w:cstheme="minorHAnsi"/>
                <w:sz w:val="22"/>
                <w:szCs w:val="22"/>
              </w:rPr>
              <w:t>Ekonomija- EKN</w:t>
            </w:r>
          </w:p>
        </w:tc>
        <w:tc>
          <w:tcPr>
            <w:tcW w:w="4761" w:type="dxa"/>
          </w:tcPr>
          <w:p w14:paraId="0DE0DE3A" w14:textId="16B2C375" w:rsidR="00520A1F" w:rsidRPr="00852915" w:rsidRDefault="01170B53" w:rsidP="1432202D">
            <w:pPr>
              <w:rPr>
                <w:rFonts w:asciiTheme="minorHAnsi" w:eastAsia="Calibri" w:hAnsiTheme="minorHAnsi" w:cstheme="minorHAnsi"/>
                <w:sz w:val="22"/>
                <w:szCs w:val="22"/>
              </w:rPr>
            </w:pPr>
            <w:r w:rsidRPr="00852915">
              <w:rPr>
                <w:rFonts w:asciiTheme="minorHAnsi" w:eastAsia="Calibri" w:hAnsiTheme="minorHAnsi" w:cstheme="minorHAnsi"/>
                <w:sz w:val="22"/>
                <w:szCs w:val="22"/>
              </w:rPr>
              <w:t>ustno</w:t>
            </w:r>
          </w:p>
        </w:tc>
        <w:tc>
          <w:tcPr>
            <w:tcW w:w="2977" w:type="dxa"/>
          </w:tcPr>
          <w:p w14:paraId="06BA0827" w14:textId="08511037" w:rsidR="00520A1F" w:rsidRPr="00852915" w:rsidRDefault="01170B53" w:rsidP="61E8ED1B">
            <w:pPr>
              <w:rPr>
                <w:rFonts w:asciiTheme="minorHAnsi" w:hAnsiTheme="minorHAnsi" w:cstheme="minorHAnsi"/>
                <w:sz w:val="22"/>
                <w:szCs w:val="22"/>
              </w:rPr>
            </w:pPr>
            <w:r w:rsidRPr="00852915">
              <w:rPr>
                <w:rFonts w:asciiTheme="minorHAnsi" w:hAnsiTheme="minorHAnsi" w:cstheme="minorHAnsi"/>
                <w:sz w:val="22"/>
                <w:szCs w:val="22"/>
              </w:rPr>
              <w:t>50 %</w:t>
            </w:r>
          </w:p>
        </w:tc>
      </w:tr>
      <w:tr w:rsidR="4A99B288" w:rsidRPr="00852915" w14:paraId="68BA3A0A" w14:textId="77777777" w:rsidTr="006D4325">
        <w:trPr>
          <w:trHeight w:val="300"/>
        </w:trPr>
        <w:tc>
          <w:tcPr>
            <w:tcW w:w="945" w:type="dxa"/>
          </w:tcPr>
          <w:p w14:paraId="62EF401C" w14:textId="13CAD4CE" w:rsidR="4A99B288" w:rsidRPr="00852915" w:rsidRDefault="7BFF65C5" w:rsidP="4A99B288">
            <w:pPr>
              <w:rPr>
                <w:rFonts w:asciiTheme="minorHAnsi" w:hAnsiTheme="minorHAnsi" w:cstheme="minorHAnsi"/>
                <w:sz w:val="22"/>
                <w:szCs w:val="22"/>
              </w:rPr>
            </w:pPr>
            <w:r w:rsidRPr="00852915">
              <w:rPr>
                <w:rFonts w:asciiTheme="minorHAnsi" w:hAnsiTheme="minorHAnsi" w:cstheme="minorHAnsi"/>
                <w:sz w:val="22"/>
                <w:szCs w:val="22"/>
              </w:rPr>
              <w:t>3.</w:t>
            </w:r>
          </w:p>
        </w:tc>
        <w:tc>
          <w:tcPr>
            <w:tcW w:w="2925" w:type="dxa"/>
          </w:tcPr>
          <w:p w14:paraId="2989AE7D" w14:textId="3A36E458" w:rsidR="4A99B288" w:rsidRPr="00852915" w:rsidRDefault="7BFF65C5" w:rsidP="4A99B288">
            <w:pPr>
              <w:jc w:val="left"/>
              <w:rPr>
                <w:rFonts w:asciiTheme="minorHAnsi" w:hAnsiTheme="minorHAnsi" w:cstheme="minorHAnsi"/>
                <w:sz w:val="22"/>
                <w:szCs w:val="22"/>
              </w:rPr>
            </w:pPr>
            <w:r w:rsidRPr="00852915">
              <w:rPr>
                <w:rFonts w:asciiTheme="minorHAnsi" w:hAnsiTheme="minorHAnsi" w:cstheme="minorHAnsi"/>
                <w:sz w:val="22"/>
                <w:szCs w:val="22"/>
              </w:rPr>
              <w:t>Poslovanje</w:t>
            </w:r>
          </w:p>
        </w:tc>
        <w:tc>
          <w:tcPr>
            <w:tcW w:w="4761" w:type="dxa"/>
          </w:tcPr>
          <w:p w14:paraId="13DFACF9" w14:textId="361CBD1B" w:rsidR="77399D40" w:rsidRPr="00852915" w:rsidRDefault="3A011B47" w:rsidP="47BDD515">
            <w:pPr>
              <w:rPr>
                <w:rFonts w:asciiTheme="minorHAnsi" w:hAnsiTheme="minorHAnsi" w:cstheme="minorHAnsi"/>
              </w:rPr>
            </w:pPr>
            <w:r w:rsidRPr="00852915">
              <w:rPr>
                <w:rFonts w:asciiTheme="minorHAnsi" w:hAnsiTheme="minorHAnsi" w:cstheme="minorHAnsi"/>
                <w:sz w:val="22"/>
                <w:szCs w:val="22"/>
              </w:rPr>
              <w:t>Praktičen izdelek s predstavitvijo</w:t>
            </w:r>
          </w:p>
        </w:tc>
        <w:tc>
          <w:tcPr>
            <w:tcW w:w="2977" w:type="dxa"/>
          </w:tcPr>
          <w:p w14:paraId="02F47E0B" w14:textId="56527254" w:rsidR="674749F5" w:rsidRPr="00852915" w:rsidRDefault="405E9CDC" w:rsidP="4A99B288">
            <w:pPr>
              <w:rPr>
                <w:rFonts w:asciiTheme="minorHAnsi" w:hAnsiTheme="minorHAnsi" w:cstheme="minorHAnsi"/>
                <w:sz w:val="22"/>
                <w:szCs w:val="22"/>
              </w:rPr>
            </w:pPr>
            <w:r w:rsidRPr="00852915">
              <w:rPr>
                <w:rFonts w:asciiTheme="minorHAnsi" w:hAnsiTheme="minorHAnsi" w:cstheme="minorHAnsi"/>
                <w:sz w:val="22"/>
                <w:szCs w:val="22"/>
              </w:rPr>
              <w:t>50%</w:t>
            </w:r>
          </w:p>
        </w:tc>
      </w:tr>
    </w:tbl>
    <w:p w14:paraId="2D849457" w14:textId="77777777" w:rsidR="00242353" w:rsidRPr="00852915" w:rsidRDefault="00242353" w:rsidP="037193F4">
      <w:pPr>
        <w:pStyle w:val="Odstavekseznama"/>
        <w:spacing w:after="0" w:line="240" w:lineRule="auto"/>
        <w:rPr>
          <w:rFonts w:asciiTheme="minorHAnsi" w:eastAsia="Times New Roman" w:hAnsiTheme="minorHAnsi" w:cstheme="minorHAnsi"/>
          <w:sz w:val="24"/>
          <w:szCs w:val="24"/>
        </w:rPr>
      </w:pPr>
    </w:p>
    <w:p w14:paraId="2C1B6E2E" w14:textId="45976D45" w:rsidR="6C8941B1" w:rsidRPr="00852915" w:rsidRDefault="442E1E5D" w:rsidP="0EF9E0A6">
      <w:pPr>
        <w:pStyle w:val="Odstavekseznama"/>
        <w:spacing w:after="0" w:line="240" w:lineRule="auto"/>
        <w:rPr>
          <w:rFonts w:asciiTheme="minorHAnsi" w:eastAsia="Times New Roman" w:hAnsiTheme="minorHAnsi" w:cstheme="minorHAnsi"/>
          <w:sz w:val="24"/>
          <w:szCs w:val="24"/>
        </w:rPr>
      </w:pPr>
      <w:r w:rsidRPr="00852915">
        <w:rPr>
          <w:rFonts w:asciiTheme="minorHAnsi" w:eastAsia="Times New Roman" w:hAnsiTheme="minorHAnsi" w:cstheme="minorHAnsi"/>
          <w:sz w:val="24"/>
          <w:szCs w:val="24"/>
        </w:rPr>
        <w:t xml:space="preserve">Popravni izpit se opravlja ustno iz </w:t>
      </w:r>
      <w:r w:rsidR="3A1C3DE7" w:rsidRPr="00852915">
        <w:rPr>
          <w:rFonts w:asciiTheme="minorHAnsi" w:eastAsia="Times New Roman" w:hAnsiTheme="minorHAnsi" w:cstheme="minorHAnsi"/>
          <w:sz w:val="24"/>
          <w:szCs w:val="24"/>
        </w:rPr>
        <w:t>vsebine predmet</w:t>
      </w:r>
      <w:r w:rsidR="4F940D22" w:rsidRPr="00852915">
        <w:rPr>
          <w:rFonts w:asciiTheme="minorHAnsi" w:eastAsia="Times New Roman" w:hAnsiTheme="minorHAnsi" w:cstheme="minorHAnsi"/>
          <w:sz w:val="24"/>
          <w:szCs w:val="24"/>
        </w:rPr>
        <w:t>a</w:t>
      </w:r>
      <w:r w:rsidR="3A1C3DE7" w:rsidRPr="00852915">
        <w:rPr>
          <w:rFonts w:asciiTheme="minorHAnsi" w:eastAsia="Times New Roman" w:hAnsiTheme="minorHAnsi" w:cstheme="minorHAnsi"/>
          <w:sz w:val="24"/>
          <w:szCs w:val="24"/>
        </w:rPr>
        <w:t xml:space="preserve"> celega šolskega leta</w:t>
      </w:r>
      <w:r w:rsidRPr="00852915">
        <w:rPr>
          <w:rFonts w:asciiTheme="minorHAnsi" w:eastAsia="Times New Roman" w:hAnsiTheme="minorHAnsi" w:cstheme="minorHAnsi"/>
          <w:sz w:val="24"/>
          <w:szCs w:val="24"/>
        </w:rPr>
        <w:t xml:space="preserve">. </w:t>
      </w:r>
      <w:r w:rsidR="1792283A" w:rsidRPr="00852915">
        <w:rPr>
          <w:rFonts w:asciiTheme="minorHAnsi" w:eastAsia="Times New Roman" w:hAnsiTheme="minorHAnsi" w:cstheme="minorHAnsi"/>
          <w:sz w:val="24"/>
          <w:szCs w:val="24"/>
        </w:rPr>
        <w:t xml:space="preserve">Merila za ustno ocenjevanje na popravnem izpitu so enaka kot so merila za ustno ocenjevanje pri pouku. </w:t>
      </w:r>
    </w:p>
    <w:p w14:paraId="6FBE83BF" w14:textId="12BE9990" w:rsidR="00CF22B4" w:rsidRPr="00852915" w:rsidRDefault="00CF22B4" w:rsidP="73ABC131">
      <w:pPr>
        <w:rPr>
          <w:rFonts w:asciiTheme="minorHAnsi" w:hAnsiTheme="minorHAnsi" w:cstheme="minorBidi"/>
          <w:b/>
          <w:bCs/>
          <w:highlight w:val="yellow"/>
        </w:rPr>
      </w:pPr>
    </w:p>
    <w:p w14:paraId="3F93DF48" w14:textId="09D7C330" w:rsidR="00520A1F" w:rsidRPr="00852915" w:rsidRDefault="00520A1F" w:rsidP="73ABC131">
      <w:pPr>
        <w:rPr>
          <w:rFonts w:asciiTheme="minorHAnsi" w:hAnsiTheme="minorHAnsi" w:cstheme="minorBidi"/>
          <w:b/>
          <w:bCs/>
          <w:highlight w:val="yellow"/>
        </w:rPr>
      </w:pPr>
    </w:p>
    <w:p w14:paraId="26248705" w14:textId="1F17537F" w:rsidR="1D639919" w:rsidRPr="00852915" w:rsidRDefault="1D639919" w:rsidP="007524D9">
      <w:pPr>
        <w:pStyle w:val="Odstavekseznama"/>
        <w:numPr>
          <w:ilvl w:val="0"/>
          <w:numId w:val="26"/>
        </w:numPr>
        <w:ind w:left="284" w:hanging="284"/>
        <w:rPr>
          <w:rFonts w:asciiTheme="minorHAnsi" w:eastAsiaTheme="minorEastAsia" w:hAnsiTheme="minorHAnsi" w:cstheme="minorHAnsi"/>
          <w:b/>
          <w:bCs/>
          <w:sz w:val="28"/>
          <w:szCs w:val="28"/>
        </w:rPr>
      </w:pPr>
      <w:r w:rsidRPr="00852915">
        <w:rPr>
          <w:rFonts w:asciiTheme="minorHAnsi" w:hAnsiTheme="minorHAnsi" w:cstheme="minorHAnsi"/>
          <w:b/>
          <w:bCs/>
          <w:sz w:val="28"/>
          <w:szCs w:val="28"/>
        </w:rPr>
        <w:t>OCENJEVANJE ZNANJA V IZREDNIH RAZMERAH</w:t>
      </w:r>
    </w:p>
    <w:p w14:paraId="138B9E0E" w14:textId="0A1DCB34" w:rsidR="1D639919" w:rsidRPr="00852915" w:rsidRDefault="1D639919" w:rsidP="56E0E5CC">
      <w:pPr>
        <w:rPr>
          <w:rFonts w:asciiTheme="minorHAnsi" w:eastAsia="Calibri" w:hAnsiTheme="minorHAnsi" w:cstheme="minorHAnsi"/>
        </w:rPr>
      </w:pPr>
      <w:r w:rsidRPr="00852915">
        <w:rPr>
          <w:rFonts w:asciiTheme="minorHAnsi" w:eastAsia="Calibri" w:hAnsiTheme="minorHAnsi" w:cstheme="minorHAnsi"/>
        </w:rPr>
        <w:lastRenderedPageBreak/>
        <w:t>V primeru dela na daljavo, odsotnosti zaradi karanten oz. izolacij dijakov učitelj v vsakem posamičnem primeru ustrezno pril</w:t>
      </w:r>
      <w:r w:rsidR="749A7396" w:rsidRPr="00852915">
        <w:rPr>
          <w:rFonts w:asciiTheme="minorHAnsi" w:eastAsia="Calibri" w:hAnsiTheme="minorHAnsi" w:cstheme="minorHAnsi"/>
        </w:rPr>
        <w:t>agodi način, roke in število ocenjevanj znanj</w:t>
      </w:r>
      <w:r w:rsidR="1A071E88" w:rsidRPr="00852915">
        <w:rPr>
          <w:rFonts w:asciiTheme="minorHAnsi" w:eastAsia="Calibri" w:hAnsiTheme="minorHAnsi" w:cstheme="minorHAnsi"/>
        </w:rPr>
        <w:t>.</w:t>
      </w:r>
    </w:p>
    <w:p w14:paraId="744DC5F7" w14:textId="15E28E1E" w:rsidR="401B0903" w:rsidRPr="00852915" w:rsidRDefault="401B0903" w:rsidP="401B0903">
      <w:pPr>
        <w:rPr>
          <w:rFonts w:asciiTheme="minorHAnsi" w:eastAsia="Calibri" w:hAnsiTheme="minorHAnsi" w:cstheme="minorHAnsi"/>
        </w:rPr>
      </w:pPr>
    </w:p>
    <w:p w14:paraId="1E93C869" w14:textId="1BA05CD9" w:rsidR="401B0903" w:rsidRPr="00852915" w:rsidRDefault="401B0903" w:rsidP="401B0903">
      <w:pPr>
        <w:rPr>
          <w:rFonts w:asciiTheme="minorHAnsi" w:eastAsia="Calibri" w:hAnsiTheme="minorHAnsi" w:cstheme="minorHAnsi"/>
        </w:rPr>
      </w:pPr>
    </w:p>
    <w:p w14:paraId="6A6978AF" w14:textId="5F30E351" w:rsidR="401B0903" w:rsidRPr="00852915" w:rsidRDefault="401B0903" w:rsidP="401B0903">
      <w:pPr>
        <w:rPr>
          <w:rFonts w:asciiTheme="minorHAnsi" w:eastAsia="Calibri" w:hAnsiTheme="minorHAnsi" w:cstheme="minorHAnsi"/>
        </w:rPr>
      </w:pPr>
    </w:p>
    <w:p w14:paraId="74B89294" w14:textId="51B88C1C" w:rsidR="401B0903" w:rsidRPr="00852915" w:rsidRDefault="401B0903" w:rsidP="401B0903">
      <w:pPr>
        <w:rPr>
          <w:rFonts w:asciiTheme="minorHAnsi" w:eastAsia="Calibri" w:hAnsiTheme="minorHAnsi" w:cstheme="minorHAnsi"/>
        </w:rPr>
      </w:pPr>
    </w:p>
    <w:p w14:paraId="5B1DEBB9" w14:textId="2FEA2BA1" w:rsidR="37F7A5BE" w:rsidRPr="00852915" w:rsidRDefault="37F7A5BE" w:rsidP="006D4325">
      <w:pPr>
        <w:ind w:left="6372" w:firstLine="708"/>
        <w:rPr>
          <w:rFonts w:asciiTheme="minorHAnsi" w:eastAsia="Calibri" w:hAnsiTheme="minorHAnsi" w:cstheme="minorHAnsi"/>
        </w:rPr>
      </w:pPr>
      <w:r w:rsidRPr="00852915">
        <w:rPr>
          <w:rFonts w:asciiTheme="minorHAnsi" w:eastAsia="Calibri" w:hAnsiTheme="minorHAnsi" w:cstheme="minorHAnsi"/>
        </w:rPr>
        <w:t xml:space="preserve">Podpisnik: vodja aktiva ekonomistov </w:t>
      </w:r>
      <w:r w:rsidR="005B30F3" w:rsidRPr="00852915">
        <w:rPr>
          <w:rFonts w:asciiTheme="minorHAnsi" w:eastAsia="Calibri" w:hAnsiTheme="minorHAnsi" w:cstheme="minorHAnsi"/>
        </w:rPr>
        <w:t>Marjanca Jakše</w:t>
      </w:r>
    </w:p>
    <w:p w14:paraId="657D8208" w14:textId="6388DCE5" w:rsidR="37F7A5BE" w:rsidRPr="00852915" w:rsidRDefault="37F7A5BE" w:rsidP="73ABC131">
      <w:pPr>
        <w:ind w:left="6372" w:firstLine="708"/>
        <w:rPr>
          <w:rFonts w:asciiTheme="minorHAnsi" w:eastAsia="Calibri" w:hAnsiTheme="minorHAnsi" w:cstheme="minorBidi"/>
        </w:rPr>
      </w:pPr>
    </w:p>
    <w:p w14:paraId="591CE46E" w14:textId="54D7708E" w:rsidR="00A926BA" w:rsidRPr="00852915" w:rsidRDefault="00B30F73" w:rsidP="00B30F73">
      <w:pPr>
        <w:spacing w:after="160" w:line="259" w:lineRule="auto"/>
        <w:jc w:val="left"/>
        <w:rPr>
          <w:rFonts w:asciiTheme="minorHAnsi" w:eastAsia="Calibri" w:hAnsiTheme="minorHAnsi" w:cstheme="minorHAnsi"/>
        </w:rPr>
      </w:pPr>
      <w:r w:rsidRPr="00852915">
        <w:rPr>
          <w:rFonts w:asciiTheme="minorHAnsi" w:eastAsia="Calibri" w:hAnsiTheme="minorHAnsi" w:cstheme="minorHAnsi"/>
        </w:rPr>
        <w:br w:type="page"/>
      </w:r>
    </w:p>
    <w:p w14:paraId="652ED54F" w14:textId="77777777" w:rsidR="00B30F73" w:rsidRPr="00852915" w:rsidRDefault="00B30F73" w:rsidP="00B30F73">
      <w:pPr>
        <w:spacing w:after="160" w:line="259" w:lineRule="auto"/>
        <w:jc w:val="left"/>
        <w:rPr>
          <w:rFonts w:asciiTheme="minorHAnsi" w:eastAsia="Calibri" w:hAnsiTheme="minorHAnsi" w:cstheme="minorHAnsi"/>
        </w:rPr>
        <w:sectPr w:rsidR="00B30F73" w:rsidRPr="00852915" w:rsidSect="008859BA">
          <w:footerReference w:type="default" r:id="rId9"/>
          <w:type w:val="continuous"/>
          <w:pgSz w:w="16838" w:h="11906" w:orient="landscape"/>
          <w:pgMar w:top="1417" w:right="1417" w:bottom="1417" w:left="1417" w:header="708" w:footer="708" w:gutter="0"/>
          <w:cols w:space="708"/>
          <w:docGrid w:linePitch="360"/>
        </w:sectPr>
      </w:pPr>
    </w:p>
    <w:p w14:paraId="6805D35F" w14:textId="57F821A0" w:rsidR="00B30F73" w:rsidRPr="00852915" w:rsidRDefault="00B30F73" w:rsidP="00B30F73">
      <w:pPr>
        <w:spacing w:after="160" w:line="259" w:lineRule="auto"/>
        <w:jc w:val="left"/>
        <w:rPr>
          <w:rFonts w:asciiTheme="minorHAnsi" w:eastAsia="Calibri" w:hAnsiTheme="minorHAnsi" w:cstheme="minorHAnsi"/>
        </w:rPr>
      </w:pPr>
    </w:p>
    <w:p w14:paraId="20E6AC61" w14:textId="6D647C65" w:rsidR="2BB1B7B4" w:rsidRPr="00852915" w:rsidRDefault="2BB1B7B4" w:rsidP="25CF6E0F">
      <w:pPr>
        <w:spacing w:after="0"/>
        <w:rPr>
          <w:rFonts w:asciiTheme="minorHAnsi" w:eastAsia="Cambria" w:hAnsiTheme="minorHAnsi" w:cstheme="minorHAnsi"/>
          <w:b/>
          <w:bCs/>
          <w:szCs w:val="24"/>
        </w:rPr>
      </w:pPr>
      <w:r w:rsidRPr="00852915">
        <w:rPr>
          <w:rFonts w:asciiTheme="minorHAnsi" w:eastAsia="Cambria" w:hAnsiTheme="minorHAnsi" w:cstheme="minorHAnsi"/>
          <w:b/>
          <w:bCs/>
          <w:szCs w:val="24"/>
        </w:rPr>
        <w:t xml:space="preserve">MINIMALNI STANDARDI </w:t>
      </w:r>
      <w:r w:rsidR="0B61A9A4" w:rsidRPr="00852915">
        <w:rPr>
          <w:rFonts w:asciiTheme="minorHAnsi" w:eastAsia="Cambria" w:hAnsiTheme="minorHAnsi" w:cstheme="minorHAnsi"/>
          <w:b/>
          <w:bCs/>
          <w:szCs w:val="24"/>
        </w:rPr>
        <w:t>ZNANJA</w:t>
      </w:r>
    </w:p>
    <w:p w14:paraId="71A45700" w14:textId="68B1E699" w:rsidR="2BB1B7B4" w:rsidRPr="00852915" w:rsidRDefault="2BB1B7B4" w:rsidP="25CF6E0F">
      <w:pPr>
        <w:spacing w:after="0"/>
        <w:rPr>
          <w:rFonts w:asciiTheme="minorHAnsi" w:hAnsiTheme="minorHAnsi" w:cstheme="minorHAnsi"/>
        </w:rPr>
      </w:pPr>
      <w:r w:rsidRPr="00852915">
        <w:rPr>
          <w:rFonts w:asciiTheme="minorHAnsi" w:eastAsia="Cambria" w:hAnsiTheme="minorHAnsi" w:cstheme="minorHAnsi"/>
          <w:b/>
          <w:bCs/>
          <w:szCs w:val="24"/>
        </w:rPr>
        <w:t xml:space="preserve"> </w:t>
      </w:r>
    </w:p>
    <w:p w14:paraId="6A0E5E6F" w14:textId="68CA983B" w:rsidR="2BB1B7B4" w:rsidRPr="00852915" w:rsidRDefault="2BB1B7B4" w:rsidP="4C7DDB6F">
      <w:pPr>
        <w:spacing w:after="0"/>
        <w:rPr>
          <w:rFonts w:asciiTheme="minorHAnsi" w:eastAsia="Cambria" w:hAnsiTheme="minorHAnsi" w:cstheme="minorHAnsi"/>
          <w:b/>
          <w:bCs/>
        </w:rPr>
      </w:pPr>
      <w:r w:rsidRPr="00852915">
        <w:rPr>
          <w:rFonts w:asciiTheme="minorHAnsi" w:eastAsia="Cambria" w:hAnsiTheme="minorHAnsi" w:cstheme="minorHAnsi"/>
          <w:b/>
          <w:bCs/>
        </w:rPr>
        <w:t xml:space="preserve">PREDMET: </w:t>
      </w:r>
      <w:r w:rsidR="4BF08C07" w:rsidRPr="00852915">
        <w:rPr>
          <w:rFonts w:asciiTheme="minorHAnsi" w:eastAsia="Cambria" w:hAnsiTheme="minorHAnsi" w:cstheme="minorHAnsi"/>
          <w:b/>
          <w:bCs/>
        </w:rPr>
        <w:t>EKONOMIJA</w:t>
      </w:r>
      <w:r w:rsidR="4BBB13C0" w:rsidRPr="00852915">
        <w:rPr>
          <w:rFonts w:asciiTheme="minorHAnsi" w:eastAsia="Cambria" w:hAnsiTheme="minorHAnsi" w:cstheme="minorHAnsi"/>
          <w:b/>
          <w:bCs/>
        </w:rPr>
        <w:t xml:space="preserve"> </w:t>
      </w:r>
      <w:r w:rsidR="75388C8F" w:rsidRPr="00852915">
        <w:rPr>
          <w:rFonts w:asciiTheme="minorHAnsi" w:eastAsia="Cambria" w:hAnsiTheme="minorHAnsi" w:cstheme="minorHAnsi"/>
          <w:b/>
          <w:bCs/>
        </w:rPr>
        <w:t xml:space="preserve">    </w:t>
      </w:r>
      <w:r w:rsidRPr="00852915">
        <w:rPr>
          <w:rFonts w:asciiTheme="minorHAnsi" w:eastAsia="Cambria" w:hAnsiTheme="minorHAnsi" w:cstheme="minorHAnsi"/>
          <w:b/>
          <w:bCs/>
        </w:rPr>
        <w:t>LETNIK</w:t>
      </w:r>
      <w:r w:rsidR="7861FFAE" w:rsidRPr="00852915">
        <w:rPr>
          <w:rFonts w:asciiTheme="minorHAnsi" w:eastAsia="Cambria" w:hAnsiTheme="minorHAnsi" w:cstheme="minorHAnsi"/>
          <w:b/>
          <w:bCs/>
        </w:rPr>
        <w:t xml:space="preserve">: </w:t>
      </w:r>
      <w:r w:rsidRPr="00852915">
        <w:rPr>
          <w:rFonts w:asciiTheme="minorHAnsi" w:eastAsia="Cambria" w:hAnsiTheme="minorHAnsi" w:cstheme="minorHAnsi"/>
          <w:b/>
          <w:bCs/>
        </w:rPr>
        <w:t xml:space="preserve"> </w:t>
      </w:r>
      <w:r w:rsidR="19AA6EDB" w:rsidRPr="00852915">
        <w:rPr>
          <w:rFonts w:asciiTheme="minorHAnsi" w:eastAsia="Cambria" w:hAnsiTheme="minorHAnsi" w:cstheme="minorHAnsi"/>
          <w:b/>
          <w:bCs/>
        </w:rPr>
        <w:t>1.</w:t>
      </w:r>
      <w:r w:rsidR="47311F34" w:rsidRPr="00852915">
        <w:rPr>
          <w:rFonts w:asciiTheme="minorHAnsi" w:eastAsia="Cambria" w:hAnsiTheme="minorHAnsi" w:cstheme="minorHAnsi"/>
          <w:b/>
          <w:bCs/>
        </w:rPr>
        <w:t xml:space="preserve">        </w:t>
      </w:r>
      <w:r w:rsidRPr="00852915">
        <w:rPr>
          <w:rFonts w:asciiTheme="minorHAnsi" w:eastAsia="Cambria" w:hAnsiTheme="minorHAnsi" w:cstheme="minorHAnsi"/>
          <w:b/>
          <w:bCs/>
        </w:rPr>
        <w:t xml:space="preserve">UČITELJ: </w:t>
      </w:r>
      <w:r w:rsidR="66F0F311" w:rsidRPr="00852915">
        <w:rPr>
          <w:rFonts w:asciiTheme="minorHAnsi" w:eastAsia="Cambria" w:hAnsiTheme="minorHAnsi" w:cstheme="minorHAnsi"/>
          <w:b/>
          <w:bCs/>
        </w:rPr>
        <w:t>Karmen Virc in Mateja Nemanič</w:t>
      </w:r>
    </w:p>
    <w:p w14:paraId="7020F07B" w14:textId="4284F01A" w:rsidR="25CF6E0F" w:rsidRPr="00852915" w:rsidRDefault="25CF6E0F" w:rsidP="25CF6E0F">
      <w:pPr>
        <w:pStyle w:val="Brezrazmikov"/>
        <w:rPr>
          <w:rFonts w:asciiTheme="minorHAnsi" w:hAnsiTheme="minorHAnsi" w:cstheme="minorHAnsi"/>
        </w:rPr>
      </w:pPr>
    </w:p>
    <w:tbl>
      <w:tblPr>
        <w:tblW w:w="0" w:type="auto"/>
        <w:tblInd w:w="135" w:type="dxa"/>
        <w:tblLayout w:type="fixed"/>
        <w:tblLook w:val="01E0" w:firstRow="1" w:lastRow="1" w:firstColumn="1" w:lastColumn="1" w:noHBand="0" w:noVBand="0"/>
      </w:tblPr>
      <w:tblGrid>
        <w:gridCol w:w="1134"/>
        <w:gridCol w:w="3119"/>
        <w:gridCol w:w="9604"/>
      </w:tblGrid>
      <w:tr w:rsidR="00761F3C" w:rsidRPr="00852915" w14:paraId="644F17E8" w14:textId="77777777" w:rsidTr="5A711F8B">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089D077E" w14:textId="44F87F59"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b/>
                <w:bCs/>
                <w:sz w:val="22"/>
                <w:szCs w:val="22"/>
              </w:rPr>
              <w:t xml:space="preserve">Številka </w:t>
            </w:r>
            <w:proofErr w:type="spellStart"/>
            <w:r w:rsidRPr="00852915">
              <w:rPr>
                <w:rFonts w:asciiTheme="minorHAnsi" w:eastAsia="Calibri" w:hAnsiTheme="minorHAnsi" w:cstheme="minorHAnsi"/>
                <w:b/>
                <w:bCs/>
                <w:sz w:val="22"/>
                <w:szCs w:val="22"/>
              </w:rPr>
              <w:t>oc</w:t>
            </w:r>
            <w:proofErr w:type="spellEnd"/>
            <w:r w:rsidRPr="00852915">
              <w:rPr>
                <w:rFonts w:asciiTheme="minorHAnsi" w:eastAsia="Calibri" w:hAnsiTheme="minorHAnsi" w:cstheme="minorHAnsi"/>
                <w:b/>
                <w:bCs/>
                <w:sz w:val="22"/>
                <w:szCs w:val="22"/>
              </w:rPr>
              <w:t>. sklopa</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509EA691" w14:textId="79035B93"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b/>
                <w:bCs/>
                <w:sz w:val="22"/>
                <w:szCs w:val="22"/>
              </w:rPr>
              <w:t>Ocenjevalni sklop</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7BA84A81" w14:textId="63714D89"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b/>
                <w:bCs/>
                <w:sz w:val="22"/>
                <w:szCs w:val="22"/>
              </w:rPr>
              <w:t>Minimalni standardi znanja</w:t>
            </w:r>
          </w:p>
        </w:tc>
      </w:tr>
      <w:tr w:rsidR="00761F3C" w:rsidRPr="00852915" w14:paraId="2F98414B" w14:textId="77777777" w:rsidTr="5A711F8B">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FBE2335" w14:textId="39BABE60"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sz w:val="22"/>
                <w:szCs w:val="22"/>
              </w:rPr>
              <w:t>1</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73364D52" w14:textId="38A47782" w:rsidR="25CF6E0F" w:rsidRPr="00852915" w:rsidRDefault="2835D976" w:rsidP="5A711F8B">
            <w:pPr>
              <w:pStyle w:val="Odstavekseznama"/>
              <w:spacing w:after="0"/>
              <w:ind w:left="440" w:hanging="360"/>
              <w:rPr>
                <w:rFonts w:asciiTheme="minorHAnsi" w:eastAsia="Times New Roman" w:hAnsiTheme="minorHAnsi" w:cstheme="minorHAnsi"/>
              </w:rPr>
            </w:pPr>
            <w:r w:rsidRPr="00852915">
              <w:rPr>
                <w:rFonts w:asciiTheme="minorHAnsi" w:eastAsia="Times New Roman" w:hAnsiTheme="minorHAnsi" w:cstheme="minorHAnsi"/>
              </w:rPr>
              <w:t>EKONOMSKI PROBLEM OMEJENOSTI VIROV</w:t>
            </w:r>
          </w:p>
          <w:p w14:paraId="475C0896" w14:textId="0E8825FE" w:rsidR="25CF6E0F" w:rsidRPr="00852915" w:rsidRDefault="2835D976" w:rsidP="5A711F8B">
            <w:pPr>
              <w:pStyle w:val="Odstavekseznama"/>
              <w:spacing w:after="0"/>
              <w:ind w:left="440" w:hanging="360"/>
              <w:rPr>
                <w:rFonts w:asciiTheme="minorHAnsi" w:eastAsia="Times New Roman" w:hAnsiTheme="minorHAnsi" w:cstheme="minorHAnsi"/>
              </w:rPr>
            </w:pPr>
            <w:r w:rsidRPr="00852915">
              <w:rPr>
                <w:rFonts w:asciiTheme="minorHAnsi" w:eastAsia="Times New Roman" w:hAnsiTheme="minorHAnsi" w:cstheme="minorHAnsi"/>
              </w:rPr>
              <w:t xml:space="preserve">  IN POTROŠNA IZBIRA</w:t>
            </w:r>
          </w:p>
          <w:p w14:paraId="4D57EF80" w14:textId="56D9AACC" w:rsidR="25CF6E0F" w:rsidRPr="00852915" w:rsidRDefault="25CF6E0F" w:rsidP="4C7DDB6F">
            <w:pPr>
              <w:spacing w:after="0"/>
              <w:jc w:val="left"/>
              <w:rPr>
                <w:rFonts w:asciiTheme="minorHAnsi" w:eastAsia="Calibri" w:hAnsiTheme="minorHAnsi" w:cstheme="minorHAnsi"/>
                <w:sz w:val="22"/>
                <w:szCs w:val="22"/>
              </w:rPr>
            </w:pP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782060AB" w14:textId="33C2C770" w:rsidR="25CF6E0F" w:rsidRPr="00852915" w:rsidRDefault="308C72FC" w:rsidP="5A711F8B">
            <w:pPr>
              <w:spacing w:after="0"/>
              <w:rPr>
                <w:rFonts w:asciiTheme="minorHAnsi" w:hAnsiTheme="minorHAnsi" w:cstheme="minorHAnsi"/>
                <w:sz w:val="22"/>
                <w:szCs w:val="22"/>
              </w:rPr>
            </w:pPr>
            <w:r w:rsidRPr="00852915">
              <w:rPr>
                <w:rFonts w:asciiTheme="minorHAnsi" w:eastAsia="Calibri" w:hAnsiTheme="minorHAnsi" w:cstheme="minorHAnsi"/>
                <w:sz w:val="22"/>
                <w:szCs w:val="22"/>
              </w:rPr>
              <w:t>Dijak</w:t>
            </w:r>
            <w:r w:rsidR="1774B96F" w:rsidRPr="00852915">
              <w:rPr>
                <w:rFonts w:asciiTheme="minorHAnsi" w:eastAsia="Calibri" w:hAnsiTheme="minorHAnsi" w:cstheme="minorHAnsi"/>
                <w:sz w:val="22"/>
                <w:szCs w:val="22"/>
              </w:rPr>
              <w:t>i</w:t>
            </w:r>
            <w:r w:rsidRPr="00852915">
              <w:rPr>
                <w:rFonts w:asciiTheme="minorHAnsi" w:eastAsia="Calibri" w:hAnsiTheme="minorHAnsi" w:cstheme="minorHAnsi"/>
                <w:sz w:val="22"/>
                <w:szCs w:val="22"/>
              </w:rPr>
              <w:t>:</w:t>
            </w:r>
          </w:p>
          <w:p w14:paraId="292BB254" w14:textId="79C3F30D"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opredelijo ekonomski problem;</w:t>
            </w:r>
          </w:p>
          <w:p w14:paraId="3FC70731" w14:textId="6854BAD4"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razložijo pojem potrebe in dobrine;</w:t>
            </w:r>
          </w:p>
          <w:p w14:paraId="4A4D9CD7" w14:textId="1C4786B8"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opredelijo dejavnike proizvodnje (delo, narava, kapital, podjetništvo);</w:t>
            </w:r>
          </w:p>
          <w:p w14:paraId="1651881E" w14:textId="2F378FAE"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pojasnijo, da pomanjkanje obstaja, ker so proizvodni dejavniki omejeni in potrebe neskončne;</w:t>
            </w:r>
          </w:p>
          <w:p w14:paraId="4B5231FF" w14:textId="0EF3ED54"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pojasnijo, da ekonomija preučuje alokacijo virov za zadovoljevanje potreb;</w:t>
            </w:r>
          </w:p>
          <w:p w14:paraId="1C4E3FFC" w14:textId="36E74E92"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pojasnijo, da so tri osnovna ekonomska vprašanja, na katera mora odgovoriti vsak gospodarski sistem: Kaj in koliko proizvajati? Kako proizvajati? Za koga proizvajati?;</w:t>
            </w:r>
          </w:p>
          <w:p w14:paraId="257E26DC" w14:textId="1BBED056" w:rsidR="25CF6E0F" w:rsidRPr="00852915" w:rsidRDefault="5BB6F8FA" w:rsidP="007524D9">
            <w:pPr>
              <w:pStyle w:val="Odstavekseznama"/>
              <w:numPr>
                <w:ilvl w:val="0"/>
                <w:numId w:val="19"/>
              </w:numPr>
              <w:spacing w:after="0"/>
              <w:rPr>
                <w:rFonts w:asciiTheme="minorHAnsi" w:eastAsia="Times New Roman" w:hAnsiTheme="minorHAnsi" w:cstheme="minorHAnsi"/>
              </w:rPr>
            </w:pPr>
            <w:r w:rsidRPr="00852915">
              <w:rPr>
                <w:rFonts w:asciiTheme="minorHAnsi" w:eastAsia="Times New Roman" w:hAnsiTheme="minorHAnsi" w:cstheme="minorHAnsi"/>
              </w:rPr>
              <w:t>preučijo pomen trajnostnega razvoja z vidika redkosti in omejenosti virov</w:t>
            </w:r>
          </w:p>
          <w:p w14:paraId="690CA0D1" w14:textId="6D5DE589" w:rsidR="25CF6E0F" w:rsidRPr="00852915" w:rsidRDefault="5BB6F8FA" w:rsidP="007524D9">
            <w:pPr>
              <w:pStyle w:val="Odstavekseznama"/>
              <w:numPr>
                <w:ilvl w:val="0"/>
                <w:numId w:val="19"/>
              </w:numPr>
              <w:spacing w:after="0"/>
              <w:rPr>
                <w:rFonts w:asciiTheme="minorHAnsi" w:eastAsia="Times New Roman" w:hAnsiTheme="minorHAnsi" w:cstheme="minorHAnsi"/>
              </w:rPr>
            </w:pPr>
            <w:r w:rsidRPr="00852915">
              <w:rPr>
                <w:rFonts w:asciiTheme="minorHAnsi" w:eastAsia="Times New Roman" w:hAnsiTheme="minorHAnsi" w:cstheme="minorHAnsi"/>
              </w:rPr>
              <w:t>pojasnijo koristnost dobrin pri zadovoljevanju potreb;</w:t>
            </w:r>
          </w:p>
          <w:p w14:paraId="787F5368" w14:textId="3224CB86"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pojasnijo celotno koristnost, ki jo ima potrošnik pri uporabi dobrine;</w:t>
            </w:r>
          </w:p>
          <w:p w14:paraId="33BB0A52" w14:textId="08B25049" w:rsidR="25CF6E0F" w:rsidRPr="00852915" w:rsidRDefault="5BB6F8FA" w:rsidP="007524D9">
            <w:pPr>
              <w:pStyle w:val="Odstavekseznama"/>
              <w:numPr>
                <w:ilvl w:val="0"/>
                <w:numId w:val="19"/>
              </w:numPr>
              <w:spacing w:after="0"/>
              <w:rPr>
                <w:rFonts w:asciiTheme="minorHAnsi" w:eastAsia="Times New Roman" w:hAnsiTheme="minorHAnsi" w:cstheme="minorHAnsi"/>
              </w:rPr>
            </w:pPr>
            <w:r w:rsidRPr="00852915">
              <w:rPr>
                <w:rFonts w:asciiTheme="minorHAnsi" w:eastAsia="Times New Roman" w:hAnsiTheme="minorHAnsi" w:cstheme="minorHAnsi"/>
              </w:rPr>
              <w:t>utemeljijo zakon padajoče mejne koristnosti ob praktičnem primeru;</w:t>
            </w:r>
          </w:p>
          <w:p w14:paraId="1C73DFA4" w14:textId="2F5E4C09"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tabelarično in grafično ponazorijo celotno in mejno koristnost ter ju izračunajo;</w:t>
            </w:r>
          </w:p>
          <w:p w14:paraId="3337C7C9" w14:textId="29678156"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izračunajo optimalno izbiro nakupa;</w:t>
            </w:r>
          </w:p>
          <w:p w14:paraId="0DB3F814" w14:textId="4AC4FA1D"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utemeljijo alternativne možnosti potrošnje posameznika/gospodinjstva in jih ponazorijo s primerom;</w:t>
            </w:r>
          </w:p>
          <w:p w14:paraId="6955F6E0" w14:textId="0823E93B"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pojasnijo, kaj ponazarja premica alternativnih možnosti potrošnje;</w:t>
            </w:r>
          </w:p>
          <w:p w14:paraId="2CB8C92A" w14:textId="573F55C4"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tabelarično in grafično ponazorijo alternativne možnosti potrošnje ter jih izračunajo;</w:t>
            </w:r>
          </w:p>
          <w:p w14:paraId="7F12B1BE" w14:textId="3D69D406"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rPr>
            </w:pPr>
            <w:r w:rsidRPr="00852915">
              <w:rPr>
                <w:rFonts w:asciiTheme="minorHAnsi" w:eastAsia="Times New Roman" w:hAnsiTheme="minorHAnsi" w:cstheme="minorHAnsi"/>
              </w:rPr>
              <w:t xml:space="preserve">pojasnijo, izračunajo in grafično ponazorijo vpliv sprememb potreb oziroma dohodka </w:t>
            </w:r>
          </w:p>
          <w:p w14:paraId="727823D5" w14:textId="5605DA43" w:rsidR="25CF6E0F" w:rsidRPr="00852915" w:rsidRDefault="5BB6F8FA" w:rsidP="007524D9">
            <w:pPr>
              <w:pStyle w:val="Odstavekseznama"/>
              <w:numPr>
                <w:ilvl w:val="0"/>
                <w:numId w:val="19"/>
              </w:numPr>
              <w:shd w:val="clear" w:color="auto" w:fill="FFFFFF" w:themeFill="background1"/>
              <w:spacing w:after="0"/>
              <w:rPr>
                <w:rFonts w:asciiTheme="minorHAnsi" w:eastAsia="Times New Roman" w:hAnsiTheme="minorHAnsi" w:cstheme="minorHAnsi"/>
                <w:sz w:val="24"/>
                <w:szCs w:val="24"/>
              </w:rPr>
            </w:pPr>
            <w:r w:rsidRPr="00852915">
              <w:rPr>
                <w:rFonts w:asciiTheme="minorHAnsi" w:eastAsia="Times New Roman" w:hAnsiTheme="minorHAnsi" w:cstheme="minorHAnsi"/>
              </w:rPr>
              <w:t>posameznika/gospodinjstva in sprememb cen</w:t>
            </w:r>
            <w:r w:rsidRPr="00852915">
              <w:rPr>
                <w:rFonts w:asciiTheme="minorHAnsi" w:eastAsia="Times New Roman" w:hAnsiTheme="minorHAnsi" w:cstheme="minorHAnsi"/>
                <w:sz w:val="24"/>
                <w:szCs w:val="24"/>
              </w:rPr>
              <w:t>.</w:t>
            </w:r>
          </w:p>
          <w:p w14:paraId="4AB83A35" w14:textId="2C1F9844" w:rsidR="25CF6E0F" w:rsidRPr="00852915" w:rsidRDefault="25CF6E0F" w:rsidP="5A711F8B">
            <w:pPr>
              <w:pStyle w:val="Odstavekseznama"/>
              <w:spacing w:after="0"/>
              <w:rPr>
                <w:rFonts w:asciiTheme="minorHAnsi" w:eastAsia="Times New Roman" w:hAnsiTheme="minorHAnsi" w:cstheme="minorHAnsi"/>
              </w:rPr>
            </w:pPr>
          </w:p>
        </w:tc>
      </w:tr>
      <w:tr w:rsidR="25CF6E0F" w:rsidRPr="00852915" w14:paraId="681DB547" w14:textId="77777777" w:rsidTr="5A711F8B">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D6BE386" w14:textId="3AB4ACA1" w:rsidR="25CF6E0F" w:rsidRPr="00852915" w:rsidRDefault="25CF6E0F" w:rsidP="25CF6E0F">
            <w:pPr>
              <w:spacing w:after="0"/>
              <w:rPr>
                <w:rFonts w:asciiTheme="minorHAnsi" w:hAnsiTheme="minorHAnsi" w:cstheme="minorHAnsi"/>
                <w:color w:val="7030A0"/>
              </w:rPr>
            </w:pPr>
            <w:r w:rsidRPr="00852915">
              <w:rPr>
                <w:rFonts w:asciiTheme="minorHAnsi" w:eastAsia="Calibri" w:hAnsiTheme="minorHAnsi" w:cstheme="minorHAnsi"/>
                <w:color w:val="7030A0"/>
                <w:sz w:val="22"/>
                <w:szCs w:val="22"/>
              </w:rPr>
              <w:lastRenderedPageBreak/>
              <w:t>2</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471DAC0A" w14:textId="5E033E56" w:rsidR="25CF6E0F" w:rsidRPr="00852915" w:rsidRDefault="439D2818" w:rsidP="5A711F8B">
            <w:pPr>
              <w:pStyle w:val="Odstavekseznama"/>
              <w:shd w:val="clear" w:color="auto" w:fill="FFFFFF" w:themeFill="background1"/>
              <w:spacing w:after="0"/>
              <w:ind w:left="8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MODEL GOSPODARSKEGA KROŽNEGA TOKA</w:t>
            </w:r>
          </w:p>
          <w:p w14:paraId="18F3E52F" w14:textId="77F23A3E" w:rsidR="25CF6E0F" w:rsidRPr="00852915" w:rsidRDefault="439D2818" w:rsidP="5A711F8B">
            <w:pPr>
              <w:pStyle w:val="Odstavekseznama"/>
              <w:shd w:val="clear" w:color="auto" w:fill="FFFFFF" w:themeFill="background1"/>
              <w:spacing w:after="0"/>
              <w:ind w:left="8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 xml:space="preserve"> IN PROIZVODNA IZBIRA</w:t>
            </w:r>
          </w:p>
          <w:p w14:paraId="0302CB9D" w14:textId="5A08FC25" w:rsidR="25CF6E0F" w:rsidRPr="00852915" w:rsidRDefault="25CF6E0F" w:rsidP="5A711F8B">
            <w:pPr>
              <w:spacing w:after="0"/>
              <w:jc w:val="left"/>
              <w:rPr>
                <w:rFonts w:asciiTheme="minorHAnsi" w:eastAsia="Calibri" w:hAnsiTheme="minorHAnsi" w:cstheme="minorHAnsi"/>
                <w:color w:val="7030A0"/>
                <w:sz w:val="22"/>
                <w:szCs w:val="22"/>
              </w:rPr>
            </w:pP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13235A3B" w14:textId="6BAE2CFF" w:rsidR="25CF6E0F" w:rsidRPr="00852915" w:rsidRDefault="308C72FC" w:rsidP="4C7DDB6F">
            <w:pPr>
              <w:spacing w:after="0"/>
              <w:rPr>
                <w:rFonts w:asciiTheme="minorHAnsi" w:eastAsia="Calibri" w:hAnsiTheme="minorHAnsi" w:cstheme="minorHAnsi"/>
                <w:b/>
                <w:sz w:val="22"/>
                <w:szCs w:val="22"/>
              </w:rPr>
            </w:pPr>
            <w:r w:rsidRPr="00852915">
              <w:rPr>
                <w:rFonts w:asciiTheme="minorHAnsi" w:eastAsia="Calibri" w:hAnsiTheme="minorHAnsi" w:cstheme="minorHAnsi"/>
                <w:b/>
                <w:sz w:val="22"/>
                <w:szCs w:val="22"/>
              </w:rPr>
              <w:t>Dijak</w:t>
            </w:r>
            <w:r w:rsidR="08A24A74" w:rsidRPr="00852915">
              <w:rPr>
                <w:rFonts w:asciiTheme="minorHAnsi" w:eastAsia="Calibri" w:hAnsiTheme="minorHAnsi" w:cstheme="minorHAnsi"/>
                <w:b/>
                <w:sz w:val="22"/>
                <w:szCs w:val="22"/>
              </w:rPr>
              <w:t>i</w:t>
            </w:r>
            <w:r w:rsidR="77F1E160" w:rsidRPr="00852915">
              <w:rPr>
                <w:rFonts w:asciiTheme="minorHAnsi" w:eastAsia="Calibri" w:hAnsiTheme="minorHAnsi" w:cstheme="minorHAnsi"/>
                <w:b/>
                <w:sz w:val="22"/>
                <w:szCs w:val="22"/>
              </w:rPr>
              <w:t>:</w:t>
            </w:r>
          </w:p>
          <w:p w14:paraId="572D735D" w14:textId="4A3FF577"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razlikujejo med naturalnim in tržnim gospodarstvom;</w:t>
            </w:r>
          </w:p>
          <w:p w14:paraId="1CAD1469" w14:textId="03AA4EDC"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vlogo ekonomskih osebkov (podjetja, gospodinjstva, država) v gospodarskem krožnem toku;</w:t>
            </w:r>
          </w:p>
          <w:p w14:paraId="10A42413" w14:textId="77E72083" w:rsidR="25CF6E0F" w:rsidRPr="00852915" w:rsidRDefault="74C968A9" w:rsidP="007524D9">
            <w:pPr>
              <w:pStyle w:val="Odstavekseznama"/>
              <w:numPr>
                <w:ilvl w:val="0"/>
                <w:numId w:val="18"/>
              </w:numPr>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s pomočjo diagrama opišejo gospodarski krožni tok med gospodinjstvi in podjetji, trgom proizvodnih dejavnikov (trg dela in trg kapitala) in trgom potrošnih dobrin in storitev;</w:t>
            </w:r>
          </w:p>
          <w:p w14:paraId="12EB8359" w14:textId="327D380B"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opredelijo denarne in blagovne tokove med gospodinjstvi in podjetji;</w:t>
            </w:r>
          </w:p>
          <w:p w14:paraId="325F0424" w14:textId="6E89EEC7"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opredelijo proizvodne dejavnike (delo, narava, kapital, podjetništvo) in njihova plačila (najemnina, plače, obresti in dobiček);</w:t>
            </w:r>
          </w:p>
          <w:p w14:paraId="10A3BD8A" w14:textId="31CC90D3"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s pomočjo denarnega trga razložijo vlogo bančnega sistema za podjetja in gospodinjstva;</w:t>
            </w:r>
          </w:p>
          <w:p w14:paraId="1B31E258" w14:textId="01DDD9B8"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razložijo, kaj je denar, in pojasnijo njegov nastanek;</w:t>
            </w:r>
          </w:p>
          <w:p w14:paraId="35D0764C" w14:textId="44CD7D02"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predstavijo oblike in funkcije denarja;</w:t>
            </w:r>
          </w:p>
          <w:p w14:paraId="3BAFF141" w14:textId="18039F88"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opredelijo trg kapitalnih dobrin.</w:t>
            </w:r>
          </w:p>
          <w:p w14:paraId="737CAC05" w14:textId="63D4C871"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problem proizvodne izbire;</w:t>
            </w:r>
          </w:p>
          <w:p w14:paraId="03EC30CC" w14:textId="1F575C05"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da se je treba zaradi omejenosti sredstev odločati in da zaradi tega nastajajo alternativni stroški;</w:t>
            </w:r>
          </w:p>
          <w:p w14:paraId="17CFF439" w14:textId="430A39D6"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tabelarično in grafično predstavijo lestvico alternativnih možnosti proizvodnje;</w:t>
            </w:r>
          </w:p>
          <w:p w14:paraId="2ECBCECA" w14:textId="5AC3B718" w:rsidR="25CF6E0F" w:rsidRPr="00852915" w:rsidRDefault="74C968A9" w:rsidP="007524D9">
            <w:pPr>
              <w:pStyle w:val="Odstavekseznama"/>
              <w:numPr>
                <w:ilvl w:val="0"/>
                <w:numId w:val="18"/>
              </w:numPr>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obliko krivulje alternativnih možnosti proizvodnje in vlogo alternativnih stroškov pri proizvodni izbiri;</w:t>
            </w:r>
          </w:p>
          <w:p w14:paraId="6C260F14" w14:textId="2A2E580A"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 xml:space="preserve">opredelijo proizvodno in </w:t>
            </w:r>
            <w:proofErr w:type="spellStart"/>
            <w:r w:rsidRPr="00852915">
              <w:rPr>
                <w:rFonts w:asciiTheme="minorHAnsi" w:eastAsia="Times New Roman" w:hAnsiTheme="minorHAnsi" w:cstheme="minorHAnsi"/>
                <w:color w:val="000000" w:themeColor="text1"/>
              </w:rPr>
              <w:t>alokativno</w:t>
            </w:r>
            <w:proofErr w:type="spellEnd"/>
            <w:r w:rsidRPr="00852915">
              <w:rPr>
                <w:rFonts w:asciiTheme="minorHAnsi" w:eastAsia="Times New Roman" w:hAnsiTheme="minorHAnsi" w:cstheme="minorHAnsi"/>
                <w:color w:val="000000" w:themeColor="text1"/>
              </w:rPr>
              <w:t xml:space="preserve"> učinkovitost;</w:t>
            </w:r>
          </w:p>
          <w:p w14:paraId="53474045" w14:textId="6B71D7A8" w:rsidR="25CF6E0F" w:rsidRPr="00852915" w:rsidRDefault="74C968A9" w:rsidP="007524D9">
            <w:pPr>
              <w:pStyle w:val="Odstavekseznama"/>
              <w:numPr>
                <w:ilvl w:val="0"/>
                <w:numId w:val="18"/>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z uporabo grafa prikažejo in pojasnijo manj učinkovito izrabo proizvodnih dejavnikov ter povečanje/zmanjšanje proizvodn</w:t>
            </w:r>
            <w:r w:rsidRPr="00852915">
              <w:rPr>
                <w:rFonts w:asciiTheme="minorHAnsi" w:eastAsia="Times New Roman" w:hAnsiTheme="minorHAnsi" w:cstheme="minorHAnsi"/>
                <w:color w:val="000000" w:themeColor="text1"/>
                <w:sz w:val="24"/>
                <w:szCs w:val="24"/>
              </w:rPr>
              <w:t>i</w:t>
            </w:r>
            <w:r w:rsidRPr="00852915">
              <w:rPr>
                <w:rFonts w:asciiTheme="minorHAnsi" w:eastAsia="Times New Roman" w:hAnsiTheme="minorHAnsi" w:cstheme="minorHAnsi"/>
                <w:color w:val="000000" w:themeColor="text1"/>
              </w:rPr>
              <w:t>h možnosti zaradi spremembe kakovosti oziroma količine proizvodnih dejavnikov.</w:t>
            </w:r>
          </w:p>
          <w:p w14:paraId="6C64AD6E" w14:textId="7DE2BDD2" w:rsidR="25CF6E0F" w:rsidRPr="00852915" w:rsidRDefault="25CF6E0F" w:rsidP="5A711F8B">
            <w:pPr>
              <w:spacing w:after="0"/>
              <w:rPr>
                <w:rFonts w:asciiTheme="minorHAnsi" w:hAnsiTheme="minorHAnsi" w:cstheme="minorHAnsi"/>
                <w:color w:val="7030A0"/>
              </w:rPr>
            </w:pPr>
          </w:p>
        </w:tc>
      </w:tr>
      <w:tr w:rsidR="5A711F8B" w:rsidRPr="00852915" w14:paraId="572F74C7" w14:textId="77777777" w:rsidTr="5A711F8B">
        <w:trPr>
          <w:trHeight w:val="30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C69B0E6" w14:textId="7F07E7DC" w:rsidR="74C968A9" w:rsidRPr="00852915" w:rsidRDefault="74C968A9" w:rsidP="5A711F8B">
            <w:pPr>
              <w:rPr>
                <w:rFonts w:asciiTheme="minorHAnsi" w:eastAsia="Calibri" w:hAnsiTheme="minorHAnsi" w:cstheme="minorHAnsi"/>
                <w:color w:val="7030A0"/>
                <w:sz w:val="22"/>
                <w:szCs w:val="22"/>
              </w:rPr>
            </w:pPr>
            <w:r w:rsidRPr="00852915">
              <w:rPr>
                <w:rFonts w:asciiTheme="minorHAnsi" w:eastAsia="Calibri" w:hAnsiTheme="minorHAnsi" w:cstheme="minorHAnsi"/>
                <w:color w:val="7030A0"/>
                <w:sz w:val="22"/>
                <w:szCs w:val="22"/>
              </w:rPr>
              <w:t>3</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1A51E32E" w14:textId="7B9CBBC4" w:rsidR="74C968A9" w:rsidRPr="00852915" w:rsidRDefault="74C968A9" w:rsidP="5A711F8B">
            <w:pPr>
              <w:pStyle w:val="Odstavekseznama"/>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PODJETJA</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70E4FAAE" w14:textId="5F4CE299" w:rsidR="26A4FCC6" w:rsidRPr="00852915" w:rsidRDefault="26A4FCC6" w:rsidP="5A711F8B">
            <w:pPr>
              <w:shd w:val="clear" w:color="auto" w:fill="FFFFFF" w:themeFill="background1"/>
              <w:spacing w:after="0"/>
              <w:rPr>
                <w:rFonts w:asciiTheme="minorHAnsi" w:hAnsiTheme="minorHAnsi" w:cstheme="minorHAnsi"/>
                <w:color w:val="000000" w:themeColor="text1"/>
                <w:sz w:val="22"/>
                <w:szCs w:val="22"/>
              </w:rPr>
            </w:pPr>
            <w:r w:rsidRPr="00852915">
              <w:rPr>
                <w:rFonts w:asciiTheme="minorHAnsi" w:hAnsiTheme="minorHAnsi" w:cstheme="minorHAnsi"/>
                <w:color w:val="000000" w:themeColor="text1"/>
                <w:sz w:val="22"/>
                <w:szCs w:val="22"/>
              </w:rPr>
              <w:t>Dijaki:</w:t>
            </w:r>
          </w:p>
          <w:p w14:paraId="2E4DE7B6" w14:textId="00624763" w:rsidR="26A4FCC6" w:rsidRPr="00852915" w:rsidRDefault="26A4FCC6" w:rsidP="007524D9">
            <w:pPr>
              <w:pStyle w:val="Odstavekseznama"/>
              <w:numPr>
                <w:ilvl w:val="0"/>
                <w:numId w:val="17"/>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vlogo podjetij v tržnem gospodarstvu;</w:t>
            </w:r>
          </w:p>
          <w:p w14:paraId="6EB06CF6" w14:textId="4B81C2AF" w:rsidR="26A4FCC6" w:rsidRPr="00852915" w:rsidRDefault="26A4FCC6" w:rsidP="007524D9">
            <w:pPr>
              <w:pStyle w:val="Odstavekseznama"/>
              <w:numPr>
                <w:ilvl w:val="0"/>
                <w:numId w:val="17"/>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proces (re)produkcije v podjetjih;</w:t>
            </w:r>
          </w:p>
          <w:p w14:paraId="47C24D00" w14:textId="0E4229DD" w:rsidR="26A4FCC6" w:rsidRPr="00852915" w:rsidRDefault="26A4FCC6" w:rsidP="007524D9">
            <w:pPr>
              <w:pStyle w:val="Odstavekseznama"/>
              <w:numPr>
                <w:ilvl w:val="0"/>
                <w:numId w:val="17"/>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pomen specializacije podjetij za družbeno delitev dela;</w:t>
            </w:r>
          </w:p>
          <w:p w14:paraId="6C511C3D" w14:textId="1FF482F3" w:rsidR="26A4FCC6" w:rsidRPr="00852915" w:rsidRDefault="26A4FCC6" w:rsidP="007524D9">
            <w:pPr>
              <w:pStyle w:val="Odstavekseznama"/>
              <w:numPr>
                <w:ilvl w:val="0"/>
                <w:numId w:val="17"/>
              </w:numPr>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na primeru pojasnijo tehnično delitev dela v podjetju in njene prednosti ter slabosti;</w:t>
            </w:r>
          </w:p>
          <w:p w14:paraId="5AD5CF5A" w14:textId="13D5ABAB" w:rsidR="26A4FCC6" w:rsidRPr="00852915" w:rsidRDefault="26A4FCC6" w:rsidP="007524D9">
            <w:pPr>
              <w:pStyle w:val="Odstavekseznama"/>
              <w:numPr>
                <w:ilvl w:val="0"/>
                <w:numId w:val="17"/>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lastRenderedPageBreak/>
              <w:t>opredelijo cilje podjetja: prihodek, dobiček, akumulacija;</w:t>
            </w:r>
          </w:p>
          <w:p w14:paraId="6EA8C7B7" w14:textId="469448DE" w:rsidR="26A4FCC6" w:rsidRPr="00852915" w:rsidRDefault="26A4FCC6" w:rsidP="007524D9">
            <w:pPr>
              <w:pStyle w:val="Odstavekseznama"/>
              <w:numPr>
                <w:ilvl w:val="0"/>
                <w:numId w:val="17"/>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pojasnijo pomen akumulacije za rast in razvoj podjetja;</w:t>
            </w:r>
          </w:p>
          <w:p w14:paraId="0B54B572" w14:textId="17B270D9" w:rsidR="26A4FCC6" w:rsidRPr="00852915" w:rsidRDefault="26A4FCC6" w:rsidP="007524D9">
            <w:pPr>
              <w:pStyle w:val="Odstavekseznama"/>
              <w:numPr>
                <w:ilvl w:val="0"/>
                <w:numId w:val="17"/>
              </w:numPr>
              <w:shd w:val="clear" w:color="auto" w:fill="FFFFFF" w:themeFill="background1"/>
              <w:spacing w:after="0"/>
              <w:rPr>
                <w:rFonts w:asciiTheme="minorHAnsi" w:eastAsia="Times New Roman" w:hAnsiTheme="minorHAnsi" w:cstheme="minorHAnsi"/>
                <w:color w:val="000000" w:themeColor="text1"/>
              </w:rPr>
            </w:pPr>
            <w:r w:rsidRPr="00852915">
              <w:rPr>
                <w:rFonts w:asciiTheme="minorHAnsi" w:eastAsia="Times New Roman" w:hAnsiTheme="minorHAnsi" w:cstheme="minorHAnsi"/>
                <w:color w:val="000000" w:themeColor="text1"/>
              </w:rPr>
              <w:t>razložijo, zakaj podjetja investirajo v obrate v tujini, vključujoč investicije v razvite in nerazvite države.</w:t>
            </w:r>
          </w:p>
          <w:p w14:paraId="372E7FAD" w14:textId="4565BBA2" w:rsidR="5A711F8B" w:rsidRPr="00852915" w:rsidRDefault="5A711F8B" w:rsidP="5A711F8B">
            <w:pPr>
              <w:rPr>
                <w:rFonts w:asciiTheme="minorHAnsi" w:eastAsia="Calibri" w:hAnsiTheme="minorHAnsi" w:cstheme="minorHAnsi"/>
                <w:color w:val="7030A0"/>
                <w:sz w:val="22"/>
                <w:szCs w:val="22"/>
              </w:rPr>
            </w:pPr>
          </w:p>
        </w:tc>
      </w:tr>
    </w:tbl>
    <w:p w14:paraId="2EF12871" w14:textId="07A51CA8" w:rsidR="4361A7AD" w:rsidRPr="00852915" w:rsidRDefault="4361A7AD" w:rsidP="25CF6E0F">
      <w:pPr>
        <w:spacing w:after="0"/>
        <w:rPr>
          <w:rFonts w:asciiTheme="minorHAnsi" w:eastAsia="Calibri" w:hAnsiTheme="minorHAnsi" w:cstheme="minorHAnsi"/>
          <w:b/>
          <w:bCs/>
          <w:color w:val="7030A0"/>
          <w:szCs w:val="24"/>
          <w:lang w:eastAsia="en-US"/>
        </w:rPr>
      </w:pPr>
    </w:p>
    <w:p w14:paraId="6448FF05" w14:textId="26AE9929" w:rsidR="00A926BA" w:rsidRPr="00852915" w:rsidRDefault="00A926BA" w:rsidP="25CF6E0F">
      <w:pPr>
        <w:spacing w:after="0"/>
        <w:rPr>
          <w:rFonts w:asciiTheme="minorHAnsi" w:eastAsia="Calibri" w:hAnsiTheme="minorHAnsi" w:cstheme="minorHAnsi"/>
          <w:b/>
          <w:bCs/>
          <w:color w:val="7030A0"/>
          <w:szCs w:val="24"/>
          <w:lang w:eastAsia="en-US"/>
        </w:rPr>
      </w:pPr>
    </w:p>
    <w:p w14:paraId="3B71C785" w14:textId="755EA57C" w:rsidR="4361A7AD" w:rsidRPr="00852915" w:rsidRDefault="4361A7AD" w:rsidP="25CF6E0F">
      <w:pPr>
        <w:spacing w:after="0"/>
        <w:rPr>
          <w:rFonts w:asciiTheme="minorHAnsi" w:hAnsiTheme="minorHAnsi" w:cstheme="minorHAnsi"/>
          <w:color w:val="7030A0"/>
        </w:rPr>
      </w:pPr>
    </w:p>
    <w:p w14:paraId="41E18008" w14:textId="1CAF0CFF" w:rsidR="4361A7AD" w:rsidRPr="00852915" w:rsidRDefault="4361A7AD" w:rsidP="5A711F8B">
      <w:pPr>
        <w:spacing w:after="0"/>
        <w:rPr>
          <w:rFonts w:asciiTheme="minorHAnsi" w:eastAsia="Cambria" w:hAnsiTheme="minorHAnsi" w:cstheme="minorHAnsi"/>
          <w:b/>
          <w:bCs/>
        </w:rPr>
      </w:pPr>
      <w:r w:rsidRPr="00852915">
        <w:rPr>
          <w:rFonts w:asciiTheme="minorHAnsi" w:eastAsia="Cambria" w:hAnsiTheme="minorHAnsi" w:cstheme="minorHAnsi"/>
          <w:b/>
          <w:bCs/>
        </w:rPr>
        <w:t xml:space="preserve">PREDMET:  </w:t>
      </w:r>
      <w:r w:rsidR="35F8401D" w:rsidRPr="00852915">
        <w:rPr>
          <w:rFonts w:asciiTheme="minorHAnsi" w:eastAsia="Cambria" w:hAnsiTheme="minorHAnsi" w:cstheme="minorHAnsi"/>
          <w:b/>
          <w:bCs/>
        </w:rPr>
        <w:t>EKONOMIJA</w:t>
      </w:r>
      <w:r w:rsidRPr="00852915">
        <w:rPr>
          <w:rFonts w:asciiTheme="minorHAnsi" w:eastAsia="Cambria" w:hAnsiTheme="minorHAnsi" w:cstheme="minorHAnsi"/>
          <w:b/>
          <w:bCs/>
          <w:u w:val="single"/>
        </w:rPr>
        <w:t xml:space="preserve"> </w:t>
      </w:r>
      <w:r w:rsidR="3B2B4483" w:rsidRPr="00852915">
        <w:rPr>
          <w:rFonts w:asciiTheme="minorHAnsi" w:eastAsia="Cambria" w:hAnsiTheme="minorHAnsi" w:cstheme="minorHAnsi"/>
          <w:b/>
          <w:bCs/>
        </w:rPr>
        <w:t xml:space="preserve"> </w:t>
      </w:r>
      <w:r w:rsidR="01A47398" w:rsidRPr="00852915">
        <w:rPr>
          <w:rFonts w:asciiTheme="minorHAnsi" w:eastAsia="Cambria" w:hAnsiTheme="minorHAnsi" w:cstheme="minorHAnsi"/>
          <w:b/>
          <w:bCs/>
        </w:rPr>
        <w:t xml:space="preserve">    </w:t>
      </w:r>
      <w:r w:rsidR="4572E82E" w:rsidRPr="00852915">
        <w:rPr>
          <w:rFonts w:asciiTheme="minorHAnsi" w:eastAsia="Cambria" w:hAnsiTheme="minorHAnsi" w:cstheme="minorHAnsi"/>
          <w:b/>
          <w:bCs/>
        </w:rPr>
        <w:t>LETNIK</w:t>
      </w:r>
      <w:r w:rsidR="0BE7430C" w:rsidRPr="00852915">
        <w:rPr>
          <w:rFonts w:asciiTheme="minorHAnsi" w:eastAsia="Cambria" w:hAnsiTheme="minorHAnsi" w:cstheme="minorHAnsi"/>
          <w:b/>
          <w:bCs/>
        </w:rPr>
        <w:t>:</w:t>
      </w:r>
      <w:r w:rsidR="4572E82E" w:rsidRPr="00852915">
        <w:rPr>
          <w:rFonts w:asciiTheme="minorHAnsi" w:eastAsia="Cambria" w:hAnsiTheme="minorHAnsi" w:cstheme="minorHAnsi"/>
          <w:b/>
          <w:bCs/>
        </w:rPr>
        <w:t xml:space="preserve"> </w:t>
      </w:r>
      <w:r w:rsidR="7A1344D0" w:rsidRPr="00852915">
        <w:rPr>
          <w:rFonts w:asciiTheme="minorHAnsi" w:eastAsia="Cambria" w:hAnsiTheme="minorHAnsi" w:cstheme="minorHAnsi"/>
          <w:b/>
          <w:bCs/>
          <w:u w:val="single"/>
        </w:rPr>
        <w:t xml:space="preserve">  2  </w:t>
      </w:r>
      <w:r w:rsidR="4F3BC866" w:rsidRPr="00852915">
        <w:rPr>
          <w:rFonts w:asciiTheme="minorHAnsi" w:eastAsia="Cambria" w:hAnsiTheme="minorHAnsi" w:cstheme="minorHAnsi"/>
          <w:b/>
          <w:bCs/>
        </w:rPr>
        <w:t xml:space="preserve">      </w:t>
      </w:r>
      <w:r w:rsidRPr="00852915">
        <w:rPr>
          <w:rFonts w:asciiTheme="minorHAnsi" w:eastAsia="Cambria" w:hAnsiTheme="minorHAnsi" w:cstheme="minorHAnsi"/>
          <w:b/>
          <w:bCs/>
        </w:rPr>
        <w:t xml:space="preserve">UČITELJ: </w:t>
      </w:r>
      <w:r w:rsidR="5ED5032F" w:rsidRPr="00852915">
        <w:rPr>
          <w:rFonts w:asciiTheme="minorHAnsi" w:eastAsia="Cambria" w:hAnsiTheme="minorHAnsi" w:cstheme="minorHAnsi"/>
          <w:b/>
          <w:bCs/>
        </w:rPr>
        <w:t>Karmen Virc</w:t>
      </w:r>
    </w:p>
    <w:p w14:paraId="7EAB7476" w14:textId="4284F01A" w:rsidR="25CF6E0F" w:rsidRPr="00852915" w:rsidRDefault="25CF6E0F" w:rsidP="25CF6E0F">
      <w:pPr>
        <w:pStyle w:val="Brezrazmikov"/>
        <w:rPr>
          <w:rFonts w:asciiTheme="minorHAnsi" w:hAnsiTheme="minorHAnsi" w:cstheme="minorHAnsi"/>
        </w:rPr>
      </w:pPr>
    </w:p>
    <w:tbl>
      <w:tblPr>
        <w:tblW w:w="0" w:type="auto"/>
        <w:tblLayout w:type="fixed"/>
        <w:tblLook w:val="01E0" w:firstRow="1" w:lastRow="1" w:firstColumn="1" w:lastColumn="1" w:noHBand="0" w:noVBand="0"/>
      </w:tblPr>
      <w:tblGrid>
        <w:gridCol w:w="1326"/>
        <w:gridCol w:w="3845"/>
        <w:gridCol w:w="8824"/>
      </w:tblGrid>
      <w:tr w:rsidR="00761F3C" w:rsidRPr="00852915" w14:paraId="50D5AEE7" w14:textId="77777777" w:rsidTr="5D8C855A">
        <w:trPr>
          <w:trHeight w:val="660"/>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38CDD134" w14:textId="6BD5520C"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szCs w:val="24"/>
              </w:rPr>
              <w:t xml:space="preserve">Številka </w:t>
            </w:r>
            <w:proofErr w:type="spellStart"/>
            <w:r w:rsidRPr="00852915">
              <w:rPr>
                <w:rFonts w:asciiTheme="minorHAnsi" w:eastAsia="Calibri" w:hAnsiTheme="minorHAnsi" w:cstheme="minorHAnsi"/>
                <w:szCs w:val="24"/>
              </w:rPr>
              <w:t>oc</w:t>
            </w:r>
            <w:proofErr w:type="spellEnd"/>
            <w:r w:rsidRPr="00852915">
              <w:rPr>
                <w:rFonts w:asciiTheme="minorHAnsi" w:eastAsia="Calibri" w:hAnsiTheme="minorHAnsi" w:cstheme="minorHAnsi"/>
                <w:szCs w:val="24"/>
              </w:rPr>
              <w:t>. sklopa</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372C9C73" w14:textId="7209FCBF"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b/>
                <w:bCs/>
                <w:szCs w:val="24"/>
              </w:rPr>
              <w:t>Ocenjevalni sklop</w:t>
            </w: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4911CAEE" w14:textId="2AB9B94A"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b/>
                <w:bCs/>
                <w:szCs w:val="24"/>
              </w:rPr>
              <w:t>Minimalni standardi</w:t>
            </w:r>
          </w:p>
        </w:tc>
      </w:tr>
      <w:tr w:rsidR="00761F3C" w:rsidRPr="00852915" w14:paraId="109997AC" w14:textId="77777777" w:rsidTr="5D8C855A">
        <w:trPr>
          <w:trHeight w:val="1230"/>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3CD0CCD8" w14:textId="0D0B597F" w:rsidR="25CF6E0F" w:rsidRPr="00852915" w:rsidRDefault="25CF6E0F" w:rsidP="25CF6E0F">
            <w:pPr>
              <w:spacing w:after="0"/>
              <w:rPr>
                <w:rFonts w:asciiTheme="minorHAnsi" w:hAnsiTheme="minorHAnsi" w:cstheme="minorHAnsi"/>
              </w:rPr>
            </w:pPr>
            <w:r w:rsidRPr="00852915">
              <w:rPr>
                <w:rFonts w:asciiTheme="minorHAnsi" w:eastAsia="Calibri" w:hAnsiTheme="minorHAnsi" w:cstheme="minorHAnsi"/>
                <w:b/>
                <w:bCs/>
                <w:sz w:val="22"/>
                <w:szCs w:val="22"/>
              </w:rPr>
              <w:t>1.</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061F9EEF" w14:textId="1AF2EC3F"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PROZVODNJA NA KRATEK IN DOLGI ROK</w:t>
            </w:r>
          </w:p>
          <w:p w14:paraId="5E382C40" w14:textId="417C2C63" w:rsidR="5D8C855A" w:rsidRPr="00852915" w:rsidRDefault="5D8C855A" w:rsidP="5D8C855A">
            <w:pPr>
              <w:spacing w:after="0"/>
              <w:rPr>
                <w:rFonts w:asciiTheme="minorHAnsi" w:eastAsia="Calibri" w:hAnsiTheme="minorHAnsi" w:cstheme="minorHAnsi"/>
                <w:sz w:val="22"/>
                <w:szCs w:val="22"/>
              </w:rPr>
            </w:pPr>
          </w:p>
          <w:p w14:paraId="45C3B0C5" w14:textId="705F59C0" w:rsidR="5D8C855A" w:rsidRPr="00852915" w:rsidRDefault="5D8C855A" w:rsidP="5D8C855A">
            <w:pPr>
              <w:spacing w:after="0"/>
              <w:rPr>
                <w:rFonts w:asciiTheme="minorHAnsi" w:eastAsia="Calibri" w:hAnsiTheme="minorHAnsi" w:cstheme="minorHAnsi"/>
                <w:sz w:val="22"/>
                <w:szCs w:val="22"/>
              </w:rPr>
            </w:pPr>
          </w:p>
          <w:p w14:paraId="003A1C40" w14:textId="47BA936F" w:rsidR="5D8C855A" w:rsidRPr="00852915" w:rsidRDefault="5D8C855A" w:rsidP="5D8C855A">
            <w:pPr>
              <w:spacing w:after="0"/>
              <w:rPr>
                <w:rFonts w:asciiTheme="minorHAnsi" w:eastAsia="Calibri" w:hAnsiTheme="minorHAnsi" w:cstheme="minorHAnsi"/>
                <w:sz w:val="22"/>
                <w:szCs w:val="22"/>
              </w:rPr>
            </w:pPr>
          </w:p>
          <w:p w14:paraId="2366E1C3" w14:textId="311AE9CC" w:rsidR="5D8C855A" w:rsidRPr="00852915" w:rsidRDefault="5D8C855A" w:rsidP="5D8C855A">
            <w:pPr>
              <w:spacing w:after="0"/>
              <w:rPr>
                <w:rFonts w:asciiTheme="minorHAnsi" w:eastAsia="Calibri" w:hAnsiTheme="minorHAnsi" w:cstheme="minorHAnsi"/>
                <w:sz w:val="22"/>
                <w:szCs w:val="22"/>
              </w:rPr>
            </w:pPr>
          </w:p>
          <w:p w14:paraId="5413BAAB" w14:textId="200E26EC" w:rsidR="5D8C855A" w:rsidRPr="00852915" w:rsidRDefault="5D8C855A" w:rsidP="5D8C855A">
            <w:pPr>
              <w:spacing w:after="0"/>
              <w:rPr>
                <w:rFonts w:asciiTheme="minorHAnsi" w:eastAsia="Calibri" w:hAnsiTheme="minorHAnsi" w:cstheme="minorHAnsi"/>
                <w:sz w:val="22"/>
                <w:szCs w:val="22"/>
              </w:rPr>
            </w:pPr>
          </w:p>
          <w:p w14:paraId="67892965" w14:textId="7B177CBE" w:rsidR="5D8C855A" w:rsidRPr="00852915" w:rsidRDefault="5D8C855A" w:rsidP="5D8C855A">
            <w:pPr>
              <w:spacing w:after="0"/>
              <w:rPr>
                <w:rFonts w:asciiTheme="minorHAnsi" w:eastAsia="Calibri" w:hAnsiTheme="minorHAnsi" w:cstheme="minorHAnsi"/>
                <w:sz w:val="22"/>
                <w:szCs w:val="22"/>
              </w:rPr>
            </w:pPr>
          </w:p>
          <w:p w14:paraId="7B39C7E5" w14:textId="5611D6E2" w:rsidR="5D8C855A" w:rsidRPr="00852915" w:rsidRDefault="5D8C855A" w:rsidP="5D8C855A">
            <w:pPr>
              <w:spacing w:after="0"/>
              <w:rPr>
                <w:rFonts w:asciiTheme="minorHAnsi" w:eastAsia="Calibri" w:hAnsiTheme="minorHAnsi" w:cstheme="minorHAnsi"/>
                <w:sz w:val="22"/>
                <w:szCs w:val="22"/>
              </w:rPr>
            </w:pPr>
          </w:p>
          <w:p w14:paraId="6B073D3F" w14:textId="15178AF4" w:rsidR="5D8C855A" w:rsidRPr="00852915" w:rsidRDefault="5D8C855A" w:rsidP="5D8C855A">
            <w:pPr>
              <w:spacing w:after="0"/>
              <w:rPr>
                <w:rFonts w:asciiTheme="minorHAnsi" w:eastAsia="Calibri" w:hAnsiTheme="minorHAnsi" w:cstheme="minorHAnsi"/>
                <w:sz w:val="22"/>
                <w:szCs w:val="22"/>
              </w:rPr>
            </w:pPr>
          </w:p>
          <w:p w14:paraId="4CE2943A" w14:textId="1DAD9A3B" w:rsidR="5D8C855A" w:rsidRPr="00852915" w:rsidRDefault="5D8C855A" w:rsidP="5D8C855A">
            <w:pPr>
              <w:spacing w:after="0"/>
              <w:rPr>
                <w:rFonts w:asciiTheme="minorHAnsi" w:eastAsia="Calibri" w:hAnsiTheme="minorHAnsi" w:cstheme="minorHAnsi"/>
                <w:sz w:val="22"/>
                <w:szCs w:val="22"/>
              </w:rPr>
            </w:pPr>
          </w:p>
          <w:p w14:paraId="63A744D5" w14:textId="18C854E8" w:rsidR="5D8C855A" w:rsidRPr="00852915" w:rsidRDefault="5D8C855A" w:rsidP="5D8C855A">
            <w:pPr>
              <w:spacing w:after="0"/>
              <w:rPr>
                <w:rFonts w:asciiTheme="minorHAnsi" w:eastAsia="Calibri" w:hAnsiTheme="minorHAnsi" w:cstheme="minorHAnsi"/>
                <w:sz w:val="22"/>
                <w:szCs w:val="22"/>
              </w:rPr>
            </w:pPr>
          </w:p>
          <w:p w14:paraId="4E87C090" w14:textId="0BCCBD3C"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STROŠKI PROIZVODNJE IN POSLOVNI IZID</w:t>
            </w:r>
          </w:p>
          <w:p w14:paraId="5E65AB18" w14:textId="34C1BE1A" w:rsidR="5D8C855A" w:rsidRPr="00852915" w:rsidRDefault="5D8C855A" w:rsidP="5D8C855A">
            <w:pPr>
              <w:spacing w:after="0"/>
              <w:rPr>
                <w:rFonts w:asciiTheme="minorHAnsi" w:eastAsia="Calibri" w:hAnsiTheme="minorHAnsi" w:cstheme="minorHAnsi"/>
                <w:sz w:val="22"/>
                <w:szCs w:val="22"/>
              </w:rPr>
            </w:pPr>
          </w:p>
          <w:p w14:paraId="6FD19596" w14:textId="54048A6A" w:rsidR="5D8C855A" w:rsidRPr="00852915" w:rsidRDefault="5D8C855A" w:rsidP="5D8C855A">
            <w:pPr>
              <w:spacing w:after="0"/>
              <w:rPr>
                <w:rFonts w:asciiTheme="minorHAnsi" w:eastAsia="Calibri" w:hAnsiTheme="minorHAnsi" w:cstheme="minorHAnsi"/>
                <w:sz w:val="22"/>
                <w:szCs w:val="22"/>
              </w:rPr>
            </w:pPr>
          </w:p>
          <w:p w14:paraId="057A93A5" w14:textId="739C2641" w:rsidR="5D8C855A" w:rsidRPr="00852915" w:rsidRDefault="5D8C855A" w:rsidP="5D8C855A">
            <w:pPr>
              <w:spacing w:after="0"/>
              <w:rPr>
                <w:rFonts w:asciiTheme="minorHAnsi" w:eastAsia="Calibri" w:hAnsiTheme="minorHAnsi" w:cstheme="minorHAnsi"/>
                <w:sz w:val="22"/>
                <w:szCs w:val="22"/>
              </w:rPr>
            </w:pPr>
          </w:p>
          <w:p w14:paraId="51B44776" w14:textId="759DF17C" w:rsidR="5D8C855A" w:rsidRPr="00852915" w:rsidRDefault="5D8C855A" w:rsidP="5D8C855A">
            <w:pPr>
              <w:spacing w:after="0"/>
              <w:rPr>
                <w:rFonts w:asciiTheme="minorHAnsi" w:eastAsia="Calibri" w:hAnsiTheme="minorHAnsi" w:cstheme="minorHAnsi"/>
                <w:sz w:val="22"/>
                <w:szCs w:val="22"/>
              </w:rPr>
            </w:pPr>
          </w:p>
          <w:p w14:paraId="534BBE31" w14:textId="2B9729A6" w:rsidR="5D8C855A" w:rsidRPr="00852915" w:rsidRDefault="5D8C855A" w:rsidP="5D8C855A">
            <w:pPr>
              <w:spacing w:after="0"/>
              <w:rPr>
                <w:rFonts w:asciiTheme="minorHAnsi" w:eastAsia="Calibri" w:hAnsiTheme="minorHAnsi" w:cstheme="minorHAnsi"/>
                <w:sz w:val="22"/>
                <w:szCs w:val="22"/>
              </w:rPr>
            </w:pPr>
          </w:p>
          <w:p w14:paraId="3EE012CF" w14:textId="6542275C" w:rsidR="5D8C855A" w:rsidRPr="00852915" w:rsidRDefault="5D8C855A" w:rsidP="5D8C855A">
            <w:pPr>
              <w:spacing w:after="0"/>
              <w:rPr>
                <w:rFonts w:asciiTheme="minorHAnsi" w:eastAsia="Calibri" w:hAnsiTheme="minorHAnsi" w:cstheme="minorHAnsi"/>
                <w:sz w:val="22"/>
                <w:szCs w:val="22"/>
              </w:rPr>
            </w:pPr>
          </w:p>
          <w:p w14:paraId="05C60009" w14:textId="1C91C7D5" w:rsidR="5D8C855A" w:rsidRPr="00852915" w:rsidRDefault="5D8C855A" w:rsidP="5D8C855A">
            <w:pPr>
              <w:spacing w:after="0"/>
              <w:rPr>
                <w:rFonts w:asciiTheme="minorHAnsi" w:eastAsia="Calibri" w:hAnsiTheme="minorHAnsi" w:cstheme="minorHAnsi"/>
                <w:sz w:val="22"/>
                <w:szCs w:val="22"/>
              </w:rPr>
            </w:pPr>
          </w:p>
          <w:p w14:paraId="0DA5BE62" w14:textId="0D3FBCF0" w:rsidR="5D8C855A" w:rsidRPr="00852915" w:rsidRDefault="5D8C855A" w:rsidP="5D8C855A">
            <w:pPr>
              <w:spacing w:after="0"/>
              <w:rPr>
                <w:rFonts w:asciiTheme="minorHAnsi" w:eastAsia="Calibri" w:hAnsiTheme="minorHAnsi" w:cstheme="minorHAnsi"/>
                <w:sz w:val="22"/>
                <w:szCs w:val="22"/>
              </w:rPr>
            </w:pPr>
          </w:p>
          <w:p w14:paraId="7E1D182A" w14:textId="0F5B45A9" w:rsidR="5D8C855A" w:rsidRPr="00852915" w:rsidRDefault="5D8C855A" w:rsidP="5D8C855A">
            <w:pPr>
              <w:spacing w:after="0"/>
              <w:rPr>
                <w:rFonts w:asciiTheme="minorHAnsi" w:eastAsia="Calibri" w:hAnsiTheme="minorHAnsi" w:cstheme="minorHAnsi"/>
                <w:sz w:val="22"/>
                <w:szCs w:val="22"/>
              </w:rPr>
            </w:pPr>
          </w:p>
          <w:p w14:paraId="49036ECC" w14:textId="111DCEB5" w:rsidR="5D8C855A" w:rsidRPr="00852915" w:rsidRDefault="5D8C855A" w:rsidP="5D8C855A">
            <w:pPr>
              <w:spacing w:after="0"/>
              <w:rPr>
                <w:rFonts w:asciiTheme="minorHAnsi" w:eastAsia="Calibri" w:hAnsiTheme="minorHAnsi" w:cstheme="minorHAnsi"/>
                <w:sz w:val="22"/>
                <w:szCs w:val="22"/>
              </w:rPr>
            </w:pPr>
          </w:p>
          <w:p w14:paraId="6127AE8D" w14:textId="3CD7C9D3" w:rsidR="5D8C855A" w:rsidRPr="00852915" w:rsidRDefault="5D8C855A" w:rsidP="5D8C855A">
            <w:pPr>
              <w:spacing w:after="0"/>
              <w:rPr>
                <w:rFonts w:asciiTheme="minorHAnsi" w:eastAsia="Calibri" w:hAnsiTheme="minorHAnsi" w:cstheme="minorHAnsi"/>
                <w:sz w:val="22"/>
                <w:szCs w:val="22"/>
              </w:rPr>
            </w:pPr>
          </w:p>
          <w:p w14:paraId="6AE64ED1" w14:textId="66F3AD24" w:rsidR="5D8C855A" w:rsidRPr="00852915" w:rsidRDefault="5D8C855A" w:rsidP="5D8C855A">
            <w:pPr>
              <w:spacing w:after="0"/>
              <w:rPr>
                <w:rFonts w:asciiTheme="minorHAnsi" w:eastAsia="Calibri" w:hAnsiTheme="minorHAnsi" w:cstheme="minorHAnsi"/>
                <w:sz w:val="22"/>
                <w:szCs w:val="22"/>
              </w:rPr>
            </w:pPr>
          </w:p>
          <w:p w14:paraId="1AEA02E3" w14:textId="5BC97BCE" w:rsidR="5D8C855A" w:rsidRPr="00852915" w:rsidRDefault="5D8C855A" w:rsidP="5D8C855A">
            <w:pPr>
              <w:spacing w:after="0"/>
              <w:rPr>
                <w:rFonts w:asciiTheme="minorHAnsi" w:eastAsia="Calibri" w:hAnsiTheme="minorHAnsi" w:cstheme="minorHAnsi"/>
                <w:sz w:val="22"/>
                <w:szCs w:val="22"/>
              </w:rPr>
            </w:pPr>
          </w:p>
          <w:p w14:paraId="76052FC8" w14:textId="19B14C79" w:rsidR="5D8C855A" w:rsidRPr="00852915" w:rsidRDefault="5D8C855A" w:rsidP="5D8C855A">
            <w:pPr>
              <w:spacing w:after="0"/>
              <w:rPr>
                <w:rFonts w:asciiTheme="minorHAnsi" w:eastAsia="Calibri" w:hAnsiTheme="minorHAnsi" w:cstheme="minorHAnsi"/>
                <w:sz w:val="22"/>
                <w:szCs w:val="22"/>
              </w:rPr>
            </w:pPr>
          </w:p>
          <w:p w14:paraId="71F4B215" w14:textId="2FFF7202" w:rsidR="5D8C855A" w:rsidRPr="00852915" w:rsidRDefault="5D8C855A" w:rsidP="5D8C855A">
            <w:pPr>
              <w:spacing w:after="0"/>
              <w:rPr>
                <w:rFonts w:asciiTheme="minorHAnsi" w:eastAsia="Calibri" w:hAnsiTheme="minorHAnsi" w:cstheme="minorHAnsi"/>
                <w:sz w:val="22"/>
                <w:szCs w:val="22"/>
              </w:rPr>
            </w:pPr>
          </w:p>
          <w:p w14:paraId="58D26D3E" w14:textId="5BC2936C"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DRUGI CILJI PODJETJA</w:t>
            </w:r>
          </w:p>
          <w:p w14:paraId="6C6BD9D7" w14:textId="77260AEE" w:rsidR="5D8C855A" w:rsidRPr="00852915" w:rsidRDefault="5D8C855A" w:rsidP="5D8C855A">
            <w:pPr>
              <w:spacing w:after="0"/>
              <w:rPr>
                <w:rFonts w:asciiTheme="minorHAnsi" w:eastAsia="Calibri" w:hAnsiTheme="minorHAnsi" w:cstheme="minorHAnsi"/>
                <w:sz w:val="22"/>
                <w:szCs w:val="22"/>
              </w:rPr>
            </w:pPr>
          </w:p>
          <w:p w14:paraId="61CD7D43" w14:textId="4AA85D02" w:rsidR="5D8C855A" w:rsidRPr="00852915" w:rsidRDefault="5D8C855A" w:rsidP="5D8C855A">
            <w:pPr>
              <w:spacing w:after="0"/>
              <w:rPr>
                <w:rFonts w:asciiTheme="minorHAnsi" w:eastAsia="Calibri" w:hAnsiTheme="minorHAnsi" w:cstheme="minorHAnsi"/>
                <w:sz w:val="22"/>
                <w:szCs w:val="22"/>
              </w:rPr>
            </w:pPr>
          </w:p>
          <w:p w14:paraId="66691637" w14:textId="7E3A7A4B" w:rsidR="5D8C855A" w:rsidRPr="00852915" w:rsidRDefault="5D8C855A" w:rsidP="5D8C855A">
            <w:pPr>
              <w:spacing w:after="0"/>
              <w:rPr>
                <w:rFonts w:asciiTheme="minorHAnsi" w:eastAsia="Calibri" w:hAnsiTheme="minorHAnsi" w:cstheme="minorHAnsi"/>
                <w:sz w:val="22"/>
                <w:szCs w:val="22"/>
              </w:rPr>
            </w:pPr>
          </w:p>
          <w:p w14:paraId="13A3604D" w14:textId="64F56E36" w:rsidR="5D8C855A" w:rsidRPr="00852915" w:rsidRDefault="5D8C855A" w:rsidP="5D8C855A">
            <w:pPr>
              <w:spacing w:after="0"/>
              <w:rPr>
                <w:rFonts w:asciiTheme="minorHAnsi" w:eastAsia="Calibri" w:hAnsiTheme="minorHAnsi" w:cstheme="minorHAnsi"/>
                <w:sz w:val="22"/>
                <w:szCs w:val="22"/>
              </w:rPr>
            </w:pPr>
          </w:p>
          <w:p w14:paraId="3B5DF76F" w14:textId="1E6D49CC" w:rsidR="5D8C855A" w:rsidRPr="00852915" w:rsidRDefault="5D8C855A" w:rsidP="5D8C855A">
            <w:pPr>
              <w:spacing w:after="0"/>
              <w:rPr>
                <w:rFonts w:asciiTheme="minorHAnsi" w:eastAsia="Calibri" w:hAnsiTheme="minorHAnsi" w:cstheme="minorHAnsi"/>
                <w:sz w:val="22"/>
                <w:szCs w:val="22"/>
              </w:rPr>
            </w:pPr>
          </w:p>
          <w:p w14:paraId="0188C4A2" w14:textId="6EBBC0E7" w:rsidR="5D8C855A" w:rsidRPr="00852915" w:rsidRDefault="5D8C855A" w:rsidP="5D8C855A">
            <w:pPr>
              <w:spacing w:after="0"/>
              <w:rPr>
                <w:rFonts w:asciiTheme="minorHAnsi" w:eastAsia="Calibri" w:hAnsiTheme="minorHAnsi" w:cstheme="minorHAnsi"/>
                <w:sz w:val="22"/>
                <w:szCs w:val="22"/>
              </w:rPr>
            </w:pPr>
          </w:p>
          <w:p w14:paraId="10F04AC4" w14:textId="0D81A5FC" w:rsidR="5D8C855A" w:rsidRPr="00852915" w:rsidRDefault="5D8C855A" w:rsidP="5D8C855A">
            <w:pPr>
              <w:spacing w:after="0"/>
              <w:rPr>
                <w:rFonts w:asciiTheme="minorHAnsi" w:eastAsia="Calibri" w:hAnsiTheme="minorHAnsi" w:cstheme="minorHAnsi"/>
                <w:sz w:val="22"/>
                <w:szCs w:val="22"/>
              </w:rPr>
            </w:pPr>
          </w:p>
          <w:p w14:paraId="7CD52480" w14:textId="36908DAF" w:rsidR="5D8C855A" w:rsidRPr="00852915" w:rsidRDefault="5D8C855A" w:rsidP="5D8C855A">
            <w:pPr>
              <w:spacing w:after="0"/>
              <w:rPr>
                <w:rFonts w:asciiTheme="minorHAnsi" w:eastAsia="Calibri" w:hAnsiTheme="minorHAnsi" w:cstheme="minorHAnsi"/>
                <w:sz w:val="22"/>
                <w:szCs w:val="22"/>
              </w:rPr>
            </w:pPr>
          </w:p>
          <w:p w14:paraId="6B56F19F" w14:textId="7B289C5C" w:rsidR="5D8C855A" w:rsidRPr="00852915" w:rsidRDefault="5D8C855A" w:rsidP="5D8C855A">
            <w:pPr>
              <w:spacing w:after="0"/>
              <w:rPr>
                <w:rFonts w:asciiTheme="minorHAnsi" w:eastAsia="Calibri" w:hAnsiTheme="minorHAnsi" w:cstheme="minorHAnsi"/>
                <w:sz w:val="22"/>
                <w:szCs w:val="22"/>
              </w:rPr>
            </w:pPr>
          </w:p>
          <w:p w14:paraId="0E52AA9E" w14:textId="37E25833" w:rsidR="5D8C855A" w:rsidRPr="00852915" w:rsidRDefault="5D8C855A" w:rsidP="5D8C855A">
            <w:pPr>
              <w:spacing w:after="0"/>
              <w:rPr>
                <w:rFonts w:asciiTheme="minorHAnsi" w:eastAsia="Calibri" w:hAnsiTheme="minorHAnsi" w:cstheme="minorHAnsi"/>
                <w:sz w:val="22"/>
                <w:szCs w:val="22"/>
              </w:rPr>
            </w:pPr>
          </w:p>
          <w:p w14:paraId="4491CAD3" w14:textId="36BB266D"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TRG IN KONKURENCA</w:t>
            </w:r>
          </w:p>
          <w:p w14:paraId="2DFDB10F" w14:textId="6DC0AA37" w:rsidR="5D8C855A" w:rsidRPr="00852915" w:rsidRDefault="5D8C855A" w:rsidP="5D8C855A">
            <w:pPr>
              <w:spacing w:after="0"/>
              <w:rPr>
                <w:rFonts w:asciiTheme="minorHAnsi" w:eastAsia="Calibri" w:hAnsiTheme="minorHAnsi" w:cstheme="minorHAnsi"/>
                <w:sz w:val="22"/>
                <w:szCs w:val="22"/>
              </w:rPr>
            </w:pPr>
          </w:p>
          <w:p w14:paraId="1FC36008" w14:textId="1E48C5EC" w:rsidR="5D8C855A" w:rsidRPr="00852915" w:rsidRDefault="5D8C855A" w:rsidP="5D8C855A">
            <w:pPr>
              <w:spacing w:after="0"/>
              <w:rPr>
                <w:rFonts w:asciiTheme="minorHAnsi" w:eastAsia="Calibri" w:hAnsiTheme="minorHAnsi" w:cstheme="minorHAnsi"/>
                <w:sz w:val="22"/>
                <w:szCs w:val="22"/>
              </w:rPr>
            </w:pPr>
          </w:p>
          <w:p w14:paraId="29AFA54C" w14:textId="5738B173" w:rsidR="5D8C855A" w:rsidRPr="00852915" w:rsidRDefault="5D8C855A" w:rsidP="5D8C855A">
            <w:pPr>
              <w:spacing w:after="0"/>
              <w:rPr>
                <w:rFonts w:asciiTheme="minorHAnsi" w:eastAsia="Calibri" w:hAnsiTheme="minorHAnsi" w:cstheme="minorHAnsi"/>
                <w:sz w:val="22"/>
                <w:szCs w:val="22"/>
              </w:rPr>
            </w:pPr>
          </w:p>
          <w:p w14:paraId="230009D4" w14:textId="7F6D372E" w:rsidR="5D8C855A" w:rsidRPr="00852915" w:rsidRDefault="5D8C855A" w:rsidP="5D8C855A">
            <w:pPr>
              <w:spacing w:after="0"/>
              <w:rPr>
                <w:rFonts w:asciiTheme="minorHAnsi" w:eastAsia="Calibri" w:hAnsiTheme="minorHAnsi" w:cstheme="minorHAnsi"/>
                <w:sz w:val="22"/>
                <w:szCs w:val="22"/>
              </w:rPr>
            </w:pPr>
          </w:p>
          <w:p w14:paraId="5473976E" w14:textId="50D40C8A" w:rsidR="5D8C855A" w:rsidRPr="00852915" w:rsidRDefault="5D8C855A" w:rsidP="5D8C855A">
            <w:pPr>
              <w:spacing w:after="0"/>
              <w:rPr>
                <w:rFonts w:asciiTheme="minorHAnsi" w:eastAsia="Calibri" w:hAnsiTheme="minorHAnsi" w:cstheme="minorHAnsi"/>
                <w:sz w:val="22"/>
                <w:szCs w:val="22"/>
              </w:rPr>
            </w:pPr>
          </w:p>
          <w:p w14:paraId="3139D68B" w14:textId="056CCAD1" w:rsidR="5D8C855A" w:rsidRPr="00852915" w:rsidRDefault="5D8C855A" w:rsidP="5D8C855A">
            <w:pPr>
              <w:spacing w:after="0"/>
              <w:rPr>
                <w:rFonts w:asciiTheme="minorHAnsi" w:eastAsia="Calibri" w:hAnsiTheme="minorHAnsi" w:cstheme="minorHAnsi"/>
                <w:sz w:val="22"/>
                <w:szCs w:val="22"/>
              </w:rPr>
            </w:pPr>
          </w:p>
          <w:p w14:paraId="557EF92C" w14:textId="0D0AD832"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POVPRAŠEVANJE</w:t>
            </w:r>
          </w:p>
          <w:p w14:paraId="493813AB" w14:textId="579DE7DE" w:rsidR="5D8C855A" w:rsidRPr="00852915" w:rsidRDefault="5D8C855A" w:rsidP="5D8C855A">
            <w:pPr>
              <w:spacing w:after="0"/>
              <w:rPr>
                <w:rFonts w:asciiTheme="minorHAnsi" w:eastAsia="Calibri" w:hAnsiTheme="minorHAnsi" w:cstheme="minorHAnsi"/>
                <w:sz w:val="22"/>
                <w:szCs w:val="22"/>
              </w:rPr>
            </w:pPr>
          </w:p>
          <w:p w14:paraId="7BB3341D" w14:textId="71A446FB" w:rsidR="5D8C855A" w:rsidRPr="00852915" w:rsidRDefault="5D8C855A" w:rsidP="5D8C855A">
            <w:pPr>
              <w:spacing w:after="0"/>
              <w:rPr>
                <w:rFonts w:asciiTheme="minorHAnsi" w:eastAsia="Calibri" w:hAnsiTheme="minorHAnsi" w:cstheme="minorHAnsi"/>
                <w:sz w:val="22"/>
                <w:szCs w:val="22"/>
              </w:rPr>
            </w:pPr>
          </w:p>
          <w:p w14:paraId="6E0A8677" w14:textId="2B5583E2" w:rsidR="5D8C855A" w:rsidRPr="00852915" w:rsidRDefault="5D8C855A" w:rsidP="5D8C855A">
            <w:pPr>
              <w:spacing w:after="0"/>
              <w:rPr>
                <w:rFonts w:asciiTheme="minorHAnsi" w:eastAsia="Calibri" w:hAnsiTheme="minorHAnsi" w:cstheme="minorHAnsi"/>
                <w:sz w:val="22"/>
                <w:szCs w:val="22"/>
              </w:rPr>
            </w:pPr>
          </w:p>
          <w:p w14:paraId="6DF020B5" w14:textId="20123D64" w:rsidR="5D8C855A" w:rsidRPr="00852915" w:rsidRDefault="5D8C855A" w:rsidP="5D8C855A">
            <w:pPr>
              <w:spacing w:after="0"/>
              <w:rPr>
                <w:rFonts w:asciiTheme="minorHAnsi" w:eastAsia="Calibri" w:hAnsiTheme="minorHAnsi" w:cstheme="minorHAnsi"/>
                <w:sz w:val="22"/>
                <w:szCs w:val="22"/>
              </w:rPr>
            </w:pPr>
          </w:p>
          <w:p w14:paraId="4D793C83" w14:textId="14BD6215" w:rsidR="5D8C855A" w:rsidRPr="00852915" w:rsidRDefault="5D8C855A" w:rsidP="5D8C855A">
            <w:pPr>
              <w:spacing w:after="0"/>
              <w:rPr>
                <w:rFonts w:asciiTheme="minorHAnsi" w:eastAsia="Calibri" w:hAnsiTheme="minorHAnsi" w:cstheme="minorHAnsi"/>
                <w:sz w:val="22"/>
                <w:szCs w:val="22"/>
              </w:rPr>
            </w:pPr>
          </w:p>
          <w:p w14:paraId="3D197167" w14:textId="0E6524A3" w:rsidR="5D8C855A" w:rsidRPr="00852915" w:rsidRDefault="5D8C855A" w:rsidP="5D8C855A">
            <w:pPr>
              <w:spacing w:after="0"/>
              <w:rPr>
                <w:rFonts w:asciiTheme="minorHAnsi" w:eastAsia="Calibri" w:hAnsiTheme="minorHAnsi" w:cstheme="minorHAnsi"/>
                <w:sz w:val="22"/>
                <w:szCs w:val="22"/>
              </w:rPr>
            </w:pPr>
          </w:p>
          <w:p w14:paraId="7C63CC05" w14:textId="644E5132" w:rsidR="5D8C855A" w:rsidRPr="00852915" w:rsidRDefault="5D8C855A" w:rsidP="5D8C855A">
            <w:pPr>
              <w:spacing w:after="0"/>
              <w:rPr>
                <w:rFonts w:asciiTheme="minorHAnsi" w:eastAsia="Calibri" w:hAnsiTheme="minorHAnsi" w:cstheme="minorHAnsi"/>
                <w:sz w:val="22"/>
                <w:szCs w:val="22"/>
              </w:rPr>
            </w:pPr>
          </w:p>
          <w:p w14:paraId="3AB5FB3E" w14:textId="6F520F0D" w:rsidR="5D8C855A" w:rsidRPr="00852915" w:rsidRDefault="5D8C855A" w:rsidP="5D8C855A">
            <w:pPr>
              <w:spacing w:after="0"/>
              <w:rPr>
                <w:rFonts w:asciiTheme="minorHAnsi" w:eastAsia="Calibri" w:hAnsiTheme="minorHAnsi" w:cstheme="minorHAnsi"/>
                <w:sz w:val="22"/>
                <w:szCs w:val="22"/>
              </w:rPr>
            </w:pPr>
          </w:p>
          <w:p w14:paraId="54B6B004" w14:textId="4E76C046" w:rsidR="5D8C855A" w:rsidRPr="00852915" w:rsidRDefault="5D8C855A" w:rsidP="5D8C855A">
            <w:pPr>
              <w:spacing w:after="0"/>
              <w:rPr>
                <w:rFonts w:asciiTheme="minorHAnsi" w:eastAsia="Calibri" w:hAnsiTheme="minorHAnsi" w:cstheme="minorHAnsi"/>
                <w:sz w:val="22"/>
                <w:szCs w:val="22"/>
              </w:rPr>
            </w:pPr>
          </w:p>
          <w:p w14:paraId="24174EB8" w14:textId="3611AEDD" w:rsidR="5D8C855A" w:rsidRPr="00852915" w:rsidRDefault="5D8C855A" w:rsidP="5D8C855A">
            <w:pPr>
              <w:spacing w:after="0"/>
              <w:rPr>
                <w:rFonts w:asciiTheme="minorHAnsi" w:eastAsia="Calibri" w:hAnsiTheme="minorHAnsi" w:cstheme="minorHAnsi"/>
                <w:sz w:val="22"/>
                <w:szCs w:val="22"/>
              </w:rPr>
            </w:pPr>
          </w:p>
          <w:p w14:paraId="45FD6153" w14:textId="70A3B6C0" w:rsidR="5D8C855A" w:rsidRPr="00852915" w:rsidRDefault="5D8C855A" w:rsidP="5D8C855A">
            <w:pPr>
              <w:spacing w:after="0"/>
              <w:rPr>
                <w:rFonts w:asciiTheme="minorHAnsi" w:eastAsia="Calibri" w:hAnsiTheme="minorHAnsi" w:cstheme="minorHAnsi"/>
                <w:sz w:val="22"/>
                <w:szCs w:val="22"/>
              </w:rPr>
            </w:pPr>
          </w:p>
          <w:p w14:paraId="2A668C80" w14:textId="1B47B781" w:rsidR="5D8C855A" w:rsidRPr="00852915" w:rsidRDefault="5D8C855A" w:rsidP="5D8C855A">
            <w:pPr>
              <w:spacing w:after="0"/>
              <w:rPr>
                <w:rFonts w:asciiTheme="minorHAnsi" w:eastAsia="Calibri" w:hAnsiTheme="minorHAnsi" w:cstheme="minorHAnsi"/>
                <w:sz w:val="22"/>
                <w:szCs w:val="22"/>
              </w:rPr>
            </w:pPr>
          </w:p>
          <w:p w14:paraId="0ECCC702" w14:textId="53A2B2D9" w:rsidR="5D8C855A" w:rsidRPr="00852915" w:rsidRDefault="5D8C855A" w:rsidP="5D8C855A">
            <w:pPr>
              <w:spacing w:after="0"/>
              <w:rPr>
                <w:rFonts w:asciiTheme="minorHAnsi" w:eastAsia="Calibri" w:hAnsiTheme="minorHAnsi" w:cstheme="minorHAnsi"/>
                <w:sz w:val="22"/>
                <w:szCs w:val="22"/>
              </w:rPr>
            </w:pPr>
          </w:p>
          <w:p w14:paraId="0D6E7A2B" w14:textId="18636369" w:rsidR="5D8C855A" w:rsidRPr="00852915" w:rsidRDefault="5D8C855A" w:rsidP="5D8C855A">
            <w:pPr>
              <w:spacing w:after="0"/>
              <w:rPr>
                <w:rFonts w:asciiTheme="minorHAnsi" w:eastAsia="Calibri" w:hAnsiTheme="minorHAnsi" w:cstheme="minorHAnsi"/>
                <w:sz w:val="22"/>
                <w:szCs w:val="22"/>
              </w:rPr>
            </w:pPr>
          </w:p>
          <w:p w14:paraId="0BD0EF02" w14:textId="1BF8D6A4"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CENOVNA ELASTIČNOST POVPRAŠEVANJA</w:t>
            </w:r>
          </w:p>
          <w:p w14:paraId="73CFE5F3" w14:textId="395BDC6E" w:rsidR="5D8C855A" w:rsidRPr="00852915" w:rsidRDefault="5D8C855A" w:rsidP="5D8C855A">
            <w:pPr>
              <w:spacing w:after="0"/>
              <w:rPr>
                <w:rFonts w:asciiTheme="minorHAnsi" w:eastAsia="Calibri" w:hAnsiTheme="minorHAnsi" w:cstheme="minorHAnsi"/>
                <w:sz w:val="22"/>
                <w:szCs w:val="22"/>
              </w:rPr>
            </w:pPr>
          </w:p>
          <w:p w14:paraId="0CB9FD77" w14:textId="0165DD18" w:rsidR="5D8C855A" w:rsidRPr="00852915" w:rsidRDefault="5D8C855A" w:rsidP="5D8C855A">
            <w:pPr>
              <w:spacing w:after="0"/>
              <w:rPr>
                <w:rFonts w:asciiTheme="minorHAnsi" w:eastAsia="Calibri" w:hAnsiTheme="minorHAnsi" w:cstheme="minorHAnsi"/>
                <w:sz w:val="22"/>
                <w:szCs w:val="22"/>
              </w:rPr>
            </w:pPr>
          </w:p>
          <w:p w14:paraId="26076379" w14:textId="0951A961" w:rsidR="5D8C855A" w:rsidRPr="00852915" w:rsidRDefault="5D8C855A" w:rsidP="5D8C855A">
            <w:pPr>
              <w:spacing w:after="0"/>
              <w:rPr>
                <w:rFonts w:asciiTheme="minorHAnsi" w:eastAsia="Calibri" w:hAnsiTheme="minorHAnsi" w:cstheme="minorHAnsi"/>
                <w:sz w:val="22"/>
                <w:szCs w:val="22"/>
              </w:rPr>
            </w:pPr>
          </w:p>
          <w:p w14:paraId="4AB94583" w14:textId="07E60EFB" w:rsidR="5D8C855A" w:rsidRPr="00852915" w:rsidRDefault="5D8C855A" w:rsidP="5D8C855A">
            <w:pPr>
              <w:spacing w:after="0"/>
              <w:rPr>
                <w:rFonts w:asciiTheme="minorHAnsi" w:eastAsia="Calibri" w:hAnsiTheme="minorHAnsi" w:cstheme="minorHAnsi"/>
                <w:sz w:val="22"/>
                <w:szCs w:val="22"/>
              </w:rPr>
            </w:pPr>
          </w:p>
          <w:p w14:paraId="71603451" w14:textId="261A1843" w:rsidR="5D8C855A" w:rsidRPr="00852915" w:rsidRDefault="5D8C855A" w:rsidP="5D8C855A">
            <w:pPr>
              <w:spacing w:after="0"/>
              <w:rPr>
                <w:rFonts w:asciiTheme="minorHAnsi" w:eastAsia="Calibri" w:hAnsiTheme="minorHAnsi" w:cstheme="minorHAnsi"/>
                <w:sz w:val="22"/>
                <w:szCs w:val="22"/>
              </w:rPr>
            </w:pPr>
          </w:p>
          <w:p w14:paraId="19B545C9" w14:textId="4C66A19A" w:rsidR="5D8C855A" w:rsidRPr="00852915" w:rsidRDefault="5D8C855A" w:rsidP="5D8C855A">
            <w:pPr>
              <w:spacing w:after="0"/>
              <w:rPr>
                <w:rFonts w:asciiTheme="minorHAnsi" w:eastAsia="Calibri" w:hAnsiTheme="minorHAnsi" w:cstheme="minorHAnsi"/>
                <w:sz w:val="22"/>
                <w:szCs w:val="22"/>
              </w:rPr>
            </w:pPr>
          </w:p>
          <w:p w14:paraId="1219E9C1" w14:textId="223D336A" w:rsidR="5D8C855A" w:rsidRPr="00852915" w:rsidRDefault="5D8C855A" w:rsidP="5D8C855A">
            <w:pPr>
              <w:spacing w:after="0"/>
              <w:rPr>
                <w:rFonts w:asciiTheme="minorHAnsi" w:eastAsia="Calibri" w:hAnsiTheme="minorHAnsi" w:cstheme="minorHAnsi"/>
                <w:sz w:val="22"/>
                <w:szCs w:val="22"/>
              </w:rPr>
            </w:pPr>
          </w:p>
          <w:p w14:paraId="68CE4BD9" w14:textId="4D355E73" w:rsidR="5D8C855A" w:rsidRPr="00852915" w:rsidRDefault="5D8C855A" w:rsidP="5D8C855A">
            <w:pPr>
              <w:spacing w:after="0"/>
              <w:rPr>
                <w:rFonts w:asciiTheme="minorHAnsi" w:eastAsia="Calibri" w:hAnsiTheme="minorHAnsi" w:cstheme="minorHAnsi"/>
                <w:sz w:val="22"/>
                <w:szCs w:val="22"/>
              </w:rPr>
            </w:pPr>
          </w:p>
          <w:p w14:paraId="4815B171" w14:textId="41099798" w:rsidR="5D8C855A" w:rsidRPr="00852915" w:rsidRDefault="5D8C855A" w:rsidP="5D8C855A">
            <w:pPr>
              <w:spacing w:after="0"/>
              <w:rPr>
                <w:rFonts w:asciiTheme="minorHAnsi" w:eastAsia="Calibri" w:hAnsiTheme="minorHAnsi" w:cstheme="minorHAnsi"/>
                <w:sz w:val="22"/>
                <w:szCs w:val="22"/>
              </w:rPr>
            </w:pPr>
          </w:p>
          <w:p w14:paraId="4D19C902" w14:textId="48CFDD72" w:rsidR="5D8C855A" w:rsidRPr="00852915" w:rsidRDefault="5D8C855A" w:rsidP="5D8C855A">
            <w:pPr>
              <w:spacing w:after="0"/>
              <w:rPr>
                <w:rFonts w:asciiTheme="minorHAnsi" w:eastAsia="Calibri" w:hAnsiTheme="minorHAnsi" w:cstheme="minorHAnsi"/>
                <w:sz w:val="22"/>
                <w:szCs w:val="22"/>
              </w:rPr>
            </w:pPr>
          </w:p>
          <w:p w14:paraId="047B0E42" w14:textId="7A4536D7" w:rsidR="5D8C855A" w:rsidRPr="00852915" w:rsidRDefault="5D8C855A" w:rsidP="5D8C855A">
            <w:pPr>
              <w:spacing w:after="0"/>
              <w:rPr>
                <w:rFonts w:asciiTheme="minorHAnsi" w:eastAsia="Calibri" w:hAnsiTheme="minorHAnsi" w:cstheme="minorHAnsi"/>
                <w:sz w:val="22"/>
                <w:szCs w:val="22"/>
              </w:rPr>
            </w:pPr>
          </w:p>
          <w:p w14:paraId="5C1759B8" w14:textId="1EDC33FE" w:rsidR="5D8C855A" w:rsidRPr="00852915" w:rsidRDefault="5D8C855A" w:rsidP="5D8C855A">
            <w:pPr>
              <w:spacing w:after="0"/>
              <w:rPr>
                <w:rFonts w:asciiTheme="minorHAnsi" w:eastAsia="Calibri" w:hAnsiTheme="minorHAnsi" w:cstheme="minorHAnsi"/>
                <w:sz w:val="22"/>
                <w:szCs w:val="22"/>
              </w:rPr>
            </w:pPr>
          </w:p>
          <w:p w14:paraId="39DFC95D" w14:textId="38EBE47D" w:rsidR="5D8C855A" w:rsidRPr="00852915" w:rsidRDefault="5D8C855A" w:rsidP="5D8C855A">
            <w:pPr>
              <w:spacing w:after="0"/>
              <w:rPr>
                <w:rFonts w:asciiTheme="minorHAnsi" w:eastAsia="Calibri" w:hAnsiTheme="minorHAnsi" w:cstheme="minorHAnsi"/>
                <w:sz w:val="22"/>
                <w:szCs w:val="22"/>
              </w:rPr>
            </w:pPr>
          </w:p>
          <w:p w14:paraId="3267DA3B" w14:textId="24C4A28B" w:rsidR="5D8C855A" w:rsidRPr="00852915" w:rsidRDefault="5D8C855A" w:rsidP="5D8C855A">
            <w:pPr>
              <w:spacing w:after="0"/>
              <w:rPr>
                <w:rFonts w:asciiTheme="minorHAnsi" w:eastAsia="Calibri" w:hAnsiTheme="minorHAnsi" w:cstheme="minorHAnsi"/>
                <w:sz w:val="22"/>
                <w:szCs w:val="22"/>
              </w:rPr>
            </w:pPr>
          </w:p>
          <w:p w14:paraId="3E7AB5AC" w14:textId="35C16A00"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KRIŽNA ELASTIČNOST POVPRAŠEVANJA</w:t>
            </w:r>
          </w:p>
          <w:p w14:paraId="691813A6" w14:textId="08872920" w:rsidR="5D8C855A" w:rsidRPr="00852915" w:rsidRDefault="5D8C855A" w:rsidP="5D8C855A">
            <w:pPr>
              <w:spacing w:after="0"/>
              <w:rPr>
                <w:rFonts w:asciiTheme="minorHAnsi" w:eastAsia="Calibri" w:hAnsiTheme="minorHAnsi" w:cstheme="minorHAnsi"/>
                <w:sz w:val="22"/>
                <w:szCs w:val="22"/>
              </w:rPr>
            </w:pPr>
          </w:p>
          <w:p w14:paraId="7B438EB0" w14:textId="1701DF2F" w:rsidR="5D8C855A" w:rsidRPr="00852915" w:rsidRDefault="5D8C855A" w:rsidP="5D8C855A">
            <w:pPr>
              <w:spacing w:after="0"/>
              <w:rPr>
                <w:rFonts w:asciiTheme="minorHAnsi" w:eastAsia="Calibri" w:hAnsiTheme="minorHAnsi" w:cstheme="minorHAnsi"/>
                <w:sz w:val="22"/>
                <w:szCs w:val="22"/>
              </w:rPr>
            </w:pPr>
          </w:p>
          <w:p w14:paraId="7417E827" w14:textId="00B3F175" w:rsidR="5D8C855A" w:rsidRPr="00852915" w:rsidRDefault="5D8C855A" w:rsidP="5D8C855A">
            <w:pPr>
              <w:spacing w:after="0"/>
              <w:rPr>
                <w:rFonts w:asciiTheme="minorHAnsi" w:eastAsia="Calibri" w:hAnsiTheme="minorHAnsi" w:cstheme="minorHAnsi"/>
                <w:sz w:val="22"/>
                <w:szCs w:val="22"/>
              </w:rPr>
            </w:pPr>
          </w:p>
          <w:p w14:paraId="23136D04" w14:textId="2E820BC8" w:rsidR="5D8C855A" w:rsidRPr="00852915" w:rsidRDefault="5D8C855A" w:rsidP="5D8C855A">
            <w:pPr>
              <w:spacing w:after="0"/>
              <w:rPr>
                <w:rFonts w:asciiTheme="minorHAnsi" w:eastAsia="Calibri" w:hAnsiTheme="minorHAnsi" w:cstheme="minorHAnsi"/>
                <w:sz w:val="22"/>
                <w:szCs w:val="22"/>
              </w:rPr>
            </w:pPr>
          </w:p>
          <w:p w14:paraId="12738D6C" w14:textId="24359E33" w:rsidR="5D8C855A" w:rsidRPr="00852915" w:rsidRDefault="5D8C855A" w:rsidP="5D8C855A">
            <w:pPr>
              <w:spacing w:after="0"/>
              <w:rPr>
                <w:rFonts w:asciiTheme="minorHAnsi" w:eastAsia="Calibri" w:hAnsiTheme="minorHAnsi" w:cstheme="minorHAnsi"/>
                <w:sz w:val="22"/>
                <w:szCs w:val="22"/>
              </w:rPr>
            </w:pPr>
          </w:p>
          <w:p w14:paraId="1F4211EB" w14:textId="5F89FF85" w:rsidR="5D8C855A" w:rsidRPr="00852915" w:rsidRDefault="5D8C855A" w:rsidP="5D8C855A">
            <w:pPr>
              <w:spacing w:after="0"/>
              <w:rPr>
                <w:rFonts w:asciiTheme="minorHAnsi" w:eastAsia="Calibri" w:hAnsiTheme="minorHAnsi" w:cstheme="minorHAnsi"/>
                <w:sz w:val="22"/>
                <w:szCs w:val="22"/>
              </w:rPr>
            </w:pPr>
          </w:p>
          <w:p w14:paraId="03C615FE" w14:textId="67C8AABD" w:rsidR="5D8C855A" w:rsidRPr="00852915" w:rsidRDefault="5D8C855A" w:rsidP="5D8C855A">
            <w:pPr>
              <w:spacing w:after="0"/>
              <w:rPr>
                <w:rFonts w:asciiTheme="minorHAnsi" w:eastAsia="Calibri" w:hAnsiTheme="minorHAnsi" w:cstheme="minorHAnsi"/>
                <w:sz w:val="22"/>
                <w:szCs w:val="22"/>
              </w:rPr>
            </w:pPr>
          </w:p>
          <w:p w14:paraId="0C6245DF" w14:textId="5FE91E60" w:rsidR="5D8C855A" w:rsidRPr="00852915" w:rsidRDefault="5D8C855A" w:rsidP="5D8C855A">
            <w:pPr>
              <w:spacing w:after="0"/>
              <w:rPr>
                <w:rFonts w:asciiTheme="minorHAnsi" w:eastAsia="Calibri" w:hAnsiTheme="minorHAnsi" w:cstheme="minorHAnsi"/>
                <w:sz w:val="22"/>
                <w:szCs w:val="22"/>
              </w:rPr>
            </w:pPr>
          </w:p>
          <w:p w14:paraId="010C4518" w14:textId="55D9FA6D" w:rsidR="5D8C855A" w:rsidRPr="00852915" w:rsidRDefault="5D8C855A" w:rsidP="5D8C855A">
            <w:pPr>
              <w:spacing w:after="0"/>
              <w:rPr>
                <w:rFonts w:asciiTheme="minorHAnsi" w:eastAsia="Calibri" w:hAnsiTheme="minorHAnsi" w:cstheme="minorHAnsi"/>
                <w:sz w:val="22"/>
                <w:szCs w:val="22"/>
              </w:rPr>
            </w:pPr>
          </w:p>
          <w:p w14:paraId="5A8898B5" w14:textId="1A74B4B6" w:rsidR="5D8C855A" w:rsidRPr="00852915" w:rsidRDefault="5D8C855A"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DOHODKOVNA ELASTIČNOST POVPRAŠEVANJA</w:t>
            </w:r>
          </w:p>
          <w:p w14:paraId="2F0BDFE9" w14:textId="22A84394" w:rsidR="5D8C855A" w:rsidRPr="00852915" w:rsidRDefault="5D8C855A" w:rsidP="5D8C855A">
            <w:pPr>
              <w:spacing w:after="0"/>
              <w:rPr>
                <w:rFonts w:asciiTheme="minorHAnsi" w:eastAsia="Calibri" w:hAnsiTheme="minorHAnsi" w:cstheme="minorHAnsi"/>
                <w:sz w:val="22"/>
                <w:szCs w:val="22"/>
              </w:rPr>
            </w:pPr>
          </w:p>
          <w:p w14:paraId="429CD74F" w14:textId="36FC524D" w:rsidR="5D8C855A" w:rsidRPr="00852915" w:rsidRDefault="5D8C855A" w:rsidP="5D8C855A">
            <w:pPr>
              <w:spacing w:after="0"/>
              <w:rPr>
                <w:rFonts w:asciiTheme="minorHAnsi" w:eastAsia="Calibri" w:hAnsiTheme="minorHAnsi" w:cstheme="minorHAnsi"/>
                <w:sz w:val="22"/>
                <w:szCs w:val="22"/>
              </w:rPr>
            </w:pPr>
          </w:p>
          <w:p w14:paraId="6BA4F28E" w14:textId="636A9336" w:rsidR="5D8C855A" w:rsidRPr="00852915" w:rsidRDefault="5D8C855A" w:rsidP="5D8C855A">
            <w:pPr>
              <w:spacing w:after="0"/>
              <w:rPr>
                <w:rFonts w:asciiTheme="minorHAnsi" w:eastAsia="Calibri" w:hAnsiTheme="minorHAnsi" w:cstheme="minorHAnsi"/>
                <w:sz w:val="22"/>
                <w:szCs w:val="22"/>
              </w:rPr>
            </w:pPr>
          </w:p>
          <w:p w14:paraId="44721BF7" w14:textId="33F88AEC" w:rsidR="5D8C855A" w:rsidRPr="00852915" w:rsidRDefault="5D8C855A" w:rsidP="5D8C855A">
            <w:pPr>
              <w:spacing w:after="0"/>
              <w:rPr>
                <w:rFonts w:asciiTheme="minorHAnsi" w:eastAsia="Calibri" w:hAnsiTheme="minorHAnsi" w:cstheme="minorHAnsi"/>
                <w:sz w:val="22"/>
                <w:szCs w:val="22"/>
              </w:rPr>
            </w:pPr>
          </w:p>
          <w:p w14:paraId="001C1076" w14:textId="492F2DC5" w:rsidR="5D8C855A" w:rsidRPr="00852915" w:rsidRDefault="5D8C855A" w:rsidP="5D8C855A">
            <w:pPr>
              <w:spacing w:after="0"/>
              <w:rPr>
                <w:rFonts w:asciiTheme="minorHAnsi" w:eastAsia="Calibri" w:hAnsiTheme="minorHAnsi" w:cstheme="minorHAnsi"/>
                <w:sz w:val="22"/>
                <w:szCs w:val="22"/>
              </w:rPr>
            </w:pPr>
          </w:p>
          <w:p w14:paraId="2A537C5B" w14:textId="2D25458C" w:rsidR="5D8C855A" w:rsidRPr="00852915" w:rsidRDefault="5D8C855A" w:rsidP="5D8C855A">
            <w:pPr>
              <w:spacing w:after="0"/>
              <w:rPr>
                <w:rFonts w:asciiTheme="minorHAnsi" w:eastAsia="Calibri" w:hAnsiTheme="minorHAnsi" w:cstheme="minorHAnsi"/>
                <w:sz w:val="22"/>
                <w:szCs w:val="22"/>
              </w:rPr>
            </w:pPr>
          </w:p>
          <w:p w14:paraId="22F34BB9" w14:textId="6B4E8245" w:rsidR="5D8C855A" w:rsidRPr="00852915" w:rsidRDefault="5D8C855A" w:rsidP="5D8C855A">
            <w:pPr>
              <w:spacing w:after="0"/>
              <w:rPr>
                <w:rFonts w:asciiTheme="minorHAnsi" w:eastAsia="Calibri" w:hAnsiTheme="minorHAnsi" w:cstheme="minorHAnsi"/>
                <w:sz w:val="22"/>
                <w:szCs w:val="22"/>
              </w:rPr>
            </w:pPr>
          </w:p>
          <w:p w14:paraId="3ED93027" w14:textId="1F5D479E" w:rsidR="5D8C855A" w:rsidRPr="00852915" w:rsidRDefault="5D8C855A" w:rsidP="5D8C855A">
            <w:pPr>
              <w:spacing w:after="0"/>
              <w:rPr>
                <w:rFonts w:asciiTheme="minorHAnsi" w:eastAsia="Calibri" w:hAnsiTheme="minorHAnsi" w:cstheme="minorHAnsi"/>
                <w:sz w:val="22"/>
                <w:szCs w:val="22"/>
              </w:rPr>
            </w:pPr>
          </w:p>
          <w:p w14:paraId="5F191C0C" w14:textId="73775985" w:rsidR="5D8C855A" w:rsidRPr="00852915" w:rsidRDefault="5D8C855A" w:rsidP="5D8C855A">
            <w:pPr>
              <w:spacing w:after="0"/>
              <w:rPr>
                <w:rFonts w:asciiTheme="minorHAnsi" w:eastAsia="Calibri" w:hAnsiTheme="minorHAnsi" w:cstheme="minorHAnsi"/>
                <w:sz w:val="22"/>
                <w:szCs w:val="22"/>
              </w:rPr>
            </w:pPr>
          </w:p>
          <w:p w14:paraId="49DD0053" w14:textId="34B1C29E" w:rsidR="5D8C855A" w:rsidRPr="00852915" w:rsidRDefault="5D8C855A" w:rsidP="5D8C855A">
            <w:pPr>
              <w:spacing w:after="0"/>
              <w:rPr>
                <w:rFonts w:asciiTheme="minorHAnsi" w:eastAsia="Calibri" w:hAnsiTheme="minorHAnsi" w:cstheme="minorHAnsi"/>
                <w:sz w:val="22"/>
                <w:szCs w:val="22"/>
              </w:rPr>
            </w:pPr>
          </w:p>
          <w:p w14:paraId="44D8E6B9" w14:textId="37E26C12" w:rsidR="5D8C855A" w:rsidRPr="00852915" w:rsidRDefault="5D8C855A" w:rsidP="5D8C855A">
            <w:pPr>
              <w:spacing w:after="0"/>
              <w:rPr>
                <w:rFonts w:asciiTheme="minorHAnsi" w:eastAsia="Calibri" w:hAnsiTheme="minorHAnsi" w:cstheme="minorHAnsi"/>
                <w:sz w:val="22"/>
                <w:szCs w:val="22"/>
              </w:rPr>
            </w:pPr>
          </w:p>
          <w:p w14:paraId="03C868F1" w14:textId="26DC64E0" w:rsidR="5D8C855A" w:rsidRPr="00852915" w:rsidRDefault="5D8C855A" w:rsidP="5D8C855A">
            <w:pPr>
              <w:spacing w:after="0"/>
              <w:rPr>
                <w:rFonts w:asciiTheme="minorHAnsi" w:eastAsia="Calibri" w:hAnsiTheme="minorHAnsi" w:cstheme="minorHAnsi"/>
                <w:sz w:val="22"/>
                <w:szCs w:val="22"/>
              </w:rPr>
            </w:pPr>
          </w:p>
          <w:p w14:paraId="4CAA68C4" w14:textId="3E0DCF5D" w:rsidR="5D8C855A" w:rsidRPr="00852915" w:rsidRDefault="5D8C855A" w:rsidP="5D8C855A">
            <w:pPr>
              <w:spacing w:after="0"/>
              <w:rPr>
                <w:rFonts w:asciiTheme="minorHAnsi" w:eastAsia="Calibri" w:hAnsiTheme="minorHAnsi" w:cstheme="minorHAnsi"/>
                <w:sz w:val="22"/>
                <w:szCs w:val="22"/>
              </w:rPr>
            </w:pPr>
          </w:p>
          <w:p w14:paraId="67C62199" w14:textId="7751C5AC" w:rsidR="5D8C855A" w:rsidRPr="00852915" w:rsidRDefault="5D8C855A" w:rsidP="5D8C855A">
            <w:pPr>
              <w:spacing w:after="0"/>
              <w:rPr>
                <w:rFonts w:asciiTheme="minorHAnsi" w:eastAsia="Calibri" w:hAnsiTheme="minorHAnsi" w:cstheme="minorHAnsi"/>
                <w:sz w:val="22"/>
                <w:szCs w:val="22"/>
              </w:rPr>
            </w:pPr>
          </w:p>
          <w:p w14:paraId="093404DA" w14:textId="00B6F0E8" w:rsidR="5D8C855A" w:rsidRPr="00852915" w:rsidRDefault="5D8C855A" w:rsidP="5D8C855A">
            <w:pPr>
              <w:spacing w:after="0"/>
              <w:rPr>
                <w:rFonts w:asciiTheme="minorHAnsi" w:eastAsia="Calibri" w:hAnsiTheme="minorHAnsi" w:cstheme="minorHAnsi"/>
                <w:sz w:val="22"/>
                <w:szCs w:val="22"/>
              </w:rPr>
            </w:pPr>
          </w:p>
          <w:p w14:paraId="436DF148" w14:textId="3CB80C98" w:rsidR="5D8C855A" w:rsidRPr="00852915" w:rsidRDefault="5D8C855A" w:rsidP="5D8C855A">
            <w:pPr>
              <w:spacing w:after="0"/>
              <w:rPr>
                <w:rFonts w:asciiTheme="minorHAnsi" w:eastAsia="Calibri" w:hAnsiTheme="minorHAnsi" w:cstheme="minorHAnsi"/>
                <w:sz w:val="22"/>
                <w:szCs w:val="22"/>
              </w:rPr>
            </w:pPr>
          </w:p>
          <w:p w14:paraId="4619B40F" w14:textId="26831CE0" w:rsidR="5D8C855A" w:rsidRPr="00852915" w:rsidRDefault="5D8C855A" w:rsidP="5D8C855A">
            <w:pPr>
              <w:spacing w:after="0"/>
              <w:rPr>
                <w:rFonts w:asciiTheme="minorHAnsi" w:eastAsia="Calibri" w:hAnsiTheme="minorHAnsi" w:cstheme="minorHAnsi"/>
                <w:sz w:val="22"/>
                <w:szCs w:val="22"/>
              </w:rPr>
            </w:pPr>
          </w:p>
          <w:p w14:paraId="1E34972E" w14:textId="11E1F97C" w:rsidR="5D8C855A" w:rsidRPr="00852915" w:rsidRDefault="5D8C855A" w:rsidP="5D8C855A">
            <w:pPr>
              <w:spacing w:after="0"/>
              <w:rPr>
                <w:rFonts w:asciiTheme="minorHAnsi" w:eastAsia="Calibri" w:hAnsiTheme="minorHAnsi" w:cstheme="minorHAnsi"/>
                <w:sz w:val="22"/>
                <w:szCs w:val="22"/>
              </w:rPr>
            </w:pPr>
          </w:p>
          <w:p w14:paraId="4D4A24B8" w14:textId="18F3E0EC" w:rsidR="5D8C855A" w:rsidRPr="00852915" w:rsidRDefault="5D8C855A" w:rsidP="5D8C855A">
            <w:pPr>
              <w:spacing w:after="0"/>
              <w:rPr>
                <w:rFonts w:asciiTheme="minorHAnsi" w:eastAsia="Calibri" w:hAnsiTheme="minorHAnsi" w:cstheme="minorHAnsi"/>
                <w:sz w:val="22"/>
                <w:szCs w:val="22"/>
              </w:rPr>
            </w:pP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0B2ACBFA" w14:textId="67DB0A07"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lastRenderedPageBreak/>
              <w:t>Dijaki:</w:t>
            </w:r>
          </w:p>
          <w:p w14:paraId="21A60C5E" w14:textId="7B38C3FC"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razlikujejo med kratkoročnostjo in dolgoročnostjo v okviru proizvodnje;</w:t>
            </w:r>
          </w:p>
          <w:p w14:paraId="58C1DEF7" w14:textId="74E2244B"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opredelijo celotni, povprečni in mejni proizvod;</w:t>
            </w:r>
          </w:p>
          <w:p w14:paraId="35DC2840" w14:textId="4A812915"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tabelarično in grafično ponazorijo celotni, povprečni in mejni proizvod in jih izračunajo;</w:t>
            </w:r>
          </w:p>
          <w:p w14:paraId="572FFC2F" w14:textId="33877717"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pojasnijo zakon padajočih mejnih donosov;</w:t>
            </w:r>
          </w:p>
          <w:p w14:paraId="647E3463" w14:textId="75F63715"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pojasnijo povezave med celotnim, povprečnim in mejnim proizvodom;</w:t>
            </w:r>
          </w:p>
          <w:p w14:paraId="04E16F66" w14:textId="348BD411"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razlikujejo med rastočimi, padajočimi in stalnimi donosi;</w:t>
            </w:r>
          </w:p>
          <w:p w14:paraId="147569FD" w14:textId="77ADC1C2"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opišejo dejavnike, ki povzročajo ekonomijo obsega, vključno s specializacijo, učinkovitostjo in trženjem;</w:t>
            </w:r>
          </w:p>
          <w:p w14:paraId="41B540E8" w14:textId="158EE75B" w:rsidR="5D8C855A" w:rsidRPr="00852915" w:rsidRDefault="5D8C855A" w:rsidP="007524D9">
            <w:pPr>
              <w:pStyle w:val="Odstavekseznama"/>
              <w:numPr>
                <w:ilvl w:val="0"/>
                <w:numId w:val="27"/>
              </w:numPr>
              <w:shd w:val="clear" w:color="auto" w:fill="FFFFFF" w:themeFill="background1"/>
              <w:spacing w:after="0"/>
              <w:rPr>
                <w:rFonts w:asciiTheme="minorHAnsi" w:hAnsiTheme="minorHAnsi" w:cstheme="minorHAnsi"/>
              </w:rPr>
            </w:pPr>
            <w:r w:rsidRPr="00852915">
              <w:rPr>
                <w:rFonts w:asciiTheme="minorHAnsi" w:eastAsia="Roboto" w:hAnsiTheme="minorHAnsi" w:cstheme="minorHAnsi"/>
              </w:rPr>
              <w:t xml:space="preserve">opišejo dejavnike, ki povzročajo </w:t>
            </w:r>
            <w:proofErr w:type="spellStart"/>
            <w:r w:rsidRPr="00852915">
              <w:rPr>
                <w:rFonts w:asciiTheme="minorHAnsi" w:eastAsia="Roboto" w:hAnsiTheme="minorHAnsi" w:cstheme="minorHAnsi"/>
              </w:rPr>
              <w:t>disekonomijo</w:t>
            </w:r>
            <w:proofErr w:type="spellEnd"/>
            <w:r w:rsidRPr="00852915">
              <w:rPr>
                <w:rFonts w:asciiTheme="minorHAnsi" w:eastAsia="Roboto" w:hAnsiTheme="minorHAnsi" w:cstheme="minorHAnsi"/>
              </w:rPr>
              <w:t xml:space="preserve"> obsega, vključno s problemi koordinacije in komunikacije.</w:t>
            </w:r>
          </w:p>
          <w:p w14:paraId="2FBD9B94" w14:textId="4F68B2F2" w:rsidR="5D8C855A" w:rsidRPr="00852915" w:rsidRDefault="5D8C855A" w:rsidP="5D8C855A">
            <w:pPr>
              <w:shd w:val="clear" w:color="auto" w:fill="FFFFFF" w:themeFill="background1"/>
              <w:spacing w:before="75" w:after="75"/>
              <w:rPr>
                <w:rFonts w:asciiTheme="minorHAnsi" w:eastAsia="Roboto" w:hAnsiTheme="minorHAnsi" w:cstheme="minorHAnsi"/>
                <w:sz w:val="22"/>
                <w:szCs w:val="22"/>
              </w:rPr>
            </w:pPr>
          </w:p>
          <w:p w14:paraId="5DCCCEB2" w14:textId="0D9CAC91"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43DFAFA9" w14:textId="5AEF796E"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opredelijo prihodek, strošek in poslovni izid;</w:t>
            </w:r>
          </w:p>
          <w:p w14:paraId="46944BAE" w14:textId="7274D40A"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opredelijo, navedejo primere in izračunajo ekonomske, eksplicitne in implicitne stroške;</w:t>
            </w:r>
          </w:p>
          <w:p w14:paraId="41AB64BC" w14:textId="03399695"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razlikujejo stalne in spremenljive stroške;</w:t>
            </w:r>
          </w:p>
          <w:p w14:paraId="37763866" w14:textId="2A4344F8"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celotnimi, mejnimi in povprečnimi stroški;</w:t>
            </w:r>
          </w:p>
          <w:p w14:paraId="2A2F15EE" w14:textId="7E3E4B0E"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tabelarično in grafično ponazorijo stalne, spremenljive, skupne, povprečne stalne, povprečne spremenljive, povprečne skupne in mejne stroške ter jih izračunajo;</w:t>
            </w:r>
          </w:p>
          <w:p w14:paraId="08789A03" w14:textId="6ED30F36"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povezavo med povprečnim in mejnim proizvodom ter povprečnimi spremenljivimi in mejnimi stroški glede na zakon padajočih mejnih donosov;</w:t>
            </w:r>
          </w:p>
          <w:p w14:paraId="67000E9B" w14:textId="67DB9470"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in grafično ponazorijo prihodek;</w:t>
            </w:r>
          </w:p>
          <w:p w14:paraId="61543475" w14:textId="58795C5B"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cilj maksimiranja dobička, kadar je razlika med celotnim prihodkom in celotnimi stroški največja;</w:t>
            </w:r>
          </w:p>
          <w:p w14:paraId="7376F420" w14:textId="3D67301C"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
                <w:iCs/>
                <w:sz w:val="22"/>
                <w:szCs w:val="22"/>
              </w:rPr>
              <w:t>razlikujejo pozitivni, ničelni in negativni ekonomski dobiček ter jih izračunajo;</w:t>
            </w:r>
          </w:p>
          <w:p w14:paraId="2804EC23" w14:textId="541D573C"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razložijo, zakaj bo podjetje še naprej poslovalo, tudi ko bo imelo ničelni ekonomski dobiček.</w:t>
            </w:r>
          </w:p>
          <w:p w14:paraId="7FAFC171" w14:textId="7183AB4E" w:rsidR="5D8C855A" w:rsidRPr="00852915" w:rsidRDefault="5D8C855A" w:rsidP="5D8C855A">
            <w:pPr>
              <w:shd w:val="clear" w:color="auto" w:fill="FFFFFF" w:themeFill="background1"/>
              <w:spacing w:after="0"/>
              <w:ind w:left="300"/>
              <w:rPr>
                <w:rFonts w:asciiTheme="minorHAnsi" w:eastAsia="Roboto" w:hAnsiTheme="minorHAnsi" w:cstheme="minorHAnsi"/>
                <w:sz w:val="22"/>
                <w:szCs w:val="22"/>
              </w:rPr>
            </w:pPr>
          </w:p>
          <w:p w14:paraId="576DAEBF" w14:textId="62E0B786"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6E372EA3" w14:textId="40DDF16F"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temeljno načelo gospodarnosti podjetja;</w:t>
            </w:r>
          </w:p>
          <w:p w14:paraId="6A3DD4C2" w14:textId="149F4873"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produktivnost dela kot razmerje med količino ali vrednostjo prodanih izdelkov ter količino dela;</w:t>
            </w:r>
          </w:p>
          <w:p w14:paraId="40832A7F" w14:textId="003050C5"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opišejo dejavnike, ki vplivajo na produktivnost dela;</w:t>
            </w:r>
          </w:p>
          <w:p w14:paraId="658F0324" w14:textId="7C734AD6"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ekonomičnost poslovanja kot razmerje med prihodki in stroški ob upoštevanju, da količina proizvodnje ni vedno enaka količini prodaje;</w:t>
            </w:r>
          </w:p>
          <w:p w14:paraId="692F7FDD" w14:textId="07743D87"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donosnost poslovanja kot razmerje med dobičkom in vloženim kapitalom;</w:t>
            </w:r>
          </w:p>
          <w:p w14:paraId="32AC06CD" w14:textId="7C2C95A5"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primerjajo gospodarsko uspešnost podjetja glede na različne kazalnike;</w:t>
            </w:r>
          </w:p>
          <w:p w14:paraId="781C769B" w14:textId="2EA4A81F"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razumejo pomen družbene odgovornosti podjetja.</w:t>
            </w:r>
          </w:p>
          <w:p w14:paraId="44C69115" w14:textId="099EE417" w:rsidR="5D8C855A" w:rsidRPr="00852915" w:rsidRDefault="5D8C855A" w:rsidP="5D8C855A">
            <w:pPr>
              <w:shd w:val="clear" w:color="auto" w:fill="FFFFFF" w:themeFill="background1"/>
              <w:spacing w:before="75" w:after="75"/>
              <w:rPr>
                <w:rFonts w:asciiTheme="minorHAnsi" w:eastAsia="Roboto" w:hAnsiTheme="minorHAnsi" w:cstheme="minorHAnsi"/>
                <w:sz w:val="22"/>
                <w:szCs w:val="22"/>
              </w:rPr>
            </w:pPr>
          </w:p>
          <w:p w14:paraId="31EE3597" w14:textId="5BA47291"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440C2B9A" w14:textId="3FBF0069"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opredelijo trg;</w:t>
            </w:r>
          </w:p>
          <w:p w14:paraId="3021A2D4" w14:textId="3416FFF4"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primerov opišejo značilnosti popolne konkurence: veliko število podjetij, veliko potrošnikov, homogenost izdelkov, svoboda vstopa in izstopa, popolne informacije, popolna mobilnost virov;</w:t>
            </w:r>
          </w:p>
          <w:p w14:paraId="2D76176F" w14:textId="1429E2B1"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opredelijo predpostavko </w:t>
            </w:r>
            <w:proofErr w:type="spellStart"/>
            <w:r w:rsidRPr="00852915">
              <w:rPr>
                <w:rFonts w:asciiTheme="minorHAnsi" w:eastAsia="Roboto" w:hAnsiTheme="minorHAnsi" w:cstheme="minorHAnsi"/>
                <w:sz w:val="22"/>
                <w:szCs w:val="22"/>
              </w:rPr>
              <w:t>ceteris</w:t>
            </w:r>
            <w:proofErr w:type="spellEnd"/>
            <w:r w:rsidRPr="00852915">
              <w:rPr>
                <w:rFonts w:asciiTheme="minorHAnsi" w:eastAsia="Roboto" w:hAnsiTheme="minorHAnsi" w:cstheme="minorHAnsi"/>
                <w:sz w:val="22"/>
                <w:szCs w:val="22"/>
              </w:rPr>
              <w:t xml:space="preserve"> </w:t>
            </w:r>
            <w:proofErr w:type="spellStart"/>
            <w:r w:rsidRPr="00852915">
              <w:rPr>
                <w:rFonts w:asciiTheme="minorHAnsi" w:eastAsia="Roboto" w:hAnsiTheme="minorHAnsi" w:cstheme="minorHAnsi"/>
                <w:sz w:val="22"/>
                <w:szCs w:val="22"/>
              </w:rPr>
              <w:t>paribus</w:t>
            </w:r>
            <w:proofErr w:type="spellEnd"/>
            <w:r w:rsidRPr="00852915">
              <w:rPr>
                <w:rFonts w:asciiTheme="minorHAnsi" w:eastAsia="Roboto" w:hAnsiTheme="minorHAnsi" w:cstheme="minorHAnsi"/>
                <w:sz w:val="22"/>
                <w:szCs w:val="22"/>
              </w:rPr>
              <w:t xml:space="preserve"> (nespremenjene okoliščine).</w:t>
            </w:r>
          </w:p>
          <w:p w14:paraId="500EE3F1" w14:textId="572CA326" w:rsidR="5D8C855A" w:rsidRPr="00852915" w:rsidRDefault="5D8C855A" w:rsidP="5D8C855A">
            <w:pPr>
              <w:shd w:val="clear" w:color="auto" w:fill="FFFFFF" w:themeFill="background1"/>
              <w:spacing w:before="150" w:after="0"/>
              <w:rPr>
                <w:rFonts w:asciiTheme="minorHAnsi" w:eastAsia="Roboto" w:hAnsiTheme="minorHAnsi" w:cstheme="minorHAnsi"/>
                <w:b/>
                <w:bCs/>
                <w:sz w:val="22"/>
                <w:szCs w:val="22"/>
              </w:rPr>
            </w:pPr>
          </w:p>
          <w:p w14:paraId="330681AD" w14:textId="4AA4A187"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5982D836" w14:textId="46154231"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opišejo razmerje med povpraševanjem posameznega potrošnika (individualno povpraševanje) in povpraševanjem na trgu (tržno povpraševanje);</w:t>
            </w:r>
          </w:p>
          <w:p w14:paraId="58D5815F" w14:textId="0814339B"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pojasnijo zakon povpraševanja oziroma obratno sorazmerje med ceno blaga in obsegom povpraševanja, </w:t>
            </w:r>
            <w:proofErr w:type="spellStart"/>
            <w:r w:rsidRPr="00852915">
              <w:rPr>
                <w:rFonts w:asciiTheme="minorHAnsi" w:eastAsia="Roboto" w:hAnsiTheme="minorHAnsi" w:cstheme="minorHAnsi"/>
                <w:sz w:val="22"/>
                <w:szCs w:val="22"/>
              </w:rPr>
              <w:t>ceteris</w:t>
            </w:r>
            <w:proofErr w:type="spellEnd"/>
            <w:r w:rsidRPr="00852915">
              <w:rPr>
                <w:rFonts w:asciiTheme="minorHAnsi" w:eastAsia="Roboto" w:hAnsiTheme="minorHAnsi" w:cstheme="minorHAnsi"/>
                <w:sz w:val="22"/>
                <w:szCs w:val="22"/>
              </w:rPr>
              <w:t xml:space="preserve"> </w:t>
            </w:r>
            <w:proofErr w:type="spellStart"/>
            <w:r w:rsidRPr="00852915">
              <w:rPr>
                <w:rFonts w:asciiTheme="minorHAnsi" w:eastAsia="Roboto" w:hAnsiTheme="minorHAnsi" w:cstheme="minorHAnsi"/>
                <w:sz w:val="22"/>
                <w:szCs w:val="22"/>
              </w:rPr>
              <w:t>paribus</w:t>
            </w:r>
            <w:proofErr w:type="spellEnd"/>
            <w:r w:rsidRPr="00852915">
              <w:rPr>
                <w:rFonts w:asciiTheme="minorHAnsi" w:eastAsia="Roboto" w:hAnsiTheme="minorHAnsi" w:cstheme="minorHAnsi"/>
                <w:sz w:val="22"/>
                <w:szCs w:val="22"/>
              </w:rPr>
              <w:t>;</w:t>
            </w:r>
          </w:p>
          <w:p w14:paraId="32128688" w14:textId="35AD6302"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tabelarično in grafično ponazorijo krivuljo povpraševanja (cena in količina);</w:t>
            </w:r>
          </w:p>
          <w:p w14:paraId="34BA9C95" w14:textId="769D0DB8"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kako na spremembo povpraševanja vplivajo dejavniki, kot so cene, potrebe, cene sorodnega blaga (nadomestne in dopolnilne dobrine), spremembe dohodka (v primeru običajnih in inferiornih dobrin), pričakovanja glede spremembe cen;</w:t>
            </w:r>
          </w:p>
          <w:p w14:paraId="17419298" w14:textId="2A48AEC2"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premiki vzdolž krivulje povpraševanja (spremembe obsega povpraševanja) in premiki krivulje povpraševanja;</w:t>
            </w:r>
          </w:p>
          <w:p w14:paraId="0C841E16" w14:textId="45301532"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grafe, ki prikazujejo razliko med spremembo obsega povpraševanja in premiki krivulje povpraševanja.</w:t>
            </w:r>
          </w:p>
          <w:p w14:paraId="13EDD213" w14:textId="311EDA80" w:rsidR="5D8C855A" w:rsidRPr="00852915" w:rsidRDefault="5D8C855A" w:rsidP="5D8C855A">
            <w:pPr>
              <w:shd w:val="clear" w:color="auto" w:fill="FFFFFF" w:themeFill="background1"/>
              <w:spacing w:before="150" w:after="0"/>
              <w:rPr>
                <w:rFonts w:asciiTheme="minorHAnsi" w:eastAsia="Roboto" w:hAnsiTheme="minorHAnsi" w:cstheme="minorHAnsi"/>
                <w:b/>
                <w:bCs/>
                <w:sz w:val="22"/>
                <w:szCs w:val="22"/>
              </w:rPr>
            </w:pPr>
          </w:p>
          <w:p w14:paraId="2F3BC715" w14:textId="3B1F546E"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94A68A4" w14:textId="7622503D"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koncept cenovne elastičnosti povpraševanja;</w:t>
            </w:r>
          </w:p>
          <w:p w14:paraId="24A8700D" w14:textId="566CBC87"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koeficient cenovne elastičnosti povpraševanja: (odstotna sprememba obsega povpraševanja)/(odstotna sprememba cene)</w:t>
            </w:r>
          </w:p>
          <w:p w14:paraId="55EEFF2D" w14:textId="56ADA20C"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grafov in koeficientov pojasnijo koncepte cenovno elastičnega, neelastičnega, usklajeno elastičnega, popolnoma elastičnega in popolnoma neelastičnega povpraševanja;</w:t>
            </w:r>
          </w:p>
          <w:p w14:paraId="064630B6" w14:textId="2F68C65E"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dejavnike cenovne elastičnosti povpraševanja, kot so število in dostopnost nadomestkov, stopnja nujnosti dobrin, čas in delež dohodka, porabljenega za blago;</w:t>
            </w:r>
          </w:p>
          <w:p w14:paraId="62B6DA28" w14:textId="036127A9"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zakaj je koeficient cenovne elastičnosti povpraševanja relativno nizek za veliko nujnih dobrin in osnovnih surovin ter relativno visok za luksuzne dobrine in blago;</w:t>
            </w:r>
          </w:p>
          <w:p w14:paraId="77E9DAF8" w14:textId="0D8DBF13"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preučijo pomen cenovne elastičnosti povpraševanja za podjetja pri sprejemanju odločitev glede sprememb cen in vpliva na prihodek ponudnikov;</w:t>
            </w:r>
          </w:p>
          <w:p w14:paraId="04ED0E30" w14:textId="1E5B93E2"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preučijo pomen koeficienta cenovne elastičnosti povpraševanja za vlado v zvezi s posrednimi davki.</w:t>
            </w:r>
          </w:p>
          <w:p w14:paraId="72AAD60A" w14:textId="15F127DD" w:rsidR="5D8C855A" w:rsidRPr="00852915" w:rsidRDefault="5D8C855A" w:rsidP="5D8C855A">
            <w:pPr>
              <w:shd w:val="clear" w:color="auto" w:fill="FFFFFF" w:themeFill="background1"/>
              <w:spacing w:after="0"/>
              <w:ind w:left="300"/>
              <w:rPr>
                <w:rFonts w:asciiTheme="minorHAnsi" w:eastAsia="Roboto" w:hAnsiTheme="minorHAnsi" w:cstheme="minorHAnsi"/>
                <w:sz w:val="22"/>
                <w:szCs w:val="22"/>
              </w:rPr>
            </w:pPr>
          </w:p>
          <w:p w14:paraId="3F550C33" w14:textId="3F3C4DCE"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4367B5D3" w14:textId="491D8598"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koncept križne elastičnosti povpraševanja;</w:t>
            </w:r>
          </w:p>
          <w:p w14:paraId="799856CF" w14:textId="10C848D8"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izračunajo koeficient križne elastičnosti povpraševanja: (odstotna sprememba povpraševanja po dobrini A )/(odstotna sprememba cene dobrine B)</w:t>
            </w:r>
          </w:p>
          <w:p w14:paraId="6D2DE1ED" w14:textId="5FA4F3FA"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pokažejo, da ima koeficient križne elastičnosti povpraševanja za substitute pozitivno, za komplementarne dobrine pa negativno vrednost;</w:t>
            </w:r>
          </w:p>
          <w:p w14:paraId="7BBCB53F" w14:textId="4F6E02AB"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da je vrednost koeficienta križne elastičnosti povpraševanja odvisna od intenzivnosti razmerja med dvema dobrinama;</w:t>
            </w:r>
          </w:p>
          <w:p w14:paraId="1BE256E4" w14:textId="6E4BA152"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preučijo posledice križne cenovne elastičnosti povpraševanja za podjetja, če se cene nadomestkov ali komplementarnih dobrin </w:t>
            </w:r>
            <w:proofErr w:type="spellStart"/>
            <w:r w:rsidRPr="00852915">
              <w:rPr>
                <w:rFonts w:asciiTheme="minorHAnsi" w:eastAsia="Roboto" w:hAnsiTheme="minorHAnsi" w:cstheme="minorHAnsi"/>
                <w:sz w:val="22"/>
                <w:szCs w:val="22"/>
              </w:rPr>
              <w:t>spremenij</w:t>
            </w:r>
            <w:proofErr w:type="spellEnd"/>
          </w:p>
          <w:p w14:paraId="7D1DEB73" w14:textId="58887E55" w:rsidR="5D8C855A" w:rsidRPr="00852915" w:rsidRDefault="5D8C855A" w:rsidP="5D8C855A">
            <w:pPr>
              <w:shd w:val="clear" w:color="auto" w:fill="FFFFFF" w:themeFill="background1"/>
              <w:spacing w:after="0"/>
              <w:ind w:left="300"/>
              <w:rPr>
                <w:rFonts w:asciiTheme="minorHAnsi" w:eastAsia="Roboto" w:hAnsiTheme="minorHAnsi" w:cstheme="minorHAnsi"/>
                <w:sz w:val="22"/>
                <w:szCs w:val="22"/>
              </w:rPr>
            </w:pPr>
          </w:p>
          <w:p w14:paraId="52EA4C39" w14:textId="1A8B6029" w:rsidR="5D8C855A" w:rsidRPr="00852915" w:rsidRDefault="5D8C855A"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6F5342A" w14:textId="15FA504C"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koncept dohodkovne elastičnosti;</w:t>
            </w:r>
          </w:p>
          <w:p w14:paraId="6EBBBED7" w14:textId="2A3411FD"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koeficient dohodkovne elastičnosti povpraševanja: (odstotna sprememba povpraševanja )/(odstotna sprememba dohodka).</w:t>
            </w:r>
          </w:p>
          <w:p w14:paraId="6606400C" w14:textId="4F36D6E7"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pokažejo, da ima koeficient dohodkovne elastičnosti povpraševanja za normalne dobrine pozitivno, za inferiorne dobrine pa negativno vrednost;</w:t>
            </w:r>
          </w:p>
          <w:p w14:paraId="3A1B8616" w14:textId="613DE711"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glede med nujnimi (dohodkovno neelastičnimi) in luksuznimi (dohodkovno elastičnimi) dobrinami;</w:t>
            </w:r>
          </w:p>
          <w:p w14:paraId="524DF06D" w14:textId="33FB0A29" w:rsidR="5D8C855A" w:rsidRPr="00852915" w:rsidRDefault="5D8C855A"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preučijo posledice negativnega koeficienta dohodkovne elastičnosti povpraševanja za inferiorne dobrine, nizkega koeficienta za osnovne dobrine in visokega koeficienta </w:t>
            </w:r>
            <w:proofErr w:type="spellStart"/>
            <w:r w:rsidRPr="00852915">
              <w:rPr>
                <w:rFonts w:asciiTheme="minorHAnsi" w:eastAsia="Roboto" w:hAnsiTheme="minorHAnsi" w:cstheme="minorHAnsi"/>
                <w:sz w:val="22"/>
                <w:szCs w:val="22"/>
              </w:rPr>
              <w:t>nenujne</w:t>
            </w:r>
            <w:proofErr w:type="spellEnd"/>
            <w:r w:rsidRPr="00852915">
              <w:rPr>
                <w:rFonts w:asciiTheme="minorHAnsi" w:eastAsia="Roboto" w:hAnsiTheme="minorHAnsi" w:cstheme="minorHAnsi"/>
                <w:sz w:val="22"/>
                <w:szCs w:val="22"/>
              </w:rPr>
              <w:t xml:space="preserve"> dobrine in storitve za ponudnike in </w:t>
            </w:r>
            <w:proofErr w:type="spellStart"/>
            <w:r w:rsidRPr="00852915">
              <w:rPr>
                <w:rFonts w:asciiTheme="minorHAnsi" w:eastAsia="Roboto" w:hAnsiTheme="minorHAnsi" w:cstheme="minorHAnsi"/>
                <w:sz w:val="22"/>
                <w:szCs w:val="22"/>
              </w:rPr>
              <w:t>gospodarstv</w:t>
            </w:r>
            <w:proofErr w:type="spellEnd"/>
          </w:p>
        </w:tc>
      </w:tr>
      <w:tr w:rsidR="25CF6E0F" w:rsidRPr="00852915" w14:paraId="4FD83F1F" w14:textId="77777777" w:rsidTr="5D8C855A">
        <w:trPr>
          <w:trHeight w:val="945"/>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5829A6F3" w14:textId="486B5A01" w:rsidR="25CF6E0F" w:rsidRPr="00852915" w:rsidRDefault="25CF6E0F" w:rsidP="25CF6E0F">
            <w:pPr>
              <w:spacing w:after="0"/>
              <w:rPr>
                <w:rFonts w:asciiTheme="minorHAnsi" w:hAnsiTheme="minorHAnsi" w:cstheme="minorHAnsi"/>
                <w:sz w:val="22"/>
                <w:szCs w:val="22"/>
              </w:rPr>
            </w:pPr>
            <w:r w:rsidRPr="00852915">
              <w:rPr>
                <w:rFonts w:asciiTheme="minorHAnsi" w:eastAsia="Calibri" w:hAnsiTheme="minorHAnsi" w:cstheme="minorHAnsi"/>
                <w:b/>
                <w:bCs/>
                <w:sz w:val="22"/>
                <w:szCs w:val="22"/>
              </w:rPr>
              <w:lastRenderedPageBreak/>
              <w:t xml:space="preserve">2. </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5DB93B95" w14:textId="2DD1B054" w:rsidR="25CF6E0F" w:rsidRPr="00852915" w:rsidRDefault="25CF6E0F" w:rsidP="5D8C855A">
            <w:pPr>
              <w:spacing w:after="0"/>
              <w:rPr>
                <w:rFonts w:asciiTheme="minorHAnsi" w:eastAsia="Calibri" w:hAnsiTheme="minorHAnsi" w:cstheme="minorHAnsi"/>
                <w:sz w:val="22"/>
                <w:szCs w:val="22"/>
              </w:rPr>
            </w:pPr>
          </w:p>
          <w:p w14:paraId="73AF421C" w14:textId="1979CD8F" w:rsidR="25CF6E0F" w:rsidRPr="00852915" w:rsidRDefault="3C052CFD"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PONUDBA</w:t>
            </w:r>
          </w:p>
          <w:p w14:paraId="6D637A45" w14:textId="3BB4D766" w:rsidR="25CF6E0F" w:rsidRPr="00852915" w:rsidRDefault="25CF6E0F" w:rsidP="5D8C855A">
            <w:pPr>
              <w:spacing w:after="0"/>
              <w:rPr>
                <w:rFonts w:asciiTheme="minorHAnsi" w:eastAsia="Calibri" w:hAnsiTheme="minorHAnsi" w:cstheme="minorHAnsi"/>
                <w:sz w:val="22"/>
                <w:szCs w:val="22"/>
              </w:rPr>
            </w:pPr>
          </w:p>
          <w:p w14:paraId="6C2A2F1F" w14:textId="59C87A3D" w:rsidR="25CF6E0F" w:rsidRPr="00852915" w:rsidRDefault="25CF6E0F" w:rsidP="5D8C855A">
            <w:pPr>
              <w:spacing w:after="0"/>
              <w:rPr>
                <w:rFonts w:asciiTheme="minorHAnsi" w:eastAsia="Calibri" w:hAnsiTheme="minorHAnsi" w:cstheme="minorHAnsi"/>
                <w:sz w:val="22"/>
                <w:szCs w:val="22"/>
              </w:rPr>
            </w:pPr>
          </w:p>
          <w:p w14:paraId="42EA0B21" w14:textId="55D3E189" w:rsidR="25CF6E0F" w:rsidRPr="00852915" w:rsidRDefault="25CF6E0F" w:rsidP="5D8C855A">
            <w:pPr>
              <w:spacing w:after="0"/>
              <w:rPr>
                <w:rFonts w:asciiTheme="minorHAnsi" w:eastAsia="Calibri" w:hAnsiTheme="minorHAnsi" w:cstheme="minorHAnsi"/>
                <w:sz w:val="22"/>
                <w:szCs w:val="22"/>
              </w:rPr>
            </w:pPr>
          </w:p>
          <w:p w14:paraId="71F9DD07" w14:textId="594C5324" w:rsidR="25CF6E0F" w:rsidRPr="00852915" w:rsidRDefault="25CF6E0F" w:rsidP="5D8C855A">
            <w:pPr>
              <w:spacing w:after="0"/>
              <w:rPr>
                <w:rFonts w:asciiTheme="minorHAnsi" w:eastAsia="Calibri" w:hAnsiTheme="minorHAnsi" w:cstheme="minorHAnsi"/>
                <w:sz w:val="22"/>
                <w:szCs w:val="22"/>
              </w:rPr>
            </w:pPr>
          </w:p>
          <w:p w14:paraId="6A10E39E" w14:textId="6E37B333" w:rsidR="25CF6E0F" w:rsidRPr="00852915" w:rsidRDefault="25CF6E0F" w:rsidP="5D8C855A">
            <w:pPr>
              <w:spacing w:after="0"/>
              <w:rPr>
                <w:rFonts w:asciiTheme="minorHAnsi" w:eastAsia="Calibri" w:hAnsiTheme="minorHAnsi" w:cstheme="minorHAnsi"/>
                <w:sz w:val="22"/>
                <w:szCs w:val="22"/>
              </w:rPr>
            </w:pPr>
          </w:p>
          <w:p w14:paraId="128028E7" w14:textId="570232CF" w:rsidR="25CF6E0F" w:rsidRPr="00852915" w:rsidRDefault="25CF6E0F" w:rsidP="5D8C855A">
            <w:pPr>
              <w:spacing w:after="0"/>
              <w:rPr>
                <w:rFonts w:asciiTheme="minorHAnsi" w:eastAsia="Calibri" w:hAnsiTheme="minorHAnsi" w:cstheme="minorHAnsi"/>
                <w:sz w:val="22"/>
                <w:szCs w:val="22"/>
              </w:rPr>
            </w:pPr>
          </w:p>
          <w:p w14:paraId="3599411C" w14:textId="294999CE" w:rsidR="25CF6E0F" w:rsidRPr="00852915" w:rsidRDefault="25CF6E0F" w:rsidP="5D8C855A">
            <w:pPr>
              <w:spacing w:after="0"/>
              <w:rPr>
                <w:rFonts w:asciiTheme="minorHAnsi" w:eastAsia="Calibri" w:hAnsiTheme="minorHAnsi" w:cstheme="minorHAnsi"/>
                <w:sz w:val="22"/>
                <w:szCs w:val="22"/>
              </w:rPr>
            </w:pPr>
          </w:p>
          <w:p w14:paraId="53F64612" w14:textId="07DABE51" w:rsidR="25CF6E0F" w:rsidRPr="00852915" w:rsidRDefault="25CF6E0F" w:rsidP="5D8C855A">
            <w:pPr>
              <w:spacing w:after="0"/>
              <w:rPr>
                <w:rFonts w:asciiTheme="minorHAnsi" w:eastAsia="Calibri" w:hAnsiTheme="minorHAnsi" w:cstheme="minorHAnsi"/>
                <w:sz w:val="22"/>
                <w:szCs w:val="22"/>
              </w:rPr>
            </w:pPr>
          </w:p>
          <w:p w14:paraId="2741CE18" w14:textId="6F297823" w:rsidR="25CF6E0F" w:rsidRPr="00852915" w:rsidRDefault="25CF6E0F" w:rsidP="5D8C855A">
            <w:pPr>
              <w:spacing w:after="0"/>
              <w:rPr>
                <w:rFonts w:asciiTheme="minorHAnsi" w:eastAsia="Calibri" w:hAnsiTheme="minorHAnsi" w:cstheme="minorHAnsi"/>
                <w:sz w:val="22"/>
                <w:szCs w:val="22"/>
              </w:rPr>
            </w:pPr>
          </w:p>
          <w:p w14:paraId="20C710E0" w14:textId="2B2FBA52" w:rsidR="25CF6E0F" w:rsidRPr="00852915" w:rsidRDefault="25CF6E0F" w:rsidP="5D8C855A">
            <w:pPr>
              <w:spacing w:after="0"/>
              <w:rPr>
                <w:rFonts w:asciiTheme="minorHAnsi" w:eastAsia="Calibri" w:hAnsiTheme="minorHAnsi" w:cstheme="minorHAnsi"/>
                <w:sz w:val="22"/>
                <w:szCs w:val="22"/>
              </w:rPr>
            </w:pPr>
          </w:p>
          <w:p w14:paraId="78980022" w14:textId="26AE136B" w:rsidR="25CF6E0F" w:rsidRPr="00852915" w:rsidRDefault="25CF6E0F" w:rsidP="5D8C855A">
            <w:pPr>
              <w:spacing w:after="0"/>
              <w:rPr>
                <w:rFonts w:asciiTheme="minorHAnsi" w:eastAsia="Calibri" w:hAnsiTheme="minorHAnsi" w:cstheme="minorHAnsi"/>
                <w:sz w:val="22"/>
                <w:szCs w:val="22"/>
              </w:rPr>
            </w:pPr>
          </w:p>
          <w:p w14:paraId="2F9BB25B" w14:textId="06E1EB59" w:rsidR="25CF6E0F" w:rsidRPr="00852915" w:rsidRDefault="25CF6E0F" w:rsidP="5D8C855A">
            <w:pPr>
              <w:spacing w:after="0"/>
              <w:rPr>
                <w:rFonts w:asciiTheme="minorHAnsi" w:eastAsia="Calibri" w:hAnsiTheme="minorHAnsi" w:cstheme="minorHAnsi"/>
                <w:sz w:val="22"/>
                <w:szCs w:val="22"/>
              </w:rPr>
            </w:pPr>
          </w:p>
          <w:p w14:paraId="328019A0" w14:textId="4E7176BA" w:rsidR="25CF6E0F" w:rsidRPr="00852915" w:rsidRDefault="25CF6E0F" w:rsidP="5D8C855A">
            <w:pPr>
              <w:spacing w:after="0"/>
              <w:rPr>
                <w:rFonts w:asciiTheme="minorHAnsi" w:eastAsia="Calibri" w:hAnsiTheme="minorHAnsi" w:cstheme="minorHAnsi"/>
                <w:sz w:val="22"/>
                <w:szCs w:val="22"/>
              </w:rPr>
            </w:pPr>
          </w:p>
          <w:p w14:paraId="31B569AF" w14:textId="72264539" w:rsidR="25CF6E0F" w:rsidRPr="00852915" w:rsidRDefault="25CF6E0F" w:rsidP="5D8C855A">
            <w:pPr>
              <w:spacing w:after="0"/>
              <w:rPr>
                <w:rFonts w:asciiTheme="minorHAnsi" w:eastAsia="Calibri" w:hAnsiTheme="minorHAnsi" w:cstheme="minorHAnsi"/>
                <w:sz w:val="22"/>
                <w:szCs w:val="22"/>
              </w:rPr>
            </w:pPr>
          </w:p>
          <w:p w14:paraId="11688E0D" w14:textId="6D3D03EE" w:rsidR="25CF6E0F" w:rsidRPr="00852915" w:rsidRDefault="3C052CFD"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CENOVNA ELASTIČNOST PONUDBE</w:t>
            </w:r>
          </w:p>
          <w:p w14:paraId="242A2336" w14:textId="4535145F" w:rsidR="25CF6E0F" w:rsidRPr="00852915" w:rsidRDefault="25CF6E0F" w:rsidP="5D8C855A">
            <w:pPr>
              <w:spacing w:after="0"/>
              <w:rPr>
                <w:rFonts w:asciiTheme="minorHAnsi" w:eastAsia="Calibri" w:hAnsiTheme="minorHAnsi" w:cstheme="minorHAnsi"/>
                <w:sz w:val="22"/>
                <w:szCs w:val="22"/>
              </w:rPr>
            </w:pPr>
          </w:p>
          <w:p w14:paraId="491B363E" w14:textId="759EEED0" w:rsidR="25CF6E0F" w:rsidRPr="00852915" w:rsidRDefault="25CF6E0F" w:rsidP="5D8C855A">
            <w:pPr>
              <w:spacing w:after="0"/>
              <w:rPr>
                <w:rFonts w:asciiTheme="minorHAnsi" w:eastAsia="Calibri" w:hAnsiTheme="minorHAnsi" w:cstheme="minorHAnsi"/>
                <w:sz w:val="22"/>
                <w:szCs w:val="22"/>
              </w:rPr>
            </w:pPr>
          </w:p>
          <w:p w14:paraId="5154E8DE" w14:textId="6DC8358F" w:rsidR="25CF6E0F" w:rsidRPr="00852915" w:rsidRDefault="25CF6E0F" w:rsidP="5D8C855A">
            <w:pPr>
              <w:spacing w:after="0"/>
              <w:rPr>
                <w:rFonts w:asciiTheme="minorHAnsi" w:eastAsia="Calibri" w:hAnsiTheme="minorHAnsi" w:cstheme="minorHAnsi"/>
                <w:sz w:val="22"/>
                <w:szCs w:val="22"/>
              </w:rPr>
            </w:pPr>
          </w:p>
          <w:p w14:paraId="02913266" w14:textId="099820F4" w:rsidR="25CF6E0F" w:rsidRPr="00852915" w:rsidRDefault="25CF6E0F" w:rsidP="5D8C855A">
            <w:pPr>
              <w:spacing w:after="0"/>
              <w:rPr>
                <w:rFonts w:asciiTheme="minorHAnsi" w:eastAsia="Calibri" w:hAnsiTheme="minorHAnsi" w:cstheme="minorHAnsi"/>
                <w:sz w:val="22"/>
                <w:szCs w:val="22"/>
              </w:rPr>
            </w:pPr>
          </w:p>
          <w:p w14:paraId="7EAEF738" w14:textId="503DDF7C" w:rsidR="25CF6E0F" w:rsidRPr="00852915" w:rsidRDefault="25CF6E0F" w:rsidP="5D8C855A">
            <w:pPr>
              <w:spacing w:after="0"/>
              <w:rPr>
                <w:rFonts w:asciiTheme="minorHAnsi" w:eastAsia="Calibri" w:hAnsiTheme="minorHAnsi" w:cstheme="minorHAnsi"/>
                <w:sz w:val="22"/>
                <w:szCs w:val="22"/>
              </w:rPr>
            </w:pPr>
          </w:p>
          <w:p w14:paraId="25ED7DE8" w14:textId="3B8BCA7F" w:rsidR="25CF6E0F" w:rsidRPr="00852915" w:rsidRDefault="25CF6E0F" w:rsidP="5D8C855A">
            <w:pPr>
              <w:spacing w:after="0"/>
              <w:rPr>
                <w:rFonts w:asciiTheme="minorHAnsi" w:eastAsia="Calibri" w:hAnsiTheme="minorHAnsi" w:cstheme="minorHAnsi"/>
                <w:sz w:val="22"/>
                <w:szCs w:val="22"/>
              </w:rPr>
            </w:pPr>
          </w:p>
          <w:p w14:paraId="356CE4C3" w14:textId="0807D492" w:rsidR="25CF6E0F" w:rsidRPr="00852915" w:rsidRDefault="25CF6E0F" w:rsidP="5D8C855A">
            <w:pPr>
              <w:spacing w:after="0"/>
              <w:rPr>
                <w:rFonts w:asciiTheme="minorHAnsi" w:eastAsia="Calibri" w:hAnsiTheme="minorHAnsi" w:cstheme="minorHAnsi"/>
                <w:sz w:val="22"/>
                <w:szCs w:val="22"/>
              </w:rPr>
            </w:pPr>
          </w:p>
          <w:p w14:paraId="3F0625D6" w14:textId="130A3E0F" w:rsidR="25CF6E0F" w:rsidRPr="00852915" w:rsidRDefault="25CF6E0F" w:rsidP="5D8C855A">
            <w:pPr>
              <w:spacing w:after="0"/>
              <w:rPr>
                <w:rFonts w:asciiTheme="minorHAnsi" w:eastAsia="Calibri" w:hAnsiTheme="minorHAnsi" w:cstheme="minorHAnsi"/>
                <w:sz w:val="22"/>
                <w:szCs w:val="22"/>
              </w:rPr>
            </w:pPr>
          </w:p>
          <w:p w14:paraId="34704919" w14:textId="17E678A8" w:rsidR="25CF6E0F" w:rsidRPr="00852915" w:rsidRDefault="3C052CFD"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TRŽNO RAVNOTEŽJE</w:t>
            </w:r>
          </w:p>
          <w:p w14:paraId="28ABBCF5" w14:textId="073AB7E2" w:rsidR="25CF6E0F" w:rsidRPr="00852915" w:rsidRDefault="25CF6E0F" w:rsidP="5D8C855A">
            <w:pPr>
              <w:spacing w:after="0"/>
              <w:rPr>
                <w:rFonts w:asciiTheme="minorHAnsi" w:eastAsia="Calibri" w:hAnsiTheme="minorHAnsi" w:cstheme="minorHAnsi"/>
                <w:sz w:val="22"/>
                <w:szCs w:val="22"/>
              </w:rPr>
            </w:pPr>
          </w:p>
          <w:p w14:paraId="4FFFD0D3" w14:textId="53BFA6F6" w:rsidR="25CF6E0F" w:rsidRPr="00852915" w:rsidRDefault="25CF6E0F" w:rsidP="5D8C855A">
            <w:pPr>
              <w:spacing w:after="0"/>
              <w:rPr>
                <w:rFonts w:asciiTheme="minorHAnsi" w:eastAsia="Calibri" w:hAnsiTheme="minorHAnsi" w:cstheme="minorHAnsi"/>
                <w:sz w:val="22"/>
                <w:szCs w:val="22"/>
              </w:rPr>
            </w:pPr>
          </w:p>
          <w:p w14:paraId="2F0652AE" w14:textId="0CEB342D" w:rsidR="25CF6E0F" w:rsidRPr="00852915" w:rsidRDefault="25CF6E0F" w:rsidP="5D8C855A">
            <w:pPr>
              <w:spacing w:after="0"/>
              <w:rPr>
                <w:rFonts w:asciiTheme="minorHAnsi" w:eastAsia="Calibri" w:hAnsiTheme="minorHAnsi" w:cstheme="minorHAnsi"/>
                <w:sz w:val="22"/>
                <w:szCs w:val="22"/>
              </w:rPr>
            </w:pPr>
          </w:p>
          <w:p w14:paraId="3427F0D5" w14:textId="6F7295A3" w:rsidR="25CF6E0F" w:rsidRPr="00852915" w:rsidRDefault="25CF6E0F" w:rsidP="5D8C855A">
            <w:pPr>
              <w:spacing w:after="0"/>
              <w:rPr>
                <w:rFonts w:asciiTheme="minorHAnsi" w:eastAsia="Calibri" w:hAnsiTheme="minorHAnsi" w:cstheme="minorHAnsi"/>
                <w:sz w:val="22"/>
                <w:szCs w:val="22"/>
              </w:rPr>
            </w:pPr>
          </w:p>
          <w:p w14:paraId="66DEFA58" w14:textId="7780046B" w:rsidR="25CF6E0F" w:rsidRPr="00852915" w:rsidRDefault="25CF6E0F" w:rsidP="5D8C855A">
            <w:pPr>
              <w:spacing w:after="0"/>
              <w:rPr>
                <w:rFonts w:asciiTheme="minorHAnsi" w:eastAsia="Calibri" w:hAnsiTheme="minorHAnsi" w:cstheme="minorHAnsi"/>
                <w:sz w:val="22"/>
                <w:szCs w:val="22"/>
              </w:rPr>
            </w:pPr>
          </w:p>
          <w:p w14:paraId="5D0DF0BB" w14:textId="334E1600" w:rsidR="25CF6E0F" w:rsidRPr="00852915" w:rsidRDefault="25CF6E0F" w:rsidP="5D8C855A">
            <w:pPr>
              <w:spacing w:after="0"/>
              <w:rPr>
                <w:rFonts w:asciiTheme="minorHAnsi" w:eastAsia="Calibri" w:hAnsiTheme="minorHAnsi" w:cstheme="minorHAnsi"/>
                <w:sz w:val="22"/>
                <w:szCs w:val="22"/>
              </w:rPr>
            </w:pPr>
          </w:p>
          <w:p w14:paraId="5809D783" w14:textId="020571C4" w:rsidR="25CF6E0F" w:rsidRPr="00852915" w:rsidRDefault="25CF6E0F" w:rsidP="5D8C855A">
            <w:pPr>
              <w:spacing w:after="0"/>
              <w:rPr>
                <w:rFonts w:asciiTheme="minorHAnsi" w:eastAsia="Calibri" w:hAnsiTheme="minorHAnsi" w:cstheme="minorHAnsi"/>
                <w:sz w:val="22"/>
                <w:szCs w:val="22"/>
              </w:rPr>
            </w:pPr>
          </w:p>
          <w:p w14:paraId="39694B1B" w14:textId="31701279" w:rsidR="25CF6E0F" w:rsidRPr="00852915" w:rsidRDefault="25CF6E0F" w:rsidP="5D8C855A">
            <w:pPr>
              <w:spacing w:after="0"/>
              <w:rPr>
                <w:rFonts w:asciiTheme="minorHAnsi" w:eastAsia="Calibri" w:hAnsiTheme="minorHAnsi" w:cstheme="minorHAnsi"/>
                <w:sz w:val="22"/>
                <w:szCs w:val="22"/>
              </w:rPr>
            </w:pPr>
          </w:p>
          <w:p w14:paraId="07FFF8C0" w14:textId="49AE62F2" w:rsidR="25CF6E0F" w:rsidRPr="00852915" w:rsidRDefault="25CF6E0F" w:rsidP="5D8C855A">
            <w:pPr>
              <w:spacing w:after="0"/>
              <w:rPr>
                <w:rFonts w:asciiTheme="minorHAnsi" w:eastAsia="Calibri" w:hAnsiTheme="minorHAnsi" w:cstheme="minorHAnsi"/>
                <w:sz w:val="22"/>
                <w:szCs w:val="22"/>
              </w:rPr>
            </w:pPr>
          </w:p>
          <w:p w14:paraId="05360901" w14:textId="48C7F1DB" w:rsidR="25CF6E0F" w:rsidRPr="00852915" w:rsidRDefault="25CF6E0F" w:rsidP="5D8C855A">
            <w:pPr>
              <w:spacing w:after="0"/>
              <w:rPr>
                <w:rFonts w:asciiTheme="minorHAnsi" w:eastAsia="Calibri" w:hAnsiTheme="minorHAnsi" w:cstheme="minorHAnsi"/>
                <w:sz w:val="22"/>
                <w:szCs w:val="22"/>
              </w:rPr>
            </w:pPr>
          </w:p>
          <w:p w14:paraId="16D87B35" w14:textId="3566415E" w:rsidR="25CF6E0F" w:rsidRPr="00852915" w:rsidRDefault="3C052CFD"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MONOPOLISTIČNA KONKURENCA</w:t>
            </w:r>
          </w:p>
          <w:p w14:paraId="20B3CEAE" w14:textId="27FF86C8" w:rsidR="25CF6E0F" w:rsidRPr="00852915" w:rsidRDefault="25CF6E0F" w:rsidP="5D8C855A">
            <w:pPr>
              <w:spacing w:after="0"/>
              <w:rPr>
                <w:rFonts w:asciiTheme="minorHAnsi" w:eastAsia="Calibri" w:hAnsiTheme="minorHAnsi" w:cstheme="minorHAnsi"/>
                <w:sz w:val="22"/>
                <w:szCs w:val="22"/>
              </w:rPr>
            </w:pPr>
          </w:p>
          <w:p w14:paraId="56853DA3" w14:textId="60A36070" w:rsidR="25CF6E0F" w:rsidRPr="00852915" w:rsidRDefault="25CF6E0F" w:rsidP="5D8C855A">
            <w:pPr>
              <w:spacing w:after="0"/>
              <w:rPr>
                <w:rFonts w:asciiTheme="minorHAnsi" w:eastAsia="Calibri" w:hAnsiTheme="minorHAnsi" w:cstheme="minorHAnsi"/>
                <w:sz w:val="22"/>
                <w:szCs w:val="22"/>
              </w:rPr>
            </w:pPr>
          </w:p>
          <w:p w14:paraId="2EC3177C" w14:textId="746C3E9E" w:rsidR="25CF6E0F" w:rsidRPr="00852915" w:rsidRDefault="25CF6E0F" w:rsidP="5D8C855A">
            <w:pPr>
              <w:spacing w:after="0"/>
              <w:rPr>
                <w:rFonts w:asciiTheme="minorHAnsi" w:eastAsia="Calibri" w:hAnsiTheme="minorHAnsi" w:cstheme="minorHAnsi"/>
                <w:sz w:val="22"/>
                <w:szCs w:val="22"/>
              </w:rPr>
            </w:pPr>
          </w:p>
          <w:p w14:paraId="11172D86" w14:textId="6EB56CF4" w:rsidR="25CF6E0F" w:rsidRPr="00852915" w:rsidRDefault="25CF6E0F" w:rsidP="5D8C855A">
            <w:pPr>
              <w:spacing w:after="0"/>
              <w:rPr>
                <w:rFonts w:asciiTheme="minorHAnsi" w:eastAsia="Calibri" w:hAnsiTheme="minorHAnsi" w:cstheme="minorHAnsi"/>
                <w:sz w:val="22"/>
                <w:szCs w:val="22"/>
              </w:rPr>
            </w:pPr>
          </w:p>
          <w:p w14:paraId="199DD5A5" w14:textId="5ED9A826" w:rsidR="25CF6E0F" w:rsidRPr="00852915" w:rsidRDefault="3C052CFD"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OLIGOPOL</w:t>
            </w:r>
          </w:p>
          <w:p w14:paraId="73F4CD80" w14:textId="4571CE81" w:rsidR="25CF6E0F" w:rsidRPr="00852915" w:rsidRDefault="25CF6E0F" w:rsidP="5D8C855A">
            <w:pPr>
              <w:spacing w:after="0"/>
              <w:rPr>
                <w:rFonts w:asciiTheme="minorHAnsi" w:eastAsia="Calibri" w:hAnsiTheme="minorHAnsi" w:cstheme="minorHAnsi"/>
                <w:sz w:val="22"/>
                <w:szCs w:val="22"/>
              </w:rPr>
            </w:pPr>
          </w:p>
          <w:p w14:paraId="6525CFBC" w14:textId="536077A3" w:rsidR="25CF6E0F" w:rsidRPr="00852915" w:rsidRDefault="25CF6E0F" w:rsidP="5D8C855A">
            <w:pPr>
              <w:spacing w:after="0"/>
              <w:rPr>
                <w:rFonts w:asciiTheme="minorHAnsi" w:eastAsia="Calibri" w:hAnsiTheme="minorHAnsi" w:cstheme="minorHAnsi"/>
                <w:sz w:val="22"/>
                <w:szCs w:val="22"/>
              </w:rPr>
            </w:pPr>
          </w:p>
          <w:p w14:paraId="6FA071B7" w14:textId="1789B502" w:rsidR="25CF6E0F" w:rsidRPr="00852915" w:rsidRDefault="25CF6E0F" w:rsidP="5D8C855A">
            <w:pPr>
              <w:spacing w:after="0"/>
              <w:rPr>
                <w:rFonts w:asciiTheme="minorHAnsi" w:eastAsia="Calibri" w:hAnsiTheme="minorHAnsi" w:cstheme="minorHAnsi"/>
                <w:sz w:val="22"/>
                <w:szCs w:val="22"/>
              </w:rPr>
            </w:pPr>
          </w:p>
          <w:p w14:paraId="659229B0" w14:textId="7F2CFC74" w:rsidR="25CF6E0F" w:rsidRPr="00852915" w:rsidRDefault="25CF6E0F" w:rsidP="5D8C855A">
            <w:pPr>
              <w:spacing w:after="0"/>
              <w:rPr>
                <w:rFonts w:asciiTheme="minorHAnsi" w:eastAsia="Calibri" w:hAnsiTheme="minorHAnsi" w:cstheme="minorHAnsi"/>
                <w:sz w:val="22"/>
                <w:szCs w:val="22"/>
              </w:rPr>
            </w:pPr>
          </w:p>
          <w:p w14:paraId="2E0444E4" w14:textId="61F3695F" w:rsidR="25CF6E0F" w:rsidRPr="00852915" w:rsidRDefault="25CF6E0F" w:rsidP="5D8C855A">
            <w:pPr>
              <w:spacing w:after="0"/>
              <w:rPr>
                <w:rFonts w:asciiTheme="minorHAnsi" w:eastAsia="Calibri" w:hAnsiTheme="minorHAnsi" w:cstheme="minorHAnsi"/>
                <w:sz w:val="22"/>
                <w:szCs w:val="22"/>
              </w:rPr>
            </w:pPr>
          </w:p>
          <w:p w14:paraId="73DB9530" w14:textId="4A985C5E" w:rsidR="25CF6E0F" w:rsidRPr="00852915" w:rsidRDefault="3C052CFD" w:rsidP="5D8C855A">
            <w:pPr>
              <w:spacing w:after="0"/>
              <w:rPr>
                <w:rFonts w:asciiTheme="minorHAnsi" w:eastAsia="Calibri" w:hAnsiTheme="minorHAnsi" w:cstheme="minorHAnsi"/>
                <w:sz w:val="22"/>
                <w:szCs w:val="22"/>
              </w:rPr>
            </w:pPr>
            <w:r w:rsidRPr="00852915">
              <w:rPr>
                <w:rFonts w:asciiTheme="minorHAnsi" w:eastAsia="Calibri" w:hAnsiTheme="minorHAnsi" w:cstheme="minorHAnsi"/>
                <w:sz w:val="22"/>
                <w:szCs w:val="22"/>
              </w:rPr>
              <w:t>MONOPOL</w:t>
            </w:r>
          </w:p>
          <w:p w14:paraId="32851D43" w14:textId="1F7CB92A" w:rsidR="25CF6E0F" w:rsidRPr="00852915" w:rsidRDefault="25CF6E0F" w:rsidP="5A711F8B">
            <w:pPr>
              <w:spacing w:after="0"/>
              <w:jc w:val="left"/>
              <w:rPr>
                <w:rFonts w:asciiTheme="minorHAnsi" w:eastAsia="Calibri" w:hAnsiTheme="minorHAnsi" w:cstheme="minorHAnsi"/>
                <w:b/>
                <w:bCs/>
                <w:sz w:val="22"/>
                <w:szCs w:val="22"/>
              </w:rPr>
            </w:pP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65BFC741" w14:textId="415FA5B7" w:rsidR="25CF6E0F" w:rsidRPr="00852915" w:rsidRDefault="25CF6E0F" w:rsidP="4C7DDB6F">
            <w:pPr>
              <w:spacing w:after="0"/>
              <w:rPr>
                <w:rFonts w:asciiTheme="minorHAnsi" w:hAnsiTheme="minorHAnsi" w:cstheme="minorHAnsi"/>
                <w:sz w:val="22"/>
                <w:szCs w:val="22"/>
              </w:rPr>
            </w:pPr>
          </w:p>
          <w:p w14:paraId="2E6396D3" w14:textId="244E176E" w:rsidR="25CF6E0F" w:rsidRPr="00852915" w:rsidRDefault="0A52C8A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1B629C22" w14:textId="31C99FAF"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opišejo razmerje med ponudbo posameznega podjetja (individualna ponudba) in ponudbo na trgu (tržna ponudba);</w:t>
            </w:r>
          </w:p>
          <w:p w14:paraId="22A16506" w14:textId="7F0856D1"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pojasnijo premo sorazmerje med ceno in obsegom ponudbe, </w:t>
            </w:r>
            <w:proofErr w:type="spellStart"/>
            <w:r w:rsidRPr="00852915">
              <w:rPr>
                <w:rFonts w:asciiTheme="minorHAnsi" w:eastAsia="Roboto" w:hAnsiTheme="minorHAnsi" w:cstheme="minorHAnsi"/>
                <w:sz w:val="22"/>
                <w:szCs w:val="22"/>
              </w:rPr>
              <w:t>ceteris</w:t>
            </w:r>
            <w:proofErr w:type="spellEnd"/>
            <w:r w:rsidRPr="00852915">
              <w:rPr>
                <w:rFonts w:asciiTheme="minorHAnsi" w:eastAsia="Roboto" w:hAnsiTheme="minorHAnsi" w:cstheme="minorHAnsi"/>
                <w:sz w:val="22"/>
                <w:szCs w:val="22"/>
              </w:rPr>
              <w:t xml:space="preserve"> </w:t>
            </w:r>
            <w:proofErr w:type="spellStart"/>
            <w:r w:rsidRPr="00852915">
              <w:rPr>
                <w:rFonts w:asciiTheme="minorHAnsi" w:eastAsia="Roboto" w:hAnsiTheme="minorHAnsi" w:cstheme="minorHAnsi"/>
                <w:sz w:val="22"/>
                <w:szCs w:val="22"/>
              </w:rPr>
              <w:t>paribus</w:t>
            </w:r>
            <w:proofErr w:type="spellEnd"/>
            <w:r w:rsidRPr="00852915">
              <w:rPr>
                <w:rFonts w:asciiTheme="minorHAnsi" w:eastAsia="Roboto" w:hAnsiTheme="minorHAnsi" w:cstheme="minorHAnsi"/>
                <w:sz w:val="22"/>
                <w:szCs w:val="22"/>
              </w:rPr>
              <w:t>;</w:t>
            </w:r>
          </w:p>
          <w:p w14:paraId="304E4116" w14:textId="3662937A"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tabelarično in grafično ponazorijo ceno in obseg ponudbe;</w:t>
            </w:r>
          </w:p>
          <w:p w14:paraId="67891958" w14:textId="036D57D1"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kako na spremembo ponudbe vplivajo dejavniki, kot so cena blaga, spremembe stroškov proizvodnih dejavnikov (zemlje, dela, kapitala in podjetništva), tehnologija, cene sorodnih dobrin, pričakovanja, posredni davki in subvencije ter število podjetij na trgu;</w:t>
            </w:r>
          </w:p>
          <w:p w14:paraId="5634D96E" w14:textId="193B95D7"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razlikujejo med premiki vzdolž krivulje ponudbe (spremembe obsega ponudbe) in premiki krivulje ponudbe;</w:t>
            </w:r>
          </w:p>
          <w:p w14:paraId="4998BF0D" w14:textId="4483DF67"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grafe, ki prikazujejo razliko med spremembo obsega ponudbe in premiki krivulje ponudbe.</w:t>
            </w:r>
          </w:p>
          <w:p w14:paraId="006E7E32" w14:textId="21DD7279"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4ABE1A95" w14:textId="070FE266" w:rsidR="25CF6E0F" w:rsidRPr="00852915" w:rsidRDefault="0A52C8A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100C4C73" w14:textId="03CDEFD7"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koncept cenovne elastičnosti ponudbe;</w:t>
            </w:r>
          </w:p>
          <w:p w14:paraId="14BE401F" w14:textId="78509BDF"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koeficient cenovne elastičnosti ponudbe: (odstotna sprememba obsega ponudbe )/(odstotna sprememba cene)</w:t>
            </w:r>
          </w:p>
          <w:p w14:paraId="50E45238" w14:textId="6D756A88"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grafov in koeficientov pojasnijo koncepte cenovno elastične, neelastične, usklajeno elastične, popolnoma elastične in popolnoma neelastične ponudbe;</w:t>
            </w:r>
          </w:p>
          <w:p w14:paraId="0CFC1C6A" w14:textId="6A8404C2"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dejavnike cenovne elastičnosti ponudbe, kot so čas, mobilnost proizvodnih dejavnikov, neizkoriščene zmogljivosti in možnosti skladiščenja;</w:t>
            </w:r>
          </w:p>
          <w:p w14:paraId="3DFD7F7F" w14:textId="6D77D86A"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zakaj je koeficient cenovne elastičnosti ponudbe za osnovne surovine relativno nizek in za blago relativno visok.</w:t>
            </w:r>
          </w:p>
          <w:p w14:paraId="03E387CB" w14:textId="54526591" w:rsidR="25CF6E0F" w:rsidRPr="00852915" w:rsidRDefault="0A52C8A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12FA5400" w14:textId="2B3B76B2"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s pomočjo grafov pojasnijo, kako povpraševanje in ponudba ustvarjata tržno ravnovesje;</w:t>
            </w:r>
          </w:p>
          <w:p w14:paraId="5F436111" w14:textId="0352E9DE"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grafov preučijo presežno povpraševanje ali presežno ponudbo;</w:t>
            </w:r>
          </w:p>
          <w:p w14:paraId="12D5CA81" w14:textId="6982EDC6"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grafov preučijo, kako spremembe dejavnikov povpraševanja in/ali ponudbe povzročijo novo tržno ravnovesje;</w:t>
            </w:r>
          </w:p>
          <w:p w14:paraId="7097F5A4" w14:textId="7C11526B"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grafov preučijo, kako spremembe dejavnikov povpraševanja in/ali ponudbe povzročijo novo tržno ravnovesje na povezanih trgih;</w:t>
            </w:r>
          </w:p>
          <w:p w14:paraId="407E9885" w14:textId="5F31063A"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s pomočjo grafov pojasnijo, da ima cena signalno in spodbujevalno funkcijo, kar povzroči prerazporeditev virov, ko se spremenijo cene kot posledica spremembe povpraševanja ali ponudbe.</w:t>
            </w:r>
          </w:p>
          <w:p w14:paraId="4BD48352" w14:textId="24F1550E" w:rsidR="25CF6E0F" w:rsidRPr="00852915" w:rsidRDefault="25CF6E0F" w:rsidP="5D8C855A">
            <w:pPr>
              <w:shd w:val="clear" w:color="auto" w:fill="FFFFFF" w:themeFill="background1"/>
              <w:spacing w:before="75" w:after="75"/>
              <w:rPr>
                <w:rFonts w:asciiTheme="minorHAnsi" w:eastAsia="Roboto" w:hAnsiTheme="minorHAnsi" w:cstheme="minorHAnsi"/>
                <w:sz w:val="22"/>
                <w:szCs w:val="22"/>
              </w:rPr>
            </w:pPr>
          </w:p>
          <w:p w14:paraId="33014283" w14:textId="3DE5EF95" w:rsidR="25CF6E0F" w:rsidRPr="00852915" w:rsidRDefault="0A52C8A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5E15B229" w14:textId="0CF973AE" w:rsidR="25CF6E0F" w:rsidRPr="00852915" w:rsidRDefault="0A52C8A9" w:rsidP="5D8C855A">
            <w:pPr>
              <w:shd w:val="clear" w:color="auto" w:fill="EAEAEA"/>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primerov opišejo značilnosti monopolistične konkurence: veliko število podjetij, diferencirani izdelki, ni ovir za vstop in izstop.</w:t>
            </w:r>
          </w:p>
          <w:p w14:paraId="697F2F52" w14:textId="4B8BF6C2"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462D7508" w14:textId="5D91F08D" w:rsidR="25CF6E0F" w:rsidRPr="00852915" w:rsidRDefault="0A52C8A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lastRenderedPageBreak/>
              <w:t>Dijaki:</w:t>
            </w:r>
          </w:p>
          <w:p w14:paraId="1C3E4DA1" w14:textId="174F43C4"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primerov opišejo značilnosti oligopola: prevlada majhnega števila podjetij v industriji, pomen soodvisnosti podjetij, diferencirani ali homogeni izdelki, visoke ovire za vstop.</w:t>
            </w:r>
          </w:p>
          <w:p w14:paraId="39C9859B" w14:textId="77A9BCCC" w:rsidR="25CF6E0F" w:rsidRPr="00852915" w:rsidRDefault="25CF6E0F" w:rsidP="5D8C855A">
            <w:pPr>
              <w:shd w:val="clear" w:color="auto" w:fill="FFFFFF" w:themeFill="background1"/>
              <w:spacing w:after="0"/>
              <w:ind w:left="300"/>
              <w:rPr>
                <w:rFonts w:asciiTheme="minorHAnsi" w:eastAsia="Roboto" w:hAnsiTheme="minorHAnsi" w:cstheme="minorHAnsi"/>
                <w:sz w:val="22"/>
                <w:szCs w:val="22"/>
              </w:rPr>
            </w:pPr>
          </w:p>
          <w:p w14:paraId="0E387022" w14:textId="1422C861" w:rsidR="25CF6E0F" w:rsidRPr="00852915" w:rsidRDefault="0A52C8A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07D76A7E" w14:textId="0334131E"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 primeru opišejo značilnosti monopola: posamezno ali prevladujoče podjetje na trgu, brez ustreznih nadomestkov, obstajajo pomembne ovire za vstop v panogo;</w:t>
            </w:r>
          </w:p>
          <w:p w14:paraId="3E4478CA" w14:textId="0BE47995" w:rsidR="25CF6E0F" w:rsidRPr="00852915" w:rsidRDefault="0A52C8A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primerov opišejo ovire za vstop, vključno z ekonomijo obsega, blagovnimi znamkami in zakonskimi ovirami</w:t>
            </w:r>
          </w:p>
        </w:tc>
      </w:tr>
    </w:tbl>
    <w:p w14:paraId="1101D4C9" w14:textId="08023D5A" w:rsidR="00A926BA" w:rsidRPr="00852915" w:rsidRDefault="00A926BA" w:rsidP="4A99B288">
      <w:pPr>
        <w:spacing w:after="0"/>
        <w:rPr>
          <w:rFonts w:asciiTheme="minorHAnsi" w:hAnsiTheme="minorHAnsi" w:cstheme="minorHAnsi"/>
          <w:sz w:val="22"/>
          <w:szCs w:val="22"/>
        </w:rPr>
      </w:pPr>
    </w:p>
    <w:p w14:paraId="70703521" w14:textId="68B1E699" w:rsidR="1AC6E063" w:rsidRPr="00852915" w:rsidRDefault="1AC6E063" w:rsidP="25CF6E0F">
      <w:pPr>
        <w:spacing w:after="0"/>
        <w:rPr>
          <w:rFonts w:asciiTheme="minorHAnsi" w:hAnsiTheme="minorHAnsi" w:cstheme="minorHAnsi"/>
          <w:sz w:val="22"/>
          <w:szCs w:val="22"/>
        </w:rPr>
      </w:pPr>
      <w:r w:rsidRPr="00852915">
        <w:rPr>
          <w:rFonts w:asciiTheme="minorHAnsi" w:eastAsia="Cambria" w:hAnsiTheme="minorHAnsi" w:cstheme="minorHAnsi"/>
          <w:b/>
          <w:bCs/>
          <w:sz w:val="22"/>
          <w:szCs w:val="22"/>
        </w:rPr>
        <w:t xml:space="preserve"> </w:t>
      </w:r>
    </w:p>
    <w:p w14:paraId="3B62C612" w14:textId="7A1E05EB" w:rsidR="1AC6E063" w:rsidRPr="00852915" w:rsidRDefault="1AC6E063" w:rsidP="5A711F8B">
      <w:pPr>
        <w:spacing w:after="0"/>
        <w:rPr>
          <w:rFonts w:asciiTheme="minorHAnsi" w:eastAsia="Cambria" w:hAnsiTheme="minorHAnsi" w:cstheme="minorHAnsi"/>
          <w:b/>
          <w:bCs/>
          <w:sz w:val="22"/>
          <w:szCs w:val="22"/>
        </w:rPr>
      </w:pPr>
      <w:r w:rsidRPr="00852915">
        <w:rPr>
          <w:rFonts w:asciiTheme="minorHAnsi" w:eastAsia="Cambria" w:hAnsiTheme="minorHAnsi" w:cstheme="minorHAnsi"/>
          <w:b/>
          <w:bCs/>
          <w:sz w:val="22"/>
          <w:szCs w:val="22"/>
        </w:rPr>
        <w:t xml:space="preserve">PREDMET: </w:t>
      </w:r>
      <w:r w:rsidR="45EE20DD" w:rsidRPr="00852915">
        <w:rPr>
          <w:rFonts w:asciiTheme="minorHAnsi" w:eastAsia="Cambria" w:hAnsiTheme="minorHAnsi" w:cstheme="minorHAnsi"/>
          <w:b/>
          <w:bCs/>
          <w:sz w:val="22"/>
          <w:szCs w:val="22"/>
        </w:rPr>
        <w:t>EKONOMIJA</w:t>
      </w:r>
      <w:r w:rsidRPr="00852915">
        <w:rPr>
          <w:rFonts w:asciiTheme="minorHAnsi" w:eastAsia="Cambria" w:hAnsiTheme="minorHAnsi" w:cstheme="minorHAnsi"/>
          <w:b/>
          <w:bCs/>
          <w:sz w:val="22"/>
          <w:szCs w:val="22"/>
        </w:rPr>
        <w:t xml:space="preserve"> </w:t>
      </w:r>
      <w:r w:rsidR="146615EA" w:rsidRPr="00852915">
        <w:rPr>
          <w:rFonts w:asciiTheme="minorHAnsi" w:eastAsia="Cambria" w:hAnsiTheme="minorHAnsi" w:cstheme="minorHAnsi"/>
          <w:b/>
          <w:bCs/>
          <w:sz w:val="22"/>
          <w:szCs w:val="22"/>
        </w:rPr>
        <w:t xml:space="preserve">     </w:t>
      </w:r>
      <w:r w:rsidRPr="00852915">
        <w:rPr>
          <w:rFonts w:asciiTheme="minorHAnsi" w:eastAsia="Cambria" w:hAnsiTheme="minorHAnsi" w:cstheme="minorHAnsi"/>
          <w:b/>
          <w:bCs/>
          <w:sz w:val="22"/>
          <w:szCs w:val="22"/>
        </w:rPr>
        <w:t>LETNIK</w:t>
      </w:r>
      <w:r w:rsidR="5F75B679" w:rsidRPr="00852915">
        <w:rPr>
          <w:rFonts w:asciiTheme="minorHAnsi" w:eastAsia="Cambria" w:hAnsiTheme="minorHAnsi" w:cstheme="minorHAnsi"/>
          <w:b/>
          <w:bCs/>
          <w:sz w:val="22"/>
          <w:szCs w:val="22"/>
        </w:rPr>
        <w:t>:</w:t>
      </w:r>
      <w:r w:rsidR="196E4C5D" w:rsidRPr="00852915">
        <w:rPr>
          <w:rFonts w:asciiTheme="minorHAnsi" w:eastAsia="Cambria" w:hAnsiTheme="minorHAnsi" w:cstheme="minorHAnsi"/>
          <w:b/>
          <w:bCs/>
          <w:sz w:val="22"/>
          <w:szCs w:val="22"/>
        </w:rPr>
        <w:t xml:space="preserve">  </w:t>
      </w:r>
      <w:r w:rsidRPr="00852915">
        <w:rPr>
          <w:rFonts w:asciiTheme="minorHAnsi" w:eastAsia="Cambria" w:hAnsiTheme="minorHAnsi" w:cstheme="minorHAnsi"/>
          <w:b/>
          <w:bCs/>
          <w:sz w:val="22"/>
          <w:szCs w:val="22"/>
          <w:u w:val="single"/>
        </w:rPr>
        <w:t xml:space="preserve"> </w:t>
      </w:r>
      <w:r w:rsidR="7FE6921D" w:rsidRPr="00852915">
        <w:rPr>
          <w:rFonts w:asciiTheme="minorHAnsi" w:eastAsia="Cambria" w:hAnsiTheme="minorHAnsi" w:cstheme="minorHAnsi"/>
          <w:b/>
          <w:bCs/>
          <w:sz w:val="22"/>
          <w:szCs w:val="22"/>
          <w:u w:val="single"/>
        </w:rPr>
        <w:t xml:space="preserve">  3  </w:t>
      </w:r>
      <w:r w:rsidR="688258FB" w:rsidRPr="00852915">
        <w:rPr>
          <w:rFonts w:asciiTheme="minorHAnsi" w:eastAsia="Cambria" w:hAnsiTheme="minorHAnsi" w:cstheme="minorHAnsi"/>
          <w:b/>
          <w:bCs/>
          <w:sz w:val="22"/>
          <w:szCs w:val="22"/>
          <w:u w:val="single"/>
        </w:rPr>
        <w:t xml:space="preserve">  </w:t>
      </w:r>
      <w:r w:rsidR="688258FB" w:rsidRPr="00852915">
        <w:rPr>
          <w:rFonts w:asciiTheme="minorHAnsi" w:eastAsia="Cambria" w:hAnsiTheme="minorHAnsi" w:cstheme="minorHAnsi"/>
          <w:b/>
          <w:bCs/>
          <w:sz w:val="22"/>
          <w:szCs w:val="22"/>
        </w:rPr>
        <w:t xml:space="preserve">     </w:t>
      </w:r>
      <w:r w:rsidRPr="00852915">
        <w:rPr>
          <w:rFonts w:asciiTheme="minorHAnsi" w:eastAsia="Cambria" w:hAnsiTheme="minorHAnsi" w:cstheme="minorHAnsi"/>
          <w:b/>
          <w:bCs/>
          <w:sz w:val="22"/>
          <w:szCs w:val="22"/>
        </w:rPr>
        <w:t xml:space="preserve">UČITELJ: </w:t>
      </w:r>
      <w:r w:rsidR="2F044267" w:rsidRPr="00852915">
        <w:rPr>
          <w:rFonts w:asciiTheme="minorHAnsi" w:eastAsia="Cambria" w:hAnsiTheme="minorHAnsi" w:cstheme="minorHAnsi"/>
          <w:b/>
          <w:bCs/>
          <w:sz w:val="22"/>
          <w:szCs w:val="22"/>
        </w:rPr>
        <w:t>Karmen Virc</w:t>
      </w:r>
    </w:p>
    <w:p w14:paraId="110E31FA" w14:textId="6F1468D5" w:rsidR="25CF6E0F" w:rsidRPr="00852915" w:rsidRDefault="25CF6E0F">
      <w:pPr>
        <w:rPr>
          <w:rFonts w:asciiTheme="minorHAnsi" w:hAnsiTheme="minorHAnsi" w:cstheme="minorHAnsi"/>
          <w:sz w:val="22"/>
          <w:szCs w:val="22"/>
        </w:rPr>
      </w:pPr>
    </w:p>
    <w:tbl>
      <w:tblPr>
        <w:tblW w:w="0" w:type="auto"/>
        <w:tblLayout w:type="fixed"/>
        <w:tblLook w:val="01E0" w:firstRow="1" w:lastRow="1" w:firstColumn="1" w:lastColumn="1" w:noHBand="0" w:noVBand="0"/>
      </w:tblPr>
      <w:tblGrid>
        <w:gridCol w:w="1335"/>
        <w:gridCol w:w="5423"/>
        <w:gridCol w:w="7237"/>
      </w:tblGrid>
      <w:tr w:rsidR="00761F3C" w:rsidRPr="00852915" w14:paraId="7597E4B9" w14:textId="77777777" w:rsidTr="1432202D">
        <w:trPr>
          <w:trHeight w:val="66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39F4BF71" w14:textId="0C97EF06" w:rsidR="25CF6E0F" w:rsidRPr="00852915" w:rsidRDefault="25CF6E0F" w:rsidP="25CF6E0F">
            <w:pPr>
              <w:spacing w:after="0"/>
              <w:rPr>
                <w:rFonts w:asciiTheme="minorHAnsi" w:hAnsiTheme="minorHAnsi" w:cstheme="minorHAnsi"/>
                <w:sz w:val="22"/>
                <w:szCs w:val="22"/>
              </w:rPr>
            </w:pPr>
            <w:r w:rsidRPr="00852915">
              <w:rPr>
                <w:rFonts w:asciiTheme="minorHAnsi" w:eastAsia="Calibri" w:hAnsiTheme="minorHAnsi" w:cstheme="minorHAnsi"/>
                <w:sz w:val="22"/>
                <w:szCs w:val="22"/>
              </w:rPr>
              <w:t xml:space="preserve">Številka </w:t>
            </w:r>
            <w:proofErr w:type="spellStart"/>
            <w:r w:rsidRPr="00852915">
              <w:rPr>
                <w:rFonts w:asciiTheme="minorHAnsi" w:eastAsia="Calibri" w:hAnsiTheme="minorHAnsi" w:cstheme="minorHAnsi"/>
                <w:sz w:val="22"/>
                <w:szCs w:val="22"/>
              </w:rPr>
              <w:t>oc</w:t>
            </w:r>
            <w:proofErr w:type="spellEnd"/>
            <w:r w:rsidRPr="00852915">
              <w:rPr>
                <w:rFonts w:asciiTheme="minorHAnsi" w:eastAsia="Calibri" w:hAnsiTheme="minorHAnsi" w:cstheme="minorHAnsi"/>
                <w:sz w:val="22"/>
                <w:szCs w:val="22"/>
              </w:rPr>
              <w:t>. sklopa</w:t>
            </w:r>
          </w:p>
        </w:tc>
        <w:tc>
          <w:tcPr>
            <w:tcW w:w="5423" w:type="dxa"/>
            <w:tcBorders>
              <w:top w:val="single" w:sz="8" w:space="0" w:color="auto"/>
              <w:left w:val="single" w:sz="8" w:space="0" w:color="auto"/>
              <w:bottom w:val="single" w:sz="8" w:space="0" w:color="auto"/>
              <w:right w:val="single" w:sz="8" w:space="0" w:color="auto"/>
            </w:tcBorders>
            <w:tcMar>
              <w:left w:w="108" w:type="dxa"/>
              <w:right w:w="108" w:type="dxa"/>
            </w:tcMar>
          </w:tcPr>
          <w:p w14:paraId="223530D0" w14:textId="0A951EFC" w:rsidR="25CF6E0F" w:rsidRPr="00852915" w:rsidRDefault="25CF6E0F" w:rsidP="25CF6E0F">
            <w:pPr>
              <w:spacing w:after="0"/>
              <w:rPr>
                <w:rFonts w:asciiTheme="minorHAnsi" w:hAnsiTheme="minorHAnsi" w:cstheme="minorHAnsi"/>
                <w:sz w:val="22"/>
                <w:szCs w:val="22"/>
              </w:rPr>
            </w:pPr>
            <w:r w:rsidRPr="00852915">
              <w:rPr>
                <w:rFonts w:asciiTheme="minorHAnsi" w:eastAsia="Calibri" w:hAnsiTheme="minorHAnsi" w:cstheme="minorHAnsi"/>
                <w:b/>
                <w:bCs/>
                <w:sz w:val="22"/>
                <w:szCs w:val="22"/>
              </w:rPr>
              <w:t>Ocenjevalni sklop</w:t>
            </w:r>
          </w:p>
        </w:tc>
        <w:tc>
          <w:tcPr>
            <w:tcW w:w="7237" w:type="dxa"/>
            <w:tcBorders>
              <w:top w:val="single" w:sz="8" w:space="0" w:color="auto"/>
              <w:left w:val="single" w:sz="8" w:space="0" w:color="auto"/>
              <w:bottom w:val="single" w:sz="8" w:space="0" w:color="auto"/>
              <w:right w:val="single" w:sz="8" w:space="0" w:color="auto"/>
            </w:tcBorders>
            <w:tcMar>
              <w:left w:w="108" w:type="dxa"/>
              <w:right w:w="108" w:type="dxa"/>
            </w:tcMar>
          </w:tcPr>
          <w:p w14:paraId="543FC20C" w14:textId="36984760" w:rsidR="25CF6E0F" w:rsidRPr="00852915" w:rsidRDefault="25CF6E0F" w:rsidP="25CF6E0F">
            <w:pPr>
              <w:spacing w:after="0"/>
              <w:rPr>
                <w:rFonts w:asciiTheme="minorHAnsi" w:hAnsiTheme="minorHAnsi" w:cstheme="minorHAnsi"/>
                <w:sz w:val="22"/>
                <w:szCs w:val="22"/>
              </w:rPr>
            </w:pPr>
            <w:r w:rsidRPr="00852915">
              <w:rPr>
                <w:rFonts w:asciiTheme="minorHAnsi" w:eastAsia="Calibri" w:hAnsiTheme="minorHAnsi" w:cstheme="minorHAnsi"/>
                <w:b/>
                <w:bCs/>
                <w:sz w:val="22"/>
                <w:szCs w:val="22"/>
              </w:rPr>
              <w:t>Minimalni standardi</w:t>
            </w:r>
          </w:p>
        </w:tc>
      </w:tr>
      <w:tr w:rsidR="00761F3C" w:rsidRPr="00852915" w14:paraId="02F1C2F0" w14:textId="77777777" w:rsidTr="1432202D">
        <w:trPr>
          <w:trHeight w:val="123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4CC16FE0" w14:textId="759736EC" w:rsidR="25CF6E0F" w:rsidRPr="00852915" w:rsidRDefault="25CF6E0F" w:rsidP="25CF6E0F">
            <w:pPr>
              <w:spacing w:after="0"/>
              <w:rPr>
                <w:rFonts w:asciiTheme="minorHAnsi" w:hAnsiTheme="minorHAnsi" w:cstheme="minorHAnsi"/>
                <w:sz w:val="22"/>
                <w:szCs w:val="22"/>
              </w:rPr>
            </w:pPr>
            <w:r w:rsidRPr="00852915">
              <w:rPr>
                <w:rFonts w:asciiTheme="minorHAnsi" w:eastAsia="Calibri" w:hAnsiTheme="minorHAnsi" w:cstheme="minorHAnsi"/>
                <w:b/>
                <w:bCs/>
                <w:sz w:val="22"/>
                <w:szCs w:val="22"/>
              </w:rPr>
              <w:t xml:space="preserve"> </w:t>
            </w:r>
          </w:p>
          <w:p w14:paraId="1EB0A8EF" w14:textId="000E5C59" w:rsidR="25CF6E0F" w:rsidRPr="00852915" w:rsidRDefault="25CF6E0F" w:rsidP="25CF6E0F">
            <w:pPr>
              <w:spacing w:after="0"/>
              <w:jc w:val="center"/>
              <w:rPr>
                <w:rFonts w:asciiTheme="minorHAnsi" w:hAnsiTheme="minorHAnsi" w:cstheme="minorHAnsi"/>
                <w:sz w:val="22"/>
                <w:szCs w:val="22"/>
              </w:rPr>
            </w:pPr>
            <w:r w:rsidRPr="00852915">
              <w:rPr>
                <w:rFonts w:asciiTheme="minorHAnsi" w:eastAsia="Calibri" w:hAnsiTheme="minorHAnsi" w:cstheme="minorHAnsi"/>
                <w:b/>
                <w:bCs/>
                <w:sz w:val="22"/>
                <w:szCs w:val="22"/>
              </w:rPr>
              <w:t>A</w:t>
            </w:r>
          </w:p>
        </w:tc>
        <w:tc>
          <w:tcPr>
            <w:tcW w:w="5423" w:type="dxa"/>
            <w:tcBorders>
              <w:top w:val="single" w:sz="8" w:space="0" w:color="auto"/>
              <w:left w:val="single" w:sz="8" w:space="0" w:color="auto"/>
              <w:bottom w:val="single" w:sz="8" w:space="0" w:color="auto"/>
              <w:right w:val="single" w:sz="8" w:space="0" w:color="auto"/>
            </w:tcBorders>
            <w:tcMar>
              <w:left w:w="108" w:type="dxa"/>
              <w:right w:w="108" w:type="dxa"/>
            </w:tcMar>
          </w:tcPr>
          <w:p w14:paraId="5DFD0A18" w14:textId="4A680098" w:rsidR="25CF6E0F" w:rsidRPr="00852915" w:rsidRDefault="39B90D42"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EKSTERNALIJE</w:t>
            </w:r>
          </w:p>
          <w:p w14:paraId="4AB36060" w14:textId="4A70E3BF" w:rsidR="25CF6E0F" w:rsidRPr="00852915" w:rsidRDefault="25CF6E0F" w:rsidP="5D8C855A">
            <w:pPr>
              <w:spacing w:after="0"/>
              <w:jc w:val="left"/>
              <w:rPr>
                <w:rFonts w:asciiTheme="minorHAnsi" w:eastAsia="Calibri" w:hAnsiTheme="minorHAnsi" w:cstheme="minorHAnsi"/>
                <w:b/>
                <w:bCs/>
                <w:sz w:val="22"/>
                <w:szCs w:val="22"/>
              </w:rPr>
            </w:pPr>
          </w:p>
          <w:p w14:paraId="02C0628C" w14:textId="33AB0EE0" w:rsidR="25CF6E0F" w:rsidRPr="00852915" w:rsidRDefault="25CF6E0F" w:rsidP="5D8C855A">
            <w:pPr>
              <w:spacing w:after="0"/>
              <w:jc w:val="left"/>
              <w:rPr>
                <w:rFonts w:asciiTheme="minorHAnsi" w:eastAsia="Calibri" w:hAnsiTheme="minorHAnsi" w:cstheme="minorHAnsi"/>
                <w:b/>
                <w:bCs/>
                <w:sz w:val="22"/>
                <w:szCs w:val="22"/>
              </w:rPr>
            </w:pPr>
          </w:p>
          <w:p w14:paraId="11AD4B5A" w14:textId="182CC310" w:rsidR="25CF6E0F" w:rsidRPr="00852915" w:rsidRDefault="25CF6E0F" w:rsidP="5D8C855A">
            <w:pPr>
              <w:spacing w:after="0"/>
              <w:jc w:val="left"/>
              <w:rPr>
                <w:rFonts w:asciiTheme="minorHAnsi" w:eastAsia="Calibri" w:hAnsiTheme="minorHAnsi" w:cstheme="minorHAnsi"/>
                <w:b/>
                <w:bCs/>
                <w:sz w:val="22"/>
                <w:szCs w:val="22"/>
              </w:rPr>
            </w:pPr>
          </w:p>
          <w:p w14:paraId="3473705E" w14:textId="56792B3A" w:rsidR="25CF6E0F" w:rsidRPr="00852915" w:rsidRDefault="25CF6E0F" w:rsidP="5D8C855A">
            <w:pPr>
              <w:spacing w:after="0"/>
              <w:jc w:val="left"/>
              <w:rPr>
                <w:rFonts w:asciiTheme="minorHAnsi" w:eastAsia="Calibri" w:hAnsiTheme="minorHAnsi" w:cstheme="minorHAnsi"/>
                <w:b/>
                <w:bCs/>
                <w:sz w:val="22"/>
                <w:szCs w:val="22"/>
              </w:rPr>
            </w:pPr>
          </w:p>
          <w:p w14:paraId="746B7858" w14:textId="48CA0B2F" w:rsidR="25CF6E0F" w:rsidRPr="00852915" w:rsidRDefault="25CF6E0F" w:rsidP="5D8C855A">
            <w:pPr>
              <w:spacing w:after="0"/>
              <w:jc w:val="left"/>
              <w:rPr>
                <w:rFonts w:asciiTheme="minorHAnsi" w:eastAsia="Calibri" w:hAnsiTheme="minorHAnsi" w:cstheme="minorHAnsi"/>
                <w:b/>
                <w:bCs/>
                <w:sz w:val="22"/>
                <w:szCs w:val="22"/>
              </w:rPr>
            </w:pPr>
          </w:p>
          <w:p w14:paraId="133A5D8E" w14:textId="51571A4F" w:rsidR="25CF6E0F" w:rsidRPr="00852915" w:rsidRDefault="25CF6E0F" w:rsidP="5D8C855A">
            <w:pPr>
              <w:spacing w:after="0"/>
              <w:jc w:val="left"/>
              <w:rPr>
                <w:rFonts w:asciiTheme="minorHAnsi" w:eastAsia="Calibri" w:hAnsiTheme="minorHAnsi" w:cstheme="minorHAnsi"/>
                <w:b/>
                <w:bCs/>
                <w:sz w:val="22"/>
                <w:szCs w:val="22"/>
              </w:rPr>
            </w:pPr>
          </w:p>
          <w:p w14:paraId="71318CB7" w14:textId="3271CD90" w:rsidR="25CF6E0F" w:rsidRPr="00852915" w:rsidRDefault="25CF6E0F" w:rsidP="5D8C855A">
            <w:pPr>
              <w:spacing w:after="0"/>
              <w:jc w:val="left"/>
              <w:rPr>
                <w:rFonts w:asciiTheme="minorHAnsi" w:eastAsia="Calibri" w:hAnsiTheme="minorHAnsi" w:cstheme="minorHAnsi"/>
                <w:b/>
                <w:bCs/>
                <w:sz w:val="22"/>
                <w:szCs w:val="22"/>
              </w:rPr>
            </w:pPr>
          </w:p>
          <w:p w14:paraId="295627E1" w14:textId="6A129885" w:rsidR="25CF6E0F" w:rsidRPr="00852915" w:rsidRDefault="39B90D42"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NEGATIVNE EKSTERNALIJE PROIZVODNJE IN PORABE</w:t>
            </w:r>
          </w:p>
          <w:p w14:paraId="2B26950C" w14:textId="55C7CD67" w:rsidR="25CF6E0F" w:rsidRPr="00852915" w:rsidRDefault="25CF6E0F" w:rsidP="5D8C855A">
            <w:pPr>
              <w:spacing w:after="0"/>
              <w:jc w:val="left"/>
              <w:rPr>
                <w:rFonts w:asciiTheme="minorHAnsi" w:eastAsia="Calibri" w:hAnsiTheme="minorHAnsi" w:cstheme="minorHAnsi"/>
                <w:b/>
                <w:bCs/>
                <w:sz w:val="22"/>
                <w:szCs w:val="22"/>
              </w:rPr>
            </w:pPr>
          </w:p>
          <w:p w14:paraId="2A1FE4AA" w14:textId="6DEBD3CA" w:rsidR="25CF6E0F" w:rsidRPr="00852915" w:rsidRDefault="25CF6E0F" w:rsidP="5D8C855A">
            <w:pPr>
              <w:spacing w:after="0"/>
              <w:jc w:val="left"/>
              <w:rPr>
                <w:rFonts w:asciiTheme="minorHAnsi" w:eastAsia="Calibri" w:hAnsiTheme="minorHAnsi" w:cstheme="minorHAnsi"/>
                <w:b/>
                <w:bCs/>
                <w:sz w:val="22"/>
                <w:szCs w:val="22"/>
              </w:rPr>
            </w:pPr>
          </w:p>
          <w:p w14:paraId="6AAA8F65" w14:textId="1E286D1A" w:rsidR="25CF6E0F" w:rsidRPr="00852915" w:rsidRDefault="25CF6E0F" w:rsidP="5D8C855A">
            <w:pPr>
              <w:spacing w:after="0"/>
              <w:jc w:val="left"/>
              <w:rPr>
                <w:rFonts w:asciiTheme="minorHAnsi" w:eastAsia="Calibri" w:hAnsiTheme="minorHAnsi" w:cstheme="minorHAnsi"/>
                <w:b/>
                <w:bCs/>
                <w:sz w:val="22"/>
                <w:szCs w:val="22"/>
              </w:rPr>
            </w:pPr>
          </w:p>
          <w:p w14:paraId="3BEBA1C4" w14:textId="19AB3BF6" w:rsidR="25CF6E0F" w:rsidRPr="00852915" w:rsidRDefault="25CF6E0F" w:rsidP="5D8C855A">
            <w:pPr>
              <w:spacing w:after="0"/>
              <w:jc w:val="left"/>
              <w:rPr>
                <w:rFonts w:asciiTheme="minorHAnsi" w:eastAsia="Calibri" w:hAnsiTheme="minorHAnsi" w:cstheme="minorHAnsi"/>
                <w:b/>
                <w:bCs/>
                <w:sz w:val="22"/>
                <w:szCs w:val="22"/>
              </w:rPr>
            </w:pPr>
          </w:p>
          <w:p w14:paraId="72C21060" w14:textId="7FB41EAC" w:rsidR="25CF6E0F" w:rsidRPr="00852915" w:rsidRDefault="25CF6E0F" w:rsidP="5D8C855A">
            <w:pPr>
              <w:spacing w:after="0"/>
              <w:jc w:val="left"/>
              <w:rPr>
                <w:rFonts w:asciiTheme="minorHAnsi" w:eastAsia="Calibri" w:hAnsiTheme="minorHAnsi" w:cstheme="minorHAnsi"/>
                <w:b/>
                <w:bCs/>
                <w:sz w:val="22"/>
                <w:szCs w:val="22"/>
              </w:rPr>
            </w:pPr>
          </w:p>
          <w:p w14:paraId="25254AC9" w14:textId="42E9F5E9" w:rsidR="25CF6E0F" w:rsidRPr="00852915" w:rsidRDefault="25CF6E0F" w:rsidP="5D8C855A">
            <w:pPr>
              <w:spacing w:after="0"/>
              <w:jc w:val="left"/>
              <w:rPr>
                <w:rFonts w:asciiTheme="minorHAnsi" w:eastAsia="Calibri" w:hAnsiTheme="minorHAnsi" w:cstheme="minorHAnsi"/>
                <w:b/>
                <w:bCs/>
                <w:sz w:val="22"/>
                <w:szCs w:val="22"/>
              </w:rPr>
            </w:pPr>
          </w:p>
          <w:p w14:paraId="74AF4C9C" w14:textId="34D83B46" w:rsidR="25CF6E0F" w:rsidRPr="00852915" w:rsidRDefault="25CF6E0F" w:rsidP="5D8C855A">
            <w:pPr>
              <w:spacing w:after="0"/>
              <w:jc w:val="left"/>
              <w:rPr>
                <w:rFonts w:asciiTheme="minorHAnsi" w:eastAsia="Calibri" w:hAnsiTheme="minorHAnsi" w:cstheme="minorHAnsi"/>
                <w:b/>
                <w:bCs/>
                <w:sz w:val="22"/>
                <w:szCs w:val="22"/>
              </w:rPr>
            </w:pPr>
          </w:p>
          <w:p w14:paraId="2B2A039E" w14:textId="19BCDC72" w:rsidR="25CF6E0F" w:rsidRPr="00852915" w:rsidRDefault="25CF6E0F" w:rsidP="5D8C855A">
            <w:pPr>
              <w:spacing w:after="0"/>
              <w:jc w:val="left"/>
              <w:rPr>
                <w:rFonts w:asciiTheme="minorHAnsi" w:eastAsia="Calibri" w:hAnsiTheme="minorHAnsi" w:cstheme="minorHAnsi"/>
                <w:b/>
                <w:bCs/>
                <w:sz w:val="22"/>
                <w:szCs w:val="22"/>
              </w:rPr>
            </w:pPr>
          </w:p>
          <w:p w14:paraId="175EC287" w14:textId="18516A89" w:rsidR="25CF6E0F" w:rsidRPr="00852915" w:rsidRDefault="25CF6E0F" w:rsidP="5D8C855A">
            <w:pPr>
              <w:spacing w:after="0"/>
              <w:jc w:val="left"/>
              <w:rPr>
                <w:rFonts w:asciiTheme="minorHAnsi" w:eastAsia="Calibri" w:hAnsiTheme="minorHAnsi" w:cstheme="minorHAnsi"/>
                <w:b/>
                <w:bCs/>
                <w:sz w:val="22"/>
                <w:szCs w:val="22"/>
              </w:rPr>
            </w:pPr>
          </w:p>
          <w:p w14:paraId="5E0E6FE9" w14:textId="7DCB365E" w:rsidR="25CF6E0F" w:rsidRPr="00852915" w:rsidRDefault="25CF6E0F" w:rsidP="5D8C855A">
            <w:pPr>
              <w:spacing w:after="0"/>
              <w:jc w:val="left"/>
              <w:rPr>
                <w:rFonts w:asciiTheme="minorHAnsi" w:eastAsia="Calibri" w:hAnsiTheme="minorHAnsi" w:cstheme="minorHAnsi"/>
                <w:b/>
                <w:bCs/>
                <w:sz w:val="22"/>
                <w:szCs w:val="22"/>
              </w:rPr>
            </w:pPr>
          </w:p>
          <w:p w14:paraId="75465B44" w14:textId="644C241C" w:rsidR="25CF6E0F" w:rsidRPr="00852915" w:rsidRDefault="39B90D42"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POZITIVNE EKSTERNALIJE PROIZVODNJE IN PORABE</w:t>
            </w:r>
          </w:p>
          <w:p w14:paraId="3B65D7D6" w14:textId="35B992FE" w:rsidR="25CF6E0F" w:rsidRPr="00852915" w:rsidRDefault="25CF6E0F" w:rsidP="5D8C855A">
            <w:pPr>
              <w:spacing w:after="0"/>
              <w:jc w:val="left"/>
              <w:rPr>
                <w:rFonts w:asciiTheme="minorHAnsi" w:eastAsia="Calibri" w:hAnsiTheme="minorHAnsi" w:cstheme="minorHAnsi"/>
                <w:b/>
                <w:bCs/>
                <w:sz w:val="22"/>
                <w:szCs w:val="22"/>
              </w:rPr>
            </w:pPr>
          </w:p>
          <w:p w14:paraId="216FE593" w14:textId="093BF8D8" w:rsidR="25CF6E0F" w:rsidRPr="00852915" w:rsidRDefault="25CF6E0F" w:rsidP="5D8C855A">
            <w:pPr>
              <w:spacing w:after="0"/>
              <w:jc w:val="left"/>
              <w:rPr>
                <w:rFonts w:asciiTheme="minorHAnsi" w:eastAsia="Calibri" w:hAnsiTheme="minorHAnsi" w:cstheme="minorHAnsi"/>
                <w:b/>
                <w:bCs/>
                <w:sz w:val="22"/>
                <w:szCs w:val="22"/>
              </w:rPr>
            </w:pPr>
          </w:p>
          <w:p w14:paraId="33BAAB70" w14:textId="5C68027A" w:rsidR="25CF6E0F" w:rsidRPr="00852915" w:rsidRDefault="25CF6E0F" w:rsidP="5D8C855A">
            <w:pPr>
              <w:spacing w:after="0"/>
              <w:jc w:val="left"/>
              <w:rPr>
                <w:rFonts w:asciiTheme="minorHAnsi" w:eastAsia="Calibri" w:hAnsiTheme="minorHAnsi" w:cstheme="minorHAnsi"/>
                <w:b/>
                <w:bCs/>
                <w:sz w:val="22"/>
                <w:szCs w:val="22"/>
              </w:rPr>
            </w:pPr>
          </w:p>
          <w:p w14:paraId="2878FE50" w14:textId="6EF703DF" w:rsidR="25CF6E0F" w:rsidRPr="00852915" w:rsidRDefault="25CF6E0F" w:rsidP="5D8C855A">
            <w:pPr>
              <w:spacing w:after="0"/>
              <w:jc w:val="left"/>
              <w:rPr>
                <w:rFonts w:asciiTheme="minorHAnsi" w:eastAsia="Calibri" w:hAnsiTheme="minorHAnsi" w:cstheme="minorHAnsi"/>
                <w:b/>
                <w:bCs/>
                <w:sz w:val="22"/>
                <w:szCs w:val="22"/>
              </w:rPr>
            </w:pPr>
          </w:p>
          <w:p w14:paraId="4A35837A" w14:textId="18FA1FE1" w:rsidR="25CF6E0F" w:rsidRPr="00852915" w:rsidRDefault="25CF6E0F" w:rsidP="5D8C855A">
            <w:pPr>
              <w:spacing w:after="0"/>
              <w:jc w:val="left"/>
              <w:rPr>
                <w:rFonts w:asciiTheme="minorHAnsi" w:eastAsia="Calibri" w:hAnsiTheme="minorHAnsi" w:cstheme="minorHAnsi"/>
                <w:b/>
                <w:bCs/>
                <w:sz w:val="22"/>
                <w:szCs w:val="22"/>
              </w:rPr>
            </w:pPr>
          </w:p>
          <w:p w14:paraId="62B90F81" w14:textId="30EEA2E7" w:rsidR="25CF6E0F" w:rsidRPr="00852915" w:rsidRDefault="25CF6E0F" w:rsidP="5D8C855A">
            <w:pPr>
              <w:spacing w:after="0"/>
              <w:jc w:val="left"/>
              <w:rPr>
                <w:rFonts w:asciiTheme="minorHAnsi" w:eastAsia="Calibri" w:hAnsiTheme="minorHAnsi" w:cstheme="minorHAnsi"/>
                <w:b/>
                <w:bCs/>
                <w:sz w:val="22"/>
                <w:szCs w:val="22"/>
              </w:rPr>
            </w:pPr>
          </w:p>
          <w:p w14:paraId="07AEB216" w14:textId="1AD01DFF" w:rsidR="25CF6E0F" w:rsidRPr="00852915" w:rsidRDefault="25CF6E0F" w:rsidP="5D8C855A">
            <w:pPr>
              <w:spacing w:after="0"/>
              <w:jc w:val="left"/>
              <w:rPr>
                <w:rFonts w:asciiTheme="minorHAnsi" w:eastAsia="Calibri" w:hAnsiTheme="minorHAnsi" w:cstheme="minorHAnsi"/>
                <w:b/>
                <w:bCs/>
                <w:sz w:val="22"/>
                <w:szCs w:val="22"/>
              </w:rPr>
            </w:pPr>
          </w:p>
          <w:p w14:paraId="43253397" w14:textId="1CAAFEC8" w:rsidR="25CF6E0F" w:rsidRPr="00852915" w:rsidRDefault="25CF6E0F" w:rsidP="5D8C855A">
            <w:pPr>
              <w:spacing w:after="0"/>
              <w:jc w:val="left"/>
              <w:rPr>
                <w:rFonts w:asciiTheme="minorHAnsi" w:eastAsia="Calibri" w:hAnsiTheme="minorHAnsi" w:cstheme="minorHAnsi"/>
                <w:b/>
                <w:bCs/>
                <w:sz w:val="22"/>
                <w:szCs w:val="22"/>
              </w:rPr>
            </w:pPr>
          </w:p>
          <w:p w14:paraId="49E5F191" w14:textId="05ED6223" w:rsidR="25CF6E0F" w:rsidRPr="00852915" w:rsidRDefault="25CF6E0F" w:rsidP="5D8C855A">
            <w:pPr>
              <w:spacing w:after="0"/>
              <w:jc w:val="left"/>
              <w:rPr>
                <w:rFonts w:asciiTheme="minorHAnsi" w:eastAsia="Calibri" w:hAnsiTheme="minorHAnsi" w:cstheme="minorHAnsi"/>
                <w:b/>
                <w:bCs/>
                <w:sz w:val="22"/>
                <w:szCs w:val="22"/>
              </w:rPr>
            </w:pPr>
          </w:p>
          <w:p w14:paraId="37FB2F95" w14:textId="7CFA680F" w:rsidR="25CF6E0F" w:rsidRPr="00852915" w:rsidRDefault="25CF6E0F" w:rsidP="5D8C855A">
            <w:pPr>
              <w:spacing w:after="0"/>
              <w:jc w:val="left"/>
              <w:rPr>
                <w:rFonts w:asciiTheme="minorHAnsi" w:eastAsia="Calibri" w:hAnsiTheme="minorHAnsi" w:cstheme="minorHAnsi"/>
                <w:b/>
                <w:bCs/>
                <w:sz w:val="22"/>
                <w:szCs w:val="22"/>
              </w:rPr>
            </w:pPr>
          </w:p>
          <w:p w14:paraId="3E77D951" w14:textId="1311A86A" w:rsidR="25CF6E0F" w:rsidRPr="00852915" w:rsidRDefault="25CF6E0F" w:rsidP="5D8C855A">
            <w:pPr>
              <w:spacing w:after="0"/>
              <w:jc w:val="left"/>
              <w:rPr>
                <w:rFonts w:asciiTheme="minorHAnsi" w:eastAsia="Calibri" w:hAnsiTheme="minorHAnsi" w:cstheme="minorHAnsi"/>
                <w:b/>
                <w:bCs/>
                <w:sz w:val="22"/>
                <w:szCs w:val="22"/>
              </w:rPr>
            </w:pPr>
          </w:p>
          <w:p w14:paraId="6BEF1B9A" w14:textId="4D09F30D" w:rsidR="25CF6E0F" w:rsidRPr="00852915" w:rsidRDefault="39B90D42"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DRUGE POMANJKLJIVOSTI TRGA</w:t>
            </w:r>
          </w:p>
          <w:p w14:paraId="6844167D" w14:textId="377023AE" w:rsidR="25CF6E0F" w:rsidRPr="00852915" w:rsidRDefault="25CF6E0F" w:rsidP="5D8C855A">
            <w:pPr>
              <w:spacing w:after="0"/>
              <w:jc w:val="left"/>
              <w:rPr>
                <w:rFonts w:asciiTheme="minorHAnsi" w:eastAsia="Calibri" w:hAnsiTheme="minorHAnsi" w:cstheme="minorHAnsi"/>
                <w:b/>
                <w:bCs/>
                <w:sz w:val="22"/>
                <w:szCs w:val="22"/>
              </w:rPr>
            </w:pPr>
          </w:p>
          <w:p w14:paraId="7CB12FA0" w14:textId="56E8A651" w:rsidR="25CF6E0F" w:rsidRPr="00852915" w:rsidRDefault="25CF6E0F" w:rsidP="5D8C855A">
            <w:pPr>
              <w:spacing w:after="0"/>
              <w:jc w:val="left"/>
              <w:rPr>
                <w:rFonts w:asciiTheme="minorHAnsi" w:eastAsia="Calibri" w:hAnsiTheme="minorHAnsi" w:cstheme="minorHAnsi"/>
                <w:b/>
                <w:bCs/>
                <w:sz w:val="22"/>
                <w:szCs w:val="22"/>
              </w:rPr>
            </w:pPr>
          </w:p>
          <w:p w14:paraId="289A34DE" w14:textId="305A21C7" w:rsidR="25CF6E0F" w:rsidRPr="00852915" w:rsidRDefault="25CF6E0F" w:rsidP="5D8C855A">
            <w:pPr>
              <w:spacing w:after="0"/>
              <w:jc w:val="left"/>
              <w:rPr>
                <w:rFonts w:asciiTheme="minorHAnsi" w:eastAsia="Calibri" w:hAnsiTheme="minorHAnsi" w:cstheme="minorHAnsi"/>
                <w:b/>
                <w:bCs/>
                <w:sz w:val="22"/>
                <w:szCs w:val="22"/>
              </w:rPr>
            </w:pPr>
          </w:p>
          <w:p w14:paraId="298B68A3" w14:textId="6756EAA1" w:rsidR="25CF6E0F" w:rsidRPr="00852915" w:rsidRDefault="25CF6E0F" w:rsidP="5D8C855A">
            <w:pPr>
              <w:spacing w:after="0"/>
              <w:jc w:val="left"/>
              <w:rPr>
                <w:rFonts w:asciiTheme="minorHAnsi" w:eastAsia="Calibri" w:hAnsiTheme="minorHAnsi" w:cstheme="minorHAnsi"/>
                <w:b/>
                <w:bCs/>
                <w:sz w:val="22"/>
                <w:szCs w:val="22"/>
              </w:rPr>
            </w:pPr>
          </w:p>
          <w:p w14:paraId="760E97F3" w14:textId="5DD5040C" w:rsidR="25CF6E0F" w:rsidRPr="00852915" w:rsidRDefault="25CF6E0F" w:rsidP="5D8C855A">
            <w:pPr>
              <w:spacing w:after="0"/>
              <w:jc w:val="left"/>
              <w:rPr>
                <w:rFonts w:asciiTheme="minorHAnsi" w:eastAsia="Calibri" w:hAnsiTheme="minorHAnsi" w:cstheme="minorHAnsi"/>
                <w:b/>
                <w:bCs/>
                <w:sz w:val="22"/>
                <w:szCs w:val="22"/>
              </w:rPr>
            </w:pPr>
          </w:p>
          <w:p w14:paraId="009766B4" w14:textId="39FA038F" w:rsidR="25CF6E0F" w:rsidRPr="00852915" w:rsidRDefault="25CF6E0F" w:rsidP="5D8C855A">
            <w:pPr>
              <w:spacing w:after="0"/>
              <w:jc w:val="left"/>
              <w:rPr>
                <w:rFonts w:asciiTheme="minorHAnsi" w:eastAsia="Calibri" w:hAnsiTheme="minorHAnsi" w:cstheme="minorHAnsi"/>
                <w:b/>
                <w:bCs/>
                <w:sz w:val="22"/>
                <w:szCs w:val="22"/>
              </w:rPr>
            </w:pPr>
          </w:p>
          <w:p w14:paraId="773E5845" w14:textId="05FC5265" w:rsidR="25CF6E0F" w:rsidRPr="00852915" w:rsidRDefault="25CF6E0F" w:rsidP="5D8C855A">
            <w:pPr>
              <w:spacing w:after="0"/>
              <w:jc w:val="left"/>
              <w:rPr>
                <w:rFonts w:asciiTheme="minorHAnsi" w:eastAsia="Calibri" w:hAnsiTheme="minorHAnsi" w:cstheme="minorHAnsi"/>
                <w:b/>
                <w:bCs/>
                <w:sz w:val="22"/>
                <w:szCs w:val="22"/>
              </w:rPr>
            </w:pPr>
          </w:p>
          <w:p w14:paraId="10DCB299" w14:textId="2A248666" w:rsidR="25CF6E0F" w:rsidRPr="00852915" w:rsidRDefault="25CF6E0F" w:rsidP="5D8C855A">
            <w:pPr>
              <w:spacing w:after="0"/>
              <w:jc w:val="left"/>
              <w:rPr>
                <w:rFonts w:asciiTheme="minorHAnsi" w:eastAsia="Calibri" w:hAnsiTheme="minorHAnsi" w:cstheme="minorHAnsi"/>
                <w:b/>
                <w:bCs/>
                <w:sz w:val="22"/>
                <w:szCs w:val="22"/>
              </w:rPr>
            </w:pPr>
          </w:p>
          <w:p w14:paraId="6DADD1B6" w14:textId="0A65673E" w:rsidR="25CF6E0F" w:rsidRPr="00852915" w:rsidRDefault="25CF6E0F" w:rsidP="5D8C855A">
            <w:pPr>
              <w:spacing w:after="0"/>
              <w:jc w:val="left"/>
              <w:rPr>
                <w:rFonts w:asciiTheme="minorHAnsi" w:eastAsia="Calibri" w:hAnsiTheme="minorHAnsi" w:cstheme="minorHAnsi"/>
                <w:b/>
                <w:bCs/>
                <w:sz w:val="22"/>
                <w:szCs w:val="22"/>
              </w:rPr>
            </w:pPr>
          </w:p>
          <w:p w14:paraId="7F8A9A4A" w14:textId="72DD0638" w:rsidR="25CF6E0F" w:rsidRPr="00852915" w:rsidRDefault="25CF6E0F" w:rsidP="5D8C855A">
            <w:pPr>
              <w:spacing w:after="0"/>
              <w:jc w:val="left"/>
              <w:rPr>
                <w:rFonts w:asciiTheme="minorHAnsi" w:eastAsia="Calibri" w:hAnsiTheme="minorHAnsi" w:cstheme="minorHAnsi"/>
                <w:b/>
                <w:bCs/>
                <w:sz w:val="22"/>
                <w:szCs w:val="22"/>
              </w:rPr>
            </w:pPr>
          </w:p>
          <w:p w14:paraId="0B9A481C" w14:textId="0F137B5A" w:rsidR="25CF6E0F" w:rsidRPr="00852915" w:rsidRDefault="25CF6E0F" w:rsidP="5D8C855A">
            <w:pPr>
              <w:spacing w:after="0"/>
              <w:jc w:val="left"/>
              <w:rPr>
                <w:rFonts w:asciiTheme="minorHAnsi" w:eastAsia="Calibri" w:hAnsiTheme="minorHAnsi" w:cstheme="minorHAnsi"/>
                <w:b/>
                <w:bCs/>
                <w:sz w:val="22"/>
                <w:szCs w:val="22"/>
              </w:rPr>
            </w:pPr>
          </w:p>
          <w:p w14:paraId="509B9E2C" w14:textId="48A3DD7F" w:rsidR="25CF6E0F" w:rsidRPr="00852915" w:rsidRDefault="25CF6E0F" w:rsidP="5D8C855A">
            <w:pPr>
              <w:spacing w:after="0"/>
              <w:jc w:val="left"/>
              <w:rPr>
                <w:rFonts w:asciiTheme="minorHAnsi" w:eastAsia="Calibri" w:hAnsiTheme="minorHAnsi" w:cstheme="minorHAnsi"/>
                <w:b/>
                <w:bCs/>
                <w:sz w:val="22"/>
                <w:szCs w:val="22"/>
              </w:rPr>
            </w:pPr>
          </w:p>
          <w:p w14:paraId="71DA7C37" w14:textId="6981FA6F" w:rsidR="25CF6E0F" w:rsidRPr="00852915" w:rsidRDefault="25CF6E0F" w:rsidP="5D8C855A">
            <w:pPr>
              <w:spacing w:after="0"/>
              <w:jc w:val="left"/>
              <w:rPr>
                <w:rFonts w:asciiTheme="minorHAnsi" w:eastAsia="Calibri" w:hAnsiTheme="minorHAnsi" w:cstheme="minorHAnsi"/>
                <w:b/>
                <w:bCs/>
                <w:sz w:val="22"/>
                <w:szCs w:val="22"/>
              </w:rPr>
            </w:pPr>
          </w:p>
          <w:p w14:paraId="4A7B1393" w14:textId="37BF0DC1" w:rsidR="25CF6E0F" w:rsidRPr="00852915" w:rsidRDefault="25CF6E0F" w:rsidP="5D8C855A">
            <w:pPr>
              <w:spacing w:after="0"/>
              <w:jc w:val="left"/>
              <w:rPr>
                <w:rFonts w:asciiTheme="minorHAnsi" w:eastAsia="Calibri" w:hAnsiTheme="minorHAnsi" w:cstheme="minorHAnsi"/>
                <w:b/>
                <w:bCs/>
                <w:sz w:val="22"/>
                <w:szCs w:val="22"/>
              </w:rPr>
            </w:pPr>
          </w:p>
          <w:p w14:paraId="7C6C7C0D" w14:textId="48315F4E" w:rsidR="25CF6E0F" w:rsidRPr="00852915" w:rsidRDefault="25CF6E0F" w:rsidP="5D8C855A">
            <w:pPr>
              <w:spacing w:after="0"/>
              <w:jc w:val="left"/>
              <w:rPr>
                <w:rFonts w:asciiTheme="minorHAnsi" w:eastAsia="Calibri" w:hAnsiTheme="minorHAnsi" w:cstheme="minorHAnsi"/>
                <w:b/>
                <w:bCs/>
                <w:sz w:val="22"/>
                <w:szCs w:val="22"/>
              </w:rPr>
            </w:pPr>
          </w:p>
          <w:p w14:paraId="14028994" w14:textId="7FBC1295" w:rsidR="25CF6E0F" w:rsidRPr="00852915" w:rsidRDefault="25CF6E0F" w:rsidP="5D8C855A">
            <w:pPr>
              <w:spacing w:after="0"/>
              <w:jc w:val="left"/>
              <w:rPr>
                <w:rFonts w:asciiTheme="minorHAnsi" w:eastAsia="Calibri" w:hAnsiTheme="minorHAnsi" w:cstheme="minorHAnsi"/>
                <w:b/>
                <w:bCs/>
                <w:sz w:val="22"/>
                <w:szCs w:val="22"/>
              </w:rPr>
            </w:pPr>
          </w:p>
          <w:p w14:paraId="57951796" w14:textId="42793CFE" w:rsidR="25CF6E0F" w:rsidRPr="00852915" w:rsidRDefault="25CF6E0F" w:rsidP="5D8C855A">
            <w:pPr>
              <w:spacing w:after="0"/>
              <w:jc w:val="left"/>
              <w:rPr>
                <w:rFonts w:asciiTheme="minorHAnsi" w:eastAsia="Calibri" w:hAnsiTheme="minorHAnsi" w:cstheme="minorHAnsi"/>
                <w:b/>
                <w:bCs/>
                <w:sz w:val="22"/>
                <w:szCs w:val="22"/>
              </w:rPr>
            </w:pPr>
          </w:p>
          <w:p w14:paraId="22A83C17" w14:textId="7C32E3C8" w:rsidR="25CF6E0F" w:rsidRPr="00852915" w:rsidRDefault="25CF6E0F" w:rsidP="5D8C855A">
            <w:pPr>
              <w:spacing w:after="0"/>
              <w:jc w:val="left"/>
              <w:rPr>
                <w:rFonts w:asciiTheme="minorHAnsi" w:eastAsia="Calibri" w:hAnsiTheme="minorHAnsi" w:cstheme="minorHAnsi"/>
                <w:b/>
                <w:bCs/>
                <w:sz w:val="22"/>
                <w:szCs w:val="22"/>
              </w:rPr>
            </w:pPr>
          </w:p>
          <w:p w14:paraId="0C6F2CCF" w14:textId="3B9CB200" w:rsidR="25CF6E0F" w:rsidRPr="00852915" w:rsidRDefault="25CF6E0F" w:rsidP="5D8C855A">
            <w:pPr>
              <w:spacing w:after="0"/>
              <w:jc w:val="left"/>
              <w:rPr>
                <w:rFonts w:asciiTheme="minorHAnsi" w:eastAsia="Calibri" w:hAnsiTheme="minorHAnsi" w:cstheme="minorHAnsi"/>
                <w:b/>
                <w:bCs/>
                <w:sz w:val="22"/>
                <w:szCs w:val="22"/>
              </w:rPr>
            </w:pPr>
          </w:p>
          <w:p w14:paraId="574B0A4F" w14:textId="44418ACC"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JAVNE DOBRINE</w:t>
            </w:r>
          </w:p>
          <w:p w14:paraId="1F4804F9" w14:textId="095E797C" w:rsidR="25CF6E0F" w:rsidRPr="00852915" w:rsidRDefault="25CF6E0F" w:rsidP="5D8C855A">
            <w:pPr>
              <w:spacing w:after="0"/>
              <w:jc w:val="left"/>
              <w:rPr>
                <w:rFonts w:asciiTheme="minorHAnsi" w:eastAsia="Calibri" w:hAnsiTheme="minorHAnsi" w:cstheme="minorHAnsi"/>
                <w:b/>
                <w:bCs/>
                <w:sz w:val="22"/>
                <w:szCs w:val="22"/>
              </w:rPr>
            </w:pPr>
          </w:p>
          <w:p w14:paraId="18C670EC" w14:textId="655DF83F" w:rsidR="25CF6E0F" w:rsidRPr="00852915" w:rsidRDefault="25CF6E0F" w:rsidP="5D8C855A">
            <w:pPr>
              <w:spacing w:after="0"/>
              <w:jc w:val="left"/>
              <w:rPr>
                <w:rFonts w:asciiTheme="minorHAnsi" w:eastAsia="Calibri" w:hAnsiTheme="minorHAnsi" w:cstheme="minorHAnsi"/>
                <w:b/>
                <w:bCs/>
                <w:sz w:val="22"/>
                <w:szCs w:val="22"/>
              </w:rPr>
            </w:pPr>
          </w:p>
          <w:p w14:paraId="1FAA78DC" w14:textId="6FB5425E" w:rsidR="25CF6E0F" w:rsidRPr="00852915" w:rsidRDefault="25CF6E0F" w:rsidP="5D8C855A">
            <w:pPr>
              <w:spacing w:after="0"/>
              <w:jc w:val="left"/>
              <w:rPr>
                <w:rFonts w:asciiTheme="minorHAnsi" w:eastAsia="Calibri" w:hAnsiTheme="minorHAnsi" w:cstheme="minorHAnsi"/>
                <w:b/>
                <w:bCs/>
                <w:sz w:val="22"/>
                <w:szCs w:val="22"/>
              </w:rPr>
            </w:pPr>
          </w:p>
          <w:p w14:paraId="700345B2" w14:textId="1E6DBD62" w:rsidR="25CF6E0F" w:rsidRPr="00852915" w:rsidRDefault="25CF6E0F" w:rsidP="5D8C855A">
            <w:pPr>
              <w:spacing w:after="0"/>
              <w:jc w:val="left"/>
              <w:rPr>
                <w:rFonts w:asciiTheme="minorHAnsi" w:eastAsia="Calibri" w:hAnsiTheme="minorHAnsi" w:cstheme="minorHAnsi"/>
                <w:b/>
                <w:bCs/>
                <w:sz w:val="22"/>
                <w:szCs w:val="22"/>
              </w:rPr>
            </w:pPr>
          </w:p>
          <w:p w14:paraId="13719311" w14:textId="4826B93A" w:rsidR="25CF6E0F" w:rsidRPr="00852915" w:rsidRDefault="25CF6E0F" w:rsidP="5D8C855A">
            <w:pPr>
              <w:spacing w:after="0"/>
              <w:jc w:val="left"/>
              <w:rPr>
                <w:rFonts w:asciiTheme="minorHAnsi" w:eastAsia="Calibri" w:hAnsiTheme="minorHAnsi" w:cstheme="minorHAnsi"/>
                <w:b/>
                <w:bCs/>
                <w:sz w:val="22"/>
                <w:szCs w:val="22"/>
              </w:rPr>
            </w:pPr>
          </w:p>
          <w:p w14:paraId="6B594972" w14:textId="089281D6"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DRUŽBENA NEENAKOST</w:t>
            </w:r>
          </w:p>
          <w:p w14:paraId="2E0B9A2B" w14:textId="40AFF442" w:rsidR="25CF6E0F" w:rsidRPr="00852915" w:rsidRDefault="25CF6E0F" w:rsidP="5D8C855A">
            <w:pPr>
              <w:spacing w:after="0"/>
              <w:jc w:val="left"/>
              <w:rPr>
                <w:rFonts w:asciiTheme="minorHAnsi" w:eastAsia="Calibri" w:hAnsiTheme="minorHAnsi" w:cstheme="minorHAnsi"/>
                <w:b/>
                <w:bCs/>
                <w:sz w:val="22"/>
                <w:szCs w:val="22"/>
              </w:rPr>
            </w:pPr>
          </w:p>
          <w:p w14:paraId="20DC2897" w14:textId="194DCC90" w:rsidR="25CF6E0F" w:rsidRPr="00852915" w:rsidRDefault="25CF6E0F" w:rsidP="5D8C855A">
            <w:pPr>
              <w:spacing w:after="0"/>
              <w:jc w:val="left"/>
              <w:rPr>
                <w:rFonts w:asciiTheme="minorHAnsi" w:eastAsia="Calibri" w:hAnsiTheme="minorHAnsi" w:cstheme="minorHAnsi"/>
                <w:b/>
                <w:bCs/>
                <w:sz w:val="22"/>
                <w:szCs w:val="22"/>
              </w:rPr>
            </w:pPr>
          </w:p>
          <w:p w14:paraId="191F1142" w14:textId="629CF55E" w:rsidR="25CF6E0F" w:rsidRPr="00852915" w:rsidRDefault="25CF6E0F" w:rsidP="5D8C855A">
            <w:pPr>
              <w:spacing w:after="0"/>
              <w:jc w:val="left"/>
              <w:rPr>
                <w:rFonts w:asciiTheme="minorHAnsi" w:eastAsia="Calibri" w:hAnsiTheme="minorHAnsi" w:cstheme="minorHAnsi"/>
                <w:b/>
                <w:bCs/>
                <w:sz w:val="22"/>
                <w:szCs w:val="22"/>
              </w:rPr>
            </w:pPr>
          </w:p>
          <w:p w14:paraId="267DBD1F" w14:textId="399AFF26"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NEPOPOLNE INFORMACIJE</w:t>
            </w:r>
          </w:p>
          <w:p w14:paraId="04F4D73D" w14:textId="53B47C70" w:rsidR="25CF6E0F" w:rsidRPr="00852915" w:rsidRDefault="25CF6E0F" w:rsidP="5D8C855A">
            <w:pPr>
              <w:spacing w:after="0"/>
              <w:jc w:val="left"/>
              <w:rPr>
                <w:rFonts w:asciiTheme="minorHAnsi" w:eastAsia="Calibri" w:hAnsiTheme="minorHAnsi" w:cstheme="minorHAnsi"/>
                <w:b/>
                <w:bCs/>
                <w:sz w:val="22"/>
                <w:szCs w:val="22"/>
              </w:rPr>
            </w:pPr>
          </w:p>
          <w:p w14:paraId="738E72F1" w14:textId="53030430" w:rsidR="25CF6E0F" w:rsidRPr="00852915" w:rsidRDefault="25CF6E0F" w:rsidP="5D8C855A">
            <w:pPr>
              <w:spacing w:after="0"/>
              <w:jc w:val="left"/>
              <w:rPr>
                <w:rFonts w:asciiTheme="minorHAnsi" w:eastAsia="Calibri" w:hAnsiTheme="minorHAnsi" w:cstheme="minorHAnsi"/>
                <w:b/>
                <w:bCs/>
                <w:sz w:val="22"/>
                <w:szCs w:val="22"/>
              </w:rPr>
            </w:pPr>
          </w:p>
          <w:p w14:paraId="348D3AE0" w14:textId="1A9DE3CC" w:rsidR="25CF6E0F" w:rsidRPr="00852915" w:rsidRDefault="25CF6E0F" w:rsidP="5D8C855A">
            <w:pPr>
              <w:spacing w:after="0"/>
              <w:jc w:val="left"/>
              <w:rPr>
                <w:rFonts w:asciiTheme="minorHAnsi" w:eastAsia="Calibri" w:hAnsiTheme="minorHAnsi" w:cstheme="minorHAnsi"/>
                <w:b/>
                <w:bCs/>
                <w:sz w:val="22"/>
                <w:szCs w:val="22"/>
              </w:rPr>
            </w:pPr>
          </w:p>
          <w:p w14:paraId="78D85282" w14:textId="21E644B2" w:rsidR="25CF6E0F" w:rsidRPr="00852915" w:rsidRDefault="25CF6E0F" w:rsidP="5D8C855A">
            <w:pPr>
              <w:spacing w:after="0"/>
              <w:jc w:val="left"/>
              <w:rPr>
                <w:rFonts w:asciiTheme="minorHAnsi" w:eastAsia="Calibri" w:hAnsiTheme="minorHAnsi" w:cstheme="minorHAnsi"/>
                <w:b/>
                <w:bCs/>
                <w:sz w:val="22"/>
                <w:szCs w:val="22"/>
              </w:rPr>
            </w:pPr>
          </w:p>
          <w:p w14:paraId="47305A66" w14:textId="37B0B985" w:rsidR="25CF6E0F" w:rsidRPr="00852915" w:rsidRDefault="25CF6E0F" w:rsidP="5D8C855A">
            <w:pPr>
              <w:spacing w:after="0"/>
              <w:jc w:val="left"/>
              <w:rPr>
                <w:rFonts w:asciiTheme="minorHAnsi" w:eastAsia="Calibri" w:hAnsiTheme="minorHAnsi" w:cstheme="minorHAnsi"/>
                <w:b/>
                <w:bCs/>
                <w:sz w:val="22"/>
                <w:szCs w:val="22"/>
              </w:rPr>
            </w:pPr>
          </w:p>
          <w:p w14:paraId="75926E0C" w14:textId="3FD1485C" w:rsidR="25CF6E0F" w:rsidRPr="00852915" w:rsidRDefault="25CF6E0F" w:rsidP="5D8C855A">
            <w:pPr>
              <w:spacing w:after="0"/>
              <w:jc w:val="left"/>
              <w:rPr>
                <w:rFonts w:asciiTheme="minorHAnsi" w:eastAsia="Calibri" w:hAnsiTheme="minorHAnsi" w:cstheme="minorHAnsi"/>
                <w:b/>
                <w:bCs/>
                <w:sz w:val="22"/>
                <w:szCs w:val="22"/>
              </w:rPr>
            </w:pPr>
          </w:p>
          <w:p w14:paraId="3CE4B906" w14:textId="59FF3AA1" w:rsidR="25CF6E0F" w:rsidRPr="00852915" w:rsidRDefault="25CF6E0F" w:rsidP="5D8C855A">
            <w:pPr>
              <w:spacing w:after="0"/>
              <w:jc w:val="left"/>
              <w:rPr>
                <w:rFonts w:asciiTheme="minorHAnsi" w:eastAsia="Calibri" w:hAnsiTheme="minorHAnsi" w:cstheme="minorHAnsi"/>
                <w:b/>
                <w:bCs/>
                <w:sz w:val="22"/>
                <w:szCs w:val="22"/>
              </w:rPr>
            </w:pPr>
          </w:p>
          <w:p w14:paraId="3C4436A4" w14:textId="747EDF32"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POSREDNI DAVKI</w:t>
            </w:r>
          </w:p>
          <w:p w14:paraId="5F233601" w14:textId="670F3617" w:rsidR="25CF6E0F" w:rsidRPr="00852915" w:rsidRDefault="25CF6E0F" w:rsidP="5D8C855A">
            <w:pPr>
              <w:spacing w:after="0"/>
              <w:jc w:val="left"/>
              <w:rPr>
                <w:rFonts w:asciiTheme="minorHAnsi" w:eastAsia="Calibri" w:hAnsiTheme="minorHAnsi" w:cstheme="minorHAnsi"/>
                <w:b/>
                <w:bCs/>
                <w:sz w:val="22"/>
                <w:szCs w:val="22"/>
              </w:rPr>
            </w:pPr>
          </w:p>
          <w:p w14:paraId="4CD33650" w14:textId="6D78D44E" w:rsidR="25CF6E0F" w:rsidRPr="00852915" w:rsidRDefault="25CF6E0F" w:rsidP="5D8C855A">
            <w:pPr>
              <w:spacing w:after="0"/>
              <w:jc w:val="left"/>
              <w:rPr>
                <w:rFonts w:asciiTheme="minorHAnsi" w:eastAsia="Calibri" w:hAnsiTheme="minorHAnsi" w:cstheme="minorHAnsi"/>
                <w:b/>
                <w:bCs/>
                <w:sz w:val="22"/>
                <w:szCs w:val="22"/>
              </w:rPr>
            </w:pPr>
          </w:p>
          <w:p w14:paraId="2565D274" w14:textId="15881AAF" w:rsidR="25CF6E0F" w:rsidRPr="00852915" w:rsidRDefault="25CF6E0F" w:rsidP="5D8C855A">
            <w:pPr>
              <w:spacing w:after="0"/>
              <w:jc w:val="left"/>
              <w:rPr>
                <w:rFonts w:asciiTheme="minorHAnsi" w:eastAsia="Calibri" w:hAnsiTheme="minorHAnsi" w:cstheme="minorHAnsi"/>
                <w:b/>
                <w:bCs/>
                <w:sz w:val="22"/>
                <w:szCs w:val="22"/>
              </w:rPr>
            </w:pPr>
          </w:p>
          <w:p w14:paraId="4114433B" w14:textId="63960791" w:rsidR="25CF6E0F" w:rsidRPr="00852915" w:rsidRDefault="25CF6E0F" w:rsidP="5D8C855A">
            <w:pPr>
              <w:spacing w:after="0"/>
              <w:jc w:val="left"/>
              <w:rPr>
                <w:rFonts w:asciiTheme="minorHAnsi" w:eastAsia="Calibri" w:hAnsiTheme="minorHAnsi" w:cstheme="minorHAnsi"/>
                <w:b/>
                <w:bCs/>
                <w:sz w:val="22"/>
                <w:szCs w:val="22"/>
              </w:rPr>
            </w:pPr>
          </w:p>
          <w:p w14:paraId="2F10AD62" w14:textId="4086F243" w:rsidR="25CF6E0F" w:rsidRPr="00852915" w:rsidRDefault="25CF6E0F" w:rsidP="5D8C855A">
            <w:pPr>
              <w:spacing w:after="0"/>
              <w:jc w:val="left"/>
              <w:rPr>
                <w:rFonts w:asciiTheme="minorHAnsi" w:eastAsia="Calibri" w:hAnsiTheme="minorHAnsi" w:cstheme="minorHAnsi"/>
                <w:b/>
                <w:bCs/>
                <w:sz w:val="22"/>
                <w:szCs w:val="22"/>
              </w:rPr>
            </w:pPr>
          </w:p>
          <w:p w14:paraId="588AA33D" w14:textId="16AB4E1E" w:rsidR="25CF6E0F" w:rsidRPr="00852915" w:rsidRDefault="25CF6E0F" w:rsidP="5D8C855A">
            <w:pPr>
              <w:spacing w:after="0"/>
              <w:jc w:val="left"/>
              <w:rPr>
                <w:rFonts w:asciiTheme="minorHAnsi" w:eastAsia="Calibri" w:hAnsiTheme="minorHAnsi" w:cstheme="minorHAnsi"/>
                <w:b/>
                <w:bCs/>
                <w:sz w:val="22"/>
                <w:szCs w:val="22"/>
              </w:rPr>
            </w:pPr>
          </w:p>
          <w:p w14:paraId="19DEA2AC" w14:textId="1B19B685" w:rsidR="25CF6E0F" w:rsidRPr="00852915" w:rsidRDefault="25CF6E0F" w:rsidP="5D8C855A">
            <w:pPr>
              <w:spacing w:after="0"/>
              <w:jc w:val="left"/>
              <w:rPr>
                <w:rFonts w:asciiTheme="minorHAnsi" w:eastAsia="Calibri" w:hAnsiTheme="minorHAnsi" w:cstheme="minorHAnsi"/>
                <w:b/>
                <w:bCs/>
                <w:sz w:val="22"/>
                <w:szCs w:val="22"/>
              </w:rPr>
            </w:pPr>
          </w:p>
          <w:p w14:paraId="3A344512" w14:textId="52F77BB6"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SUBVENCIJE</w:t>
            </w:r>
          </w:p>
          <w:p w14:paraId="6A2560D5" w14:textId="133574E0" w:rsidR="25CF6E0F" w:rsidRPr="00852915" w:rsidRDefault="25CF6E0F" w:rsidP="5D8C855A">
            <w:pPr>
              <w:spacing w:after="0"/>
              <w:jc w:val="left"/>
              <w:rPr>
                <w:rFonts w:asciiTheme="minorHAnsi" w:eastAsia="Calibri" w:hAnsiTheme="minorHAnsi" w:cstheme="minorHAnsi"/>
                <w:b/>
                <w:bCs/>
                <w:sz w:val="22"/>
                <w:szCs w:val="22"/>
              </w:rPr>
            </w:pPr>
          </w:p>
          <w:p w14:paraId="4910D011" w14:textId="0850AC89" w:rsidR="25CF6E0F" w:rsidRPr="00852915" w:rsidRDefault="25CF6E0F" w:rsidP="5D8C855A">
            <w:pPr>
              <w:spacing w:after="0"/>
              <w:jc w:val="left"/>
              <w:rPr>
                <w:rFonts w:asciiTheme="minorHAnsi" w:eastAsia="Calibri" w:hAnsiTheme="minorHAnsi" w:cstheme="minorHAnsi"/>
                <w:b/>
                <w:bCs/>
                <w:sz w:val="22"/>
                <w:szCs w:val="22"/>
              </w:rPr>
            </w:pPr>
          </w:p>
          <w:p w14:paraId="5F1B2412" w14:textId="60940DF0" w:rsidR="25CF6E0F" w:rsidRPr="00852915" w:rsidRDefault="25CF6E0F" w:rsidP="5D8C855A">
            <w:pPr>
              <w:spacing w:after="0"/>
              <w:jc w:val="left"/>
              <w:rPr>
                <w:rFonts w:asciiTheme="minorHAnsi" w:eastAsia="Calibri" w:hAnsiTheme="minorHAnsi" w:cstheme="minorHAnsi"/>
                <w:b/>
                <w:bCs/>
                <w:sz w:val="22"/>
                <w:szCs w:val="22"/>
              </w:rPr>
            </w:pPr>
          </w:p>
          <w:p w14:paraId="624E4060" w14:textId="773F9835" w:rsidR="25CF6E0F" w:rsidRPr="00852915" w:rsidRDefault="25CF6E0F" w:rsidP="5D8C855A">
            <w:pPr>
              <w:spacing w:after="0"/>
              <w:jc w:val="left"/>
              <w:rPr>
                <w:rFonts w:asciiTheme="minorHAnsi" w:eastAsia="Calibri" w:hAnsiTheme="minorHAnsi" w:cstheme="minorHAnsi"/>
                <w:b/>
                <w:bCs/>
                <w:sz w:val="22"/>
                <w:szCs w:val="22"/>
              </w:rPr>
            </w:pPr>
          </w:p>
          <w:p w14:paraId="17508264" w14:textId="4367CDA0" w:rsidR="25CF6E0F" w:rsidRPr="00852915" w:rsidRDefault="25CF6E0F" w:rsidP="5D8C855A">
            <w:pPr>
              <w:spacing w:after="0"/>
              <w:jc w:val="left"/>
              <w:rPr>
                <w:rFonts w:asciiTheme="minorHAnsi" w:eastAsia="Calibri" w:hAnsiTheme="minorHAnsi" w:cstheme="minorHAnsi"/>
                <w:b/>
                <w:bCs/>
                <w:sz w:val="22"/>
                <w:szCs w:val="22"/>
              </w:rPr>
            </w:pPr>
          </w:p>
          <w:p w14:paraId="2AFD6238" w14:textId="2916AED5" w:rsidR="25CF6E0F" w:rsidRPr="00852915" w:rsidRDefault="25CF6E0F" w:rsidP="5D8C855A">
            <w:pPr>
              <w:spacing w:after="0"/>
              <w:jc w:val="left"/>
              <w:rPr>
                <w:rFonts w:asciiTheme="minorHAnsi" w:eastAsia="Calibri" w:hAnsiTheme="minorHAnsi" w:cstheme="minorHAnsi"/>
                <w:b/>
                <w:bCs/>
                <w:sz w:val="22"/>
                <w:szCs w:val="22"/>
              </w:rPr>
            </w:pPr>
          </w:p>
          <w:p w14:paraId="1967FDC1" w14:textId="605A85F7" w:rsidR="25CF6E0F" w:rsidRPr="00852915" w:rsidRDefault="25CF6E0F" w:rsidP="5D8C855A">
            <w:pPr>
              <w:spacing w:after="0"/>
              <w:jc w:val="left"/>
              <w:rPr>
                <w:rFonts w:asciiTheme="minorHAnsi" w:eastAsia="Calibri" w:hAnsiTheme="minorHAnsi" w:cstheme="minorHAnsi"/>
                <w:b/>
                <w:bCs/>
                <w:sz w:val="22"/>
                <w:szCs w:val="22"/>
              </w:rPr>
            </w:pPr>
          </w:p>
          <w:p w14:paraId="613BDDB8" w14:textId="1D775A4E"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DOLOČANJE MAKSIMALNE CENE</w:t>
            </w:r>
          </w:p>
          <w:p w14:paraId="6253C626" w14:textId="6B81436D" w:rsidR="25CF6E0F" w:rsidRPr="00852915" w:rsidRDefault="25CF6E0F" w:rsidP="5D8C855A">
            <w:pPr>
              <w:spacing w:after="0"/>
              <w:jc w:val="left"/>
              <w:rPr>
                <w:rFonts w:asciiTheme="minorHAnsi" w:eastAsia="Calibri" w:hAnsiTheme="minorHAnsi" w:cstheme="minorHAnsi"/>
                <w:b/>
                <w:bCs/>
                <w:sz w:val="22"/>
                <w:szCs w:val="22"/>
              </w:rPr>
            </w:pPr>
          </w:p>
          <w:p w14:paraId="2DD44008" w14:textId="4894CBC4" w:rsidR="25CF6E0F" w:rsidRPr="00852915" w:rsidRDefault="25CF6E0F" w:rsidP="5D8C855A">
            <w:pPr>
              <w:spacing w:after="0"/>
              <w:jc w:val="left"/>
              <w:rPr>
                <w:rFonts w:asciiTheme="minorHAnsi" w:eastAsia="Calibri" w:hAnsiTheme="minorHAnsi" w:cstheme="minorHAnsi"/>
                <w:b/>
                <w:bCs/>
                <w:sz w:val="22"/>
                <w:szCs w:val="22"/>
              </w:rPr>
            </w:pPr>
          </w:p>
          <w:p w14:paraId="7362A613" w14:textId="69279612" w:rsidR="25CF6E0F" w:rsidRPr="00852915" w:rsidRDefault="25CF6E0F" w:rsidP="5D8C855A">
            <w:pPr>
              <w:spacing w:after="0"/>
              <w:jc w:val="left"/>
              <w:rPr>
                <w:rFonts w:asciiTheme="minorHAnsi" w:eastAsia="Calibri" w:hAnsiTheme="minorHAnsi" w:cstheme="minorHAnsi"/>
                <w:b/>
                <w:bCs/>
                <w:sz w:val="22"/>
                <w:szCs w:val="22"/>
              </w:rPr>
            </w:pPr>
          </w:p>
          <w:p w14:paraId="74DFBC8B" w14:textId="0AF5EB76" w:rsidR="25CF6E0F" w:rsidRPr="00852915" w:rsidRDefault="25CF6E0F" w:rsidP="5D8C855A">
            <w:pPr>
              <w:spacing w:after="0"/>
              <w:jc w:val="left"/>
              <w:rPr>
                <w:rFonts w:asciiTheme="minorHAnsi" w:eastAsia="Calibri" w:hAnsiTheme="minorHAnsi" w:cstheme="minorHAnsi"/>
                <w:b/>
                <w:bCs/>
                <w:sz w:val="22"/>
                <w:szCs w:val="22"/>
              </w:rPr>
            </w:pPr>
          </w:p>
          <w:p w14:paraId="16714267" w14:textId="007105C5" w:rsidR="25CF6E0F" w:rsidRPr="00852915" w:rsidRDefault="25CF6E0F" w:rsidP="5D8C855A">
            <w:pPr>
              <w:spacing w:after="0"/>
              <w:jc w:val="left"/>
              <w:rPr>
                <w:rFonts w:asciiTheme="minorHAnsi" w:eastAsia="Calibri" w:hAnsiTheme="minorHAnsi" w:cstheme="minorHAnsi"/>
                <w:b/>
                <w:bCs/>
                <w:sz w:val="22"/>
                <w:szCs w:val="22"/>
              </w:rPr>
            </w:pPr>
          </w:p>
          <w:p w14:paraId="5C7D54D7" w14:textId="5CD3E301" w:rsidR="25CF6E0F" w:rsidRPr="00852915" w:rsidRDefault="25CF6E0F" w:rsidP="5D8C855A">
            <w:pPr>
              <w:spacing w:after="0"/>
              <w:jc w:val="left"/>
              <w:rPr>
                <w:rFonts w:asciiTheme="minorHAnsi" w:eastAsia="Calibri" w:hAnsiTheme="minorHAnsi" w:cstheme="minorHAnsi"/>
                <w:b/>
                <w:bCs/>
                <w:sz w:val="22"/>
                <w:szCs w:val="22"/>
              </w:rPr>
            </w:pPr>
          </w:p>
          <w:p w14:paraId="0A3AB104" w14:textId="188EB864" w:rsidR="25CF6E0F" w:rsidRPr="00852915" w:rsidRDefault="25CF6E0F" w:rsidP="5D8C855A">
            <w:pPr>
              <w:spacing w:after="0"/>
              <w:jc w:val="left"/>
              <w:rPr>
                <w:rFonts w:asciiTheme="minorHAnsi" w:eastAsia="Calibri" w:hAnsiTheme="minorHAnsi" w:cstheme="minorHAnsi"/>
                <w:b/>
                <w:bCs/>
                <w:sz w:val="22"/>
                <w:szCs w:val="22"/>
              </w:rPr>
            </w:pPr>
          </w:p>
          <w:p w14:paraId="779B9E87" w14:textId="40846A27" w:rsidR="25CF6E0F" w:rsidRPr="00852915" w:rsidRDefault="25CF6E0F" w:rsidP="5D8C855A">
            <w:pPr>
              <w:spacing w:after="0"/>
              <w:jc w:val="left"/>
              <w:rPr>
                <w:rFonts w:asciiTheme="minorHAnsi" w:eastAsia="Calibri" w:hAnsiTheme="minorHAnsi" w:cstheme="minorHAnsi"/>
                <w:b/>
                <w:bCs/>
                <w:sz w:val="22"/>
                <w:szCs w:val="22"/>
              </w:rPr>
            </w:pPr>
          </w:p>
          <w:p w14:paraId="6BE5B5D7" w14:textId="0DDB203E" w:rsidR="25CF6E0F" w:rsidRPr="00852915" w:rsidRDefault="25CF6E0F" w:rsidP="5D8C855A">
            <w:pPr>
              <w:spacing w:after="0"/>
              <w:jc w:val="left"/>
              <w:rPr>
                <w:rFonts w:asciiTheme="minorHAnsi" w:eastAsia="Calibri" w:hAnsiTheme="minorHAnsi" w:cstheme="minorHAnsi"/>
                <w:b/>
                <w:bCs/>
                <w:sz w:val="22"/>
                <w:szCs w:val="22"/>
              </w:rPr>
            </w:pPr>
          </w:p>
          <w:p w14:paraId="57204EC7" w14:textId="4EEEFEA8" w:rsidR="25CF6E0F" w:rsidRPr="00852915" w:rsidRDefault="25CF6E0F" w:rsidP="5D8C855A">
            <w:pPr>
              <w:spacing w:after="0"/>
              <w:jc w:val="left"/>
              <w:rPr>
                <w:rFonts w:asciiTheme="minorHAnsi" w:eastAsia="Calibri" w:hAnsiTheme="minorHAnsi" w:cstheme="minorHAnsi"/>
                <w:b/>
                <w:bCs/>
                <w:sz w:val="22"/>
                <w:szCs w:val="22"/>
              </w:rPr>
            </w:pPr>
          </w:p>
          <w:p w14:paraId="6AA270B8" w14:textId="2CDA160D" w:rsidR="25CF6E0F" w:rsidRPr="00852915" w:rsidRDefault="25CF6E0F" w:rsidP="5D8C855A">
            <w:pPr>
              <w:spacing w:after="0"/>
              <w:jc w:val="left"/>
              <w:rPr>
                <w:rFonts w:asciiTheme="minorHAnsi" w:eastAsia="Calibri" w:hAnsiTheme="minorHAnsi" w:cstheme="minorHAnsi"/>
                <w:b/>
                <w:bCs/>
                <w:sz w:val="22"/>
                <w:szCs w:val="22"/>
              </w:rPr>
            </w:pPr>
          </w:p>
          <w:p w14:paraId="7273D486" w14:textId="430423E3" w:rsidR="25CF6E0F" w:rsidRPr="00852915" w:rsidRDefault="25CF6E0F" w:rsidP="5D8C855A">
            <w:pPr>
              <w:spacing w:after="0"/>
              <w:jc w:val="left"/>
              <w:rPr>
                <w:rFonts w:asciiTheme="minorHAnsi" w:eastAsia="Calibri" w:hAnsiTheme="minorHAnsi" w:cstheme="minorHAnsi"/>
                <w:b/>
                <w:bCs/>
                <w:sz w:val="22"/>
                <w:szCs w:val="22"/>
              </w:rPr>
            </w:pPr>
          </w:p>
          <w:p w14:paraId="7A0B6588" w14:textId="67DA372F"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DOLOČANJE MINIMALNE CENE</w:t>
            </w:r>
          </w:p>
          <w:p w14:paraId="11C15016" w14:textId="78137638" w:rsidR="25CF6E0F" w:rsidRPr="00852915" w:rsidRDefault="25CF6E0F" w:rsidP="5D8C855A">
            <w:pPr>
              <w:spacing w:after="0"/>
              <w:jc w:val="left"/>
              <w:rPr>
                <w:rFonts w:asciiTheme="minorHAnsi" w:eastAsia="Calibri" w:hAnsiTheme="minorHAnsi" w:cstheme="minorHAnsi"/>
                <w:b/>
                <w:bCs/>
                <w:sz w:val="22"/>
                <w:szCs w:val="22"/>
              </w:rPr>
            </w:pPr>
          </w:p>
          <w:p w14:paraId="71A36874" w14:textId="13D58CA1" w:rsidR="25CF6E0F" w:rsidRPr="00852915" w:rsidRDefault="25CF6E0F" w:rsidP="5D8C855A">
            <w:pPr>
              <w:spacing w:after="0"/>
              <w:jc w:val="left"/>
              <w:rPr>
                <w:rFonts w:asciiTheme="minorHAnsi" w:eastAsia="Calibri" w:hAnsiTheme="minorHAnsi" w:cstheme="minorHAnsi"/>
                <w:b/>
                <w:bCs/>
                <w:sz w:val="22"/>
                <w:szCs w:val="22"/>
              </w:rPr>
            </w:pPr>
          </w:p>
          <w:p w14:paraId="312968D1" w14:textId="22E6C474" w:rsidR="25CF6E0F" w:rsidRPr="00852915" w:rsidRDefault="25CF6E0F" w:rsidP="5D8C855A">
            <w:pPr>
              <w:spacing w:after="0"/>
              <w:jc w:val="left"/>
              <w:rPr>
                <w:rFonts w:asciiTheme="minorHAnsi" w:eastAsia="Calibri" w:hAnsiTheme="minorHAnsi" w:cstheme="minorHAnsi"/>
                <w:b/>
                <w:bCs/>
                <w:sz w:val="22"/>
                <w:szCs w:val="22"/>
              </w:rPr>
            </w:pPr>
          </w:p>
          <w:p w14:paraId="1BDE61B0" w14:textId="73CDB042" w:rsidR="25CF6E0F" w:rsidRPr="00852915" w:rsidRDefault="25CF6E0F" w:rsidP="5D8C855A">
            <w:pPr>
              <w:spacing w:after="0"/>
              <w:jc w:val="left"/>
              <w:rPr>
                <w:rFonts w:asciiTheme="minorHAnsi" w:eastAsia="Calibri" w:hAnsiTheme="minorHAnsi" w:cstheme="minorHAnsi"/>
                <w:b/>
                <w:bCs/>
                <w:sz w:val="22"/>
                <w:szCs w:val="22"/>
              </w:rPr>
            </w:pPr>
          </w:p>
          <w:p w14:paraId="582ABEE9" w14:textId="6A2BB86F" w:rsidR="25CF6E0F" w:rsidRPr="00852915" w:rsidRDefault="25CF6E0F" w:rsidP="5D8C855A">
            <w:pPr>
              <w:spacing w:after="0"/>
              <w:jc w:val="left"/>
              <w:rPr>
                <w:rFonts w:asciiTheme="minorHAnsi" w:eastAsia="Calibri" w:hAnsiTheme="minorHAnsi" w:cstheme="minorHAnsi"/>
                <w:b/>
                <w:bCs/>
                <w:sz w:val="22"/>
                <w:szCs w:val="22"/>
              </w:rPr>
            </w:pPr>
          </w:p>
          <w:p w14:paraId="71FA8E06" w14:textId="5D38BC13" w:rsidR="25CF6E0F" w:rsidRPr="00852915" w:rsidRDefault="25CF6E0F" w:rsidP="5D8C855A">
            <w:pPr>
              <w:spacing w:after="0"/>
              <w:jc w:val="left"/>
              <w:rPr>
                <w:rFonts w:asciiTheme="minorHAnsi" w:eastAsia="Calibri" w:hAnsiTheme="minorHAnsi" w:cstheme="minorHAnsi"/>
                <w:b/>
                <w:bCs/>
                <w:sz w:val="22"/>
                <w:szCs w:val="22"/>
              </w:rPr>
            </w:pPr>
          </w:p>
          <w:p w14:paraId="2AEEACBF" w14:textId="19182360" w:rsidR="25CF6E0F" w:rsidRPr="00852915" w:rsidRDefault="25CF6E0F" w:rsidP="5D8C855A">
            <w:pPr>
              <w:spacing w:after="0"/>
              <w:jc w:val="left"/>
              <w:rPr>
                <w:rFonts w:asciiTheme="minorHAnsi" w:eastAsia="Calibri" w:hAnsiTheme="minorHAnsi" w:cstheme="minorHAnsi"/>
                <w:b/>
                <w:bCs/>
                <w:sz w:val="22"/>
                <w:szCs w:val="22"/>
              </w:rPr>
            </w:pPr>
          </w:p>
          <w:p w14:paraId="5F25BFF5" w14:textId="65465A57" w:rsidR="25CF6E0F" w:rsidRPr="00852915" w:rsidRDefault="25CF6E0F" w:rsidP="5D8C855A">
            <w:pPr>
              <w:spacing w:after="0"/>
              <w:jc w:val="left"/>
              <w:rPr>
                <w:rFonts w:asciiTheme="minorHAnsi" w:eastAsia="Calibri" w:hAnsiTheme="minorHAnsi" w:cstheme="minorHAnsi"/>
                <w:b/>
                <w:bCs/>
                <w:sz w:val="22"/>
                <w:szCs w:val="22"/>
              </w:rPr>
            </w:pPr>
          </w:p>
          <w:p w14:paraId="2C2942F7" w14:textId="2673F0D1" w:rsidR="25CF6E0F" w:rsidRPr="00852915" w:rsidRDefault="25CF6E0F" w:rsidP="5D8C855A">
            <w:pPr>
              <w:spacing w:after="0"/>
              <w:jc w:val="left"/>
              <w:rPr>
                <w:rFonts w:asciiTheme="minorHAnsi" w:eastAsia="Calibri" w:hAnsiTheme="minorHAnsi" w:cstheme="minorHAnsi"/>
                <w:b/>
                <w:bCs/>
                <w:sz w:val="22"/>
                <w:szCs w:val="22"/>
              </w:rPr>
            </w:pPr>
          </w:p>
          <w:p w14:paraId="34537E1B" w14:textId="243754F6" w:rsidR="25CF6E0F" w:rsidRPr="00852915" w:rsidRDefault="25CF6E0F" w:rsidP="5D8C855A">
            <w:pPr>
              <w:spacing w:after="0"/>
              <w:jc w:val="left"/>
              <w:rPr>
                <w:rFonts w:asciiTheme="minorHAnsi" w:eastAsia="Calibri" w:hAnsiTheme="minorHAnsi" w:cstheme="minorHAnsi"/>
                <w:b/>
                <w:bCs/>
                <w:sz w:val="22"/>
                <w:szCs w:val="22"/>
              </w:rPr>
            </w:pPr>
          </w:p>
          <w:p w14:paraId="6CDD6923" w14:textId="14EFF4AC" w:rsidR="25CF6E0F" w:rsidRPr="00852915" w:rsidRDefault="25CF6E0F" w:rsidP="5D8C855A">
            <w:pPr>
              <w:spacing w:after="0"/>
              <w:jc w:val="left"/>
              <w:rPr>
                <w:rFonts w:asciiTheme="minorHAnsi" w:eastAsia="Calibri" w:hAnsiTheme="minorHAnsi" w:cstheme="minorHAnsi"/>
                <w:b/>
                <w:bCs/>
                <w:sz w:val="22"/>
                <w:szCs w:val="22"/>
              </w:rPr>
            </w:pPr>
          </w:p>
          <w:p w14:paraId="1AB65CF5" w14:textId="3BECE7FA"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ZAKONSKA REGULACIJA</w:t>
            </w:r>
          </w:p>
          <w:p w14:paraId="15365B57" w14:textId="4D124B72" w:rsidR="25CF6E0F" w:rsidRPr="00852915" w:rsidRDefault="25CF6E0F" w:rsidP="5D8C855A">
            <w:pPr>
              <w:spacing w:after="0"/>
              <w:jc w:val="left"/>
              <w:rPr>
                <w:rFonts w:asciiTheme="minorHAnsi" w:eastAsia="Calibri" w:hAnsiTheme="minorHAnsi" w:cstheme="minorHAnsi"/>
                <w:b/>
                <w:bCs/>
                <w:sz w:val="22"/>
                <w:szCs w:val="22"/>
              </w:rPr>
            </w:pPr>
          </w:p>
          <w:p w14:paraId="533E5669" w14:textId="6E9C4FEE" w:rsidR="25CF6E0F" w:rsidRPr="00852915" w:rsidRDefault="25CF6E0F" w:rsidP="5D8C855A">
            <w:pPr>
              <w:spacing w:after="0"/>
              <w:jc w:val="left"/>
              <w:rPr>
                <w:rFonts w:asciiTheme="minorHAnsi" w:eastAsia="Calibri" w:hAnsiTheme="minorHAnsi" w:cstheme="minorHAnsi"/>
                <w:b/>
                <w:bCs/>
                <w:sz w:val="22"/>
                <w:szCs w:val="22"/>
              </w:rPr>
            </w:pPr>
          </w:p>
          <w:p w14:paraId="44C9F9E0" w14:textId="2641C811" w:rsidR="25CF6E0F" w:rsidRPr="00852915" w:rsidRDefault="25CF6E0F" w:rsidP="5D8C855A">
            <w:pPr>
              <w:spacing w:after="0"/>
              <w:jc w:val="left"/>
              <w:rPr>
                <w:rFonts w:asciiTheme="minorHAnsi" w:eastAsia="Calibri" w:hAnsiTheme="minorHAnsi" w:cstheme="minorHAnsi"/>
                <w:b/>
                <w:bCs/>
                <w:sz w:val="22"/>
                <w:szCs w:val="22"/>
              </w:rPr>
            </w:pPr>
          </w:p>
          <w:p w14:paraId="001445AB" w14:textId="065966F5" w:rsidR="25CF6E0F" w:rsidRPr="00852915" w:rsidRDefault="25CF6E0F" w:rsidP="5D8C855A">
            <w:pPr>
              <w:spacing w:after="0"/>
              <w:jc w:val="left"/>
              <w:rPr>
                <w:rFonts w:asciiTheme="minorHAnsi" w:eastAsia="Calibri" w:hAnsiTheme="minorHAnsi" w:cstheme="minorHAnsi"/>
                <w:b/>
                <w:bCs/>
                <w:sz w:val="22"/>
                <w:szCs w:val="22"/>
              </w:rPr>
            </w:pPr>
          </w:p>
          <w:p w14:paraId="3FE40C3E" w14:textId="05E186DD" w:rsidR="25CF6E0F" w:rsidRPr="00852915" w:rsidRDefault="25CF6E0F" w:rsidP="5D8C855A">
            <w:pPr>
              <w:spacing w:after="0"/>
              <w:jc w:val="left"/>
              <w:rPr>
                <w:rFonts w:asciiTheme="minorHAnsi" w:eastAsia="Calibri" w:hAnsiTheme="minorHAnsi" w:cstheme="minorHAnsi"/>
                <w:b/>
                <w:bCs/>
                <w:sz w:val="22"/>
                <w:szCs w:val="22"/>
              </w:rPr>
            </w:pPr>
          </w:p>
          <w:p w14:paraId="6FC1CA62" w14:textId="3DE1A91C" w:rsidR="25CF6E0F" w:rsidRPr="00852915" w:rsidRDefault="25CF6E0F" w:rsidP="5D8C855A">
            <w:pPr>
              <w:spacing w:after="0"/>
              <w:jc w:val="left"/>
              <w:rPr>
                <w:rFonts w:asciiTheme="minorHAnsi" w:eastAsia="Calibri" w:hAnsiTheme="minorHAnsi" w:cstheme="minorHAnsi"/>
                <w:b/>
                <w:bCs/>
                <w:sz w:val="22"/>
                <w:szCs w:val="22"/>
              </w:rPr>
            </w:pPr>
          </w:p>
          <w:p w14:paraId="7875401C" w14:textId="1F67FCFE" w:rsidR="25CF6E0F" w:rsidRPr="00852915" w:rsidRDefault="25CF6E0F" w:rsidP="5D8C855A">
            <w:pPr>
              <w:spacing w:after="0"/>
              <w:jc w:val="left"/>
              <w:rPr>
                <w:rFonts w:asciiTheme="minorHAnsi" w:eastAsia="Calibri" w:hAnsiTheme="minorHAnsi" w:cstheme="minorHAnsi"/>
                <w:b/>
                <w:bCs/>
                <w:sz w:val="22"/>
                <w:szCs w:val="22"/>
              </w:rPr>
            </w:pPr>
          </w:p>
          <w:p w14:paraId="435765DA" w14:textId="2244B2E3"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MODEL EKONOMSKEGA KROŽNEGA TOKA DOHODKOV</w:t>
            </w:r>
          </w:p>
          <w:p w14:paraId="444A2D13" w14:textId="37F862EF" w:rsidR="25CF6E0F" w:rsidRPr="00852915" w:rsidRDefault="25CF6E0F" w:rsidP="5D8C855A">
            <w:pPr>
              <w:spacing w:after="0"/>
              <w:jc w:val="left"/>
              <w:rPr>
                <w:rFonts w:asciiTheme="minorHAnsi" w:eastAsia="Calibri" w:hAnsiTheme="minorHAnsi" w:cstheme="minorHAnsi"/>
                <w:b/>
                <w:bCs/>
                <w:sz w:val="22"/>
                <w:szCs w:val="22"/>
              </w:rPr>
            </w:pPr>
          </w:p>
          <w:p w14:paraId="57CE1FC3" w14:textId="1563731C" w:rsidR="25CF6E0F" w:rsidRPr="00852915" w:rsidRDefault="25CF6E0F" w:rsidP="5D8C855A">
            <w:pPr>
              <w:spacing w:after="0"/>
              <w:jc w:val="left"/>
              <w:rPr>
                <w:rFonts w:asciiTheme="minorHAnsi" w:eastAsia="Calibri" w:hAnsiTheme="minorHAnsi" w:cstheme="minorHAnsi"/>
                <w:b/>
                <w:bCs/>
                <w:sz w:val="22"/>
                <w:szCs w:val="22"/>
              </w:rPr>
            </w:pPr>
          </w:p>
          <w:p w14:paraId="72F8B126" w14:textId="0C0A63B2" w:rsidR="25CF6E0F" w:rsidRPr="00852915" w:rsidRDefault="25CF6E0F" w:rsidP="5D8C855A">
            <w:pPr>
              <w:spacing w:after="0"/>
              <w:jc w:val="left"/>
              <w:rPr>
                <w:rFonts w:asciiTheme="minorHAnsi" w:eastAsia="Calibri" w:hAnsiTheme="minorHAnsi" w:cstheme="minorHAnsi"/>
                <w:b/>
                <w:bCs/>
                <w:sz w:val="22"/>
                <w:szCs w:val="22"/>
              </w:rPr>
            </w:pPr>
          </w:p>
          <w:p w14:paraId="5A2CB87E" w14:textId="3CACB123" w:rsidR="25CF6E0F" w:rsidRPr="00852915" w:rsidRDefault="25CF6E0F" w:rsidP="5D8C855A">
            <w:pPr>
              <w:spacing w:after="0"/>
              <w:jc w:val="left"/>
              <w:rPr>
                <w:rFonts w:asciiTheme="minorHAnsi" w:eastAsia="Calibri" w:hAnsiTheme="minorHAnsi" w:cstheme="minorHAnsi"/>
                <w:b/>
                <w:bCs/>
                <w:sz w:val="22"/>
                <w:szCs w:val="22"/>
              </w:rPr>
            </w:pPr>
          </w:p>
          <w:p w14:paraId="0BA412E9" w14:textId="38D6F6AA" w:rsidR="25CF6E0F" w:rsidRPr="00852915" w:rsidRDefault="25CF6E0F" w:rsidP="5D8C855A">
            <w:pPr>
              <w:spacing w:after="0"/>
              <w:jc w:val="left"/>
              <w:rPr>
                <w:rFonts w:asciiTheme="minorHAnsi" w:eastAsia="Calibri" w:hAnsiTheme="minorHAnsi" w:cstheme="minorHAnsi"/>
                <w:b/>
                <w:bCs/>
                <w:sz w:val="22"/>
                <w:szCs w:val="22"/>
              </w:rPr>
            </w:pPr>
          </w:p>
          <w:p w14:paraId="4B988848" w14:textId="782D1CDD" w:rsidR="25CF6E0F" w:rsidRPr="00852915" w:rsidRDefault="25CF6E0F" w:rsidP="5D8C855A">
            <w:pPr>
              <w:spacing w:after="0"/>
              <w:jc w:val="left"/>
              <w:rPr>
                <w:rFonts w:asciiTheme="minorHAnsi" w:eastAsia="Calibri" w:hAnsiTheme="minorHAnsi" w:cstheme="minorHAnsi"/>
                <w:b/>
                <w:bCs/>
                <w:sz w:val="22"/>
                <w:szCs w:val="22"/>
              </w:rPr>
            </w:pPr>
          </w:p>
          <w:p w14:paraId="6B2F1306" w14:textId="40E6492F"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TRGI PROIZVODNIH DEJAVNIKOV IN DOHODKI</w:t>
            </w:r>
          </w:p>
          <w:p w14:paraId="6474ED5A" w14:textId="36989E22" w:rsidR="25CF6E0F" w:rsidRPr="00852915" w:rsidRDefault="25CF6E0F" w:rsidP="5D8C855A">
            <w:pPr>
              <w:spacing w:after="0"/>
              <w:jc w:val="left"/>
              <w:rPr>
                <w:rFonts w:asciiTheme="minorHAnsi" w:eastAsia="Calibri" w:hAnsiTheme="minorHAnsi" w:cstheme="minorHAnsi"/>
                <w:b/>
                <w:bCs/>
                <w:sz w:val="22"/>
                <w:szCs w:val="22"/>
              </w:rPr>
            </w:pPr>
          </w:p>
          <w:p w14:paraId="44AC1458" w14:textId="29919D94" w:rsidR="25CF6E0F" w:rsidRPr="00852915" w:rsidRDefault="25CF6E0F" w:rsidP="5D8C855A">
            <w:pPr>
              <w:spacing w:after="0"/>
              <w:jc w:val="left"/>
              <w:rPr>
                <w:rFonts w:asciiTheme="minorHAnsi" w:eastAsia="Calibri" w:hAnsiTheme="minorHAnsi" w:cstheme="minorHAnsi"/>
                <w:b/>
                <w:bCs/>
                <w:sz w:val="22"/>
                <w:szCs w:val="22"/>
              </w:rPr>
            </w:pPr>
          </w:p>
          <w:p w14:paraId="3D14993D" w14:textId="5809274A" w:rsidR="25CF6E0F" w:rsidRPr="00852915" w:rsidRDefault="25CF6E0F" w:rsidP="5D8C855A">
            <w:pPr>
              <w:spacing w:after="0"/>
              <w:jc w:val="left"/>
              <w:rPr>
                <w:rFonts w:asciiTheme="minorHAnsi" w:eastAsia="Calibri" w:hAnsiTheme="minorHAnsi" w:cstheme="minorHAnsi"/>
                <w:b/>
                <w:bCs/>
                <w:sz w:val="22"/>
                <w:szCs w:val="22"/>
              </w:rPr>
            </w:pPr>
          </w:p>
          <w:p w14:paraId="21B6ACFA" w14:textId="792021AF" w:rsidR="25CF6E0F" w:rsidRPr="00852915" w:rsidRDefault="25CF6E0F" w:rsidP="5D8C855A">
            <w:pPr>
              <w:spacing w:after="0"/>
              <w:jc w:val="left"/>
              <w:rPr>
                <w:rFonts w:asciiTheme="minorHAnsi" w:eastAsia="Calibri" w:hAnsiTheme="minorHAnsi" w:cstheme="minorHAnsi"/>
                <w:b/>
                <w:bCs/>
                <w:sz w:val="22"/>
                <w:szCs w:val="22"/>
              </w:rPr>
            </w:pPr>
          </w:p>
          <w:p w14:paraId="69BF8919" w14:textId="13132683" w:rsidR="25CF6E0F" w:rsidRPr="00852915" w:rsidRDefault="25CF6E0F" w:rsidP="5D8C855A">
            <w:pPr>
              <w:spacing w:after="0"/>
              <w:jc w:val="left"/>
              <w:rPr>
                <w:rFonts w:asciiTheme="minorHAnsi" w:eastAsia="Calibri" w:hAnsiTheme="minorHAnsi" w:cstheme="minorHAnsi"/>
                <w:b/>
                <w:bCs/>
                <w:sz w:val="22"/>
                <w:szCs w:val="22"/>
              </w:rPr>
            </w:pPr>
          </w:p>
          <w:p w14:paraId="4E6C846E" w14:textId="2B9D44CC" w:rsidR="25CF6E0F" w:rsidRPr="00852915" w:rsidRDefault="25CF6E0F" w:rsidP="5D8C855A">
            <w:pPr>
              <w:spacing w:after="0"/>
              <w:jc w:val="left"/>
              <w:rPr>
                <w:rFonts w:asciiTheme="minorHAnsi" w:eastAsia="Calibri" w:hAnsiTheme="minorHAnsi" w:cstheme="minorHAnsi"/>
                <w:b/>
                <w:bCs/>
                <w:sz w:val="22"/>
                <w:szCs w:val="22"/>
              </w:rPr>
            </w:pPr>
          </w:p>
          <w:p w14:paraId="25C665EC" w14:textId="29DA4741" w:rsidR="25CF6E0F" w:rsidRPr="00852915" w:rsidRDefault="25CF6E0F" w:rsidP="5D8C855A">
            <w:pPr>
              <w:spacing w:after="0"/>
              <w:jc w:val="left"/>
              <w:rPr>
                <w:rFonts w:asciiTheme="minorHAnsi" w:eastAsia="Calibri" w:hAnsiTheme="minorHAnsi" w:cstheme="minorHAnsi"/>
                <w:b/>
                <w:bCs/>
                <w:sz w:val="22"/>
                <w:szCs w:val="22"/>
              </w:rPr>
            </w:pPr>
          </w:p>
          <w:p w14:paraId="4E1DB8A5" w14:textId="18AFC2E6" w:rsidR="25CF6E0F" w:rsidRPr="00852915" w:rsidRDefault="25CF6E0F" w:rsidP="5D8C855A">
            <w:pPr>
              <w:spacing w:after="0"/>
              <w:jc w:val="left"/>
              <w:rPr>
                <w:rFonts w:asciiTheme="minorHAnsi" w:eastAsia="Calibri" w:hAnsiTheme="minorHAnsi" w:cstheme="minorHAnsi"/>
                <w:b/>
                <w:bCs/>
                <w:sz w:val="22"/>
                <w:szCs w:val="22"/>
              </w:rPr>
            </w:pPr>
          </w:p>
          <w:p w14:paraId="5E60AFB2" w14:textId="4DCA4891" w:rsidR="25CF6E0F" w:rsidRPr="00852915" w:rsidRDefault="25CF6E0F" w:rsidP="5D8C855A">
            <w:pPr>
              <w:spacing w:after="0"/>
              <w:jc w:val="left"/>
              <w:rPr>
                <w:rFonts w:asciiTheme="minorHAnsi" w:eastAsia="Calibri" w:hAnsiTheme="minorHAnsi" w:cstheme="minorHAnsi"/>
                <w:b/>
                <w:bCs/>
                <w:sz w:val="22"/>
                <w:szCs w:val="22"/>
              </w:rPr>
            </w:pPr>
          </w:p>
          <w:p w14:paraId="264498E2" w14:textId="6D33EB95" w:rsidR="25CF6E0F" w:rsidRPr="00852915" w:rsidRDefault="25CF6E0F" w:rsidP="5D8C855A">
            <w:pPr>
              <w:spacing w:after="0"/>
              <w:jc w:val="left"/>
              <w:rPr>
                <w:rFonts w:asciiTheme="minorHAnsi" w:eastAsia="Calibri" w:hAnsiTheme="minorHAnsi" w:cstheme="minorHAnsi"/>
                <w:b/>
                <w:bCs/>
                <w:sz w:val="22"/>
                <w:szCs w:val="22"/>
              </w:rPr>
            </w:pPr>
          </w:p>
          <w:p w14:paraId="40BB82D8" w14:textId="58D409DE" w:rsidR="25CF6E0F" w:rsidRPr="00852915" w:rsidRDefault="25CF6E0F" w:rsidP="5D8C855A">
            <w:pPr>
              <w:spacing w:after="0"/>
              <w:jc w:val="left"/>
              <w:rPr>
                <w:rFonts w:asciiTheme="minorHAnsi" w:eastAsia="Calibri" w:hAnsiTheme="minorHAnsi" w:cstheme="minorHAnsi"/>
                <w:b/>
                <w:bCs/>
                <w:sz w:val="22"/>
                <w:szCs w:val="22"/>
              </w:rPr>
            </w:pPr>
          </w:p>
          <w:p w14:paraId="43106D86" w14:textId="464F06AD" w:rsidR="25CF6E0F" w:rsidRPr="00852915" w:rsidRDefault="25CF6E0F" w:rsidP="5D8C855A">
            <w:pPr>
              <w:spacing w:after="0"/>
              <w:jc w:val="left"/>
              <w:rPr>
                <w:rFonts w:asciiTheme="minorHAnsi" w:eastAsia="Calibri" w:hAnsiTheme="minorHAnsi" w:cstheme="minorHAnsi"/>
                <w:b/>
                <w:bCs/>
                <w:sz w:val="22"/>
                <w:szCs w:val="22"/>
              </w:rPr>
            </w:pPr>
          </w:p>
          <w:p w14:paraId="1CB5D713" w14:textId="5F0F815B" w:rsidR="25CF6E0F" w:rsidRPr="00852915" w:rsidRDefault="25CF6E0F" w:rsidP="5D8C855A">
            <w:pPr>
              <w:spacing w:after="0"/>
              <w:jc w:val="left"/>
              <w:rPr>
                <w:rFonts w:asciiTheme="minorHAnsi" w:eastAsia="Calibri" w:hAnsiTheme="minorHAnsi" w:cstheme="minorHAnsi"/>
                <w:b/>
                <w:bCs/>
                <w:sz w:val="22"/>
                <w:szCs w:val="22"/>
              </w:rPr>
            </w:pPr>
          </w:p>
          <w:p w14:paraId="0104E4F5" w14:textId="56DA001C" w:rsidR="25CF6E0F" w:rsidRPr="00852915" w:rsidRDefault="25CF6E0F" w:rsidP="5D8C855A">
            <w:pPr>
              <w:spacing w:after="0"/>
              <w:jc w:val="left"/>
              <w:rPr>
                <w:rFonts w:asciiTheme="minorHAnsi" w:eastAsia="Calibri" w:hAnsiTheme="minorHAnsi" w:cstheme="minorHAnsi"/>
                <w:b/>
                <w:bCs/>
                <w:sz w:val="22"/>
                <w:szCs w:val="22"/>
              </w:rPr>
            </w:pPr>
          </w:p>
          <w:p w14:paraId="1741BA6B" w14:textId="4C494D2F" w:rsidR="25CF6E0F" w:rsidRPr="00852915" w:rsidRDefault="25CF6E0F" w:rsidP="5D8C855A">
            <w:pPr>
              <w:spacing w:after="0"/>
              <w:jc w:val="left"/>
              <w:rPr>
                <w:rFonts w:asciiTheme="minorHAnsi" w:eastAsia="Calibri" w:hAnsiTheme="minorHAnsi" w:cstheme="minorHAnsi"/>
                <w:b/>
                <w:bCs/>
                <w:sz w:val="22"/>
                <w:szCs w:val="22"/>
              </w:rPr>
            </w:pPr>
          </w:p>
          <w:p w14:paraId="03837082" w14:textId="017E687F" w:rsidR="25CF6E0F" w:rsidRPr="00852915" w:rsidRDefault="25CF6E0F" w:rsidP="5D8C855A">
            <w:pPr>
              <w:spacing w:after="0"/>
              <w:jc w:val="left"/>
              <w:rPr>
                <w:rFonts w:asciiTheme="minorHAnsi" w:eastAsia="Calibri" w:hAnsiTheme="minorHAnsi" w:cstheme="minorHAnsi"/>
                <w:b/>
                <w:bCs/>
                <w:sz w:val="22"/>
                <w:szCs w:val="22"/>
              </w:rPr>
            </w:pPr>
          </w:p>
          <w:p w14:paraId="14C67E31" w14:textId="5EC01351" w:rsidR="25CF6E0F" w:rsidRPr="00852915" w:rsidRDefault="25CF6E0F" w:rsidP="5D8C855A">
            <w:pPr>
              <w:spacing w:after="0"/>
              <w:jc w:val="left"/>
              <w:rPr>
                <w:rFonts w:asciiTheme="minorHAnsi" w:eastAsia="Calibri" w:hAnsiTheme="minorHAnsi" w:cstheme="minorHAnsi"/>
                <w:b/>
                <w:bCs/>
                <w:sz w:val="22"/>
                <w:szCs w:val="22"/>
              </w:rPr>
            </w:pPr>
          </w:p>
          <w:p w14:paraId="687315D2" w14:textId="666B03AD" w:rsidR="25CF6E0F" w:rsidRPr="00852915" w:rsidRDefault="25CF6E0F" w:rsidP="5D8C855A">
            <w:pPr>
              <w:spacing w:after="0"/>
              <w:jc w:val="left"/>
              <w:rPr>
                <w:rFonts w:asciiTheme="minorHAnsi" w:eastAsia="Calibri" w:hAnsiTheme="minorHAnsi" w:cstheme="minorHAnsi"/>
                <w:b/>
                <w:bCs/>
                <w:sz w:val="22"/>
                <w:szCs w:val="22"/>
              </w:rPr>
            </w:pPr>
          </w:p>
          <w:p w14:paraId="1E9AC5E5" w14:textId="72964CDF" w:rsidR="25CF6E0F" w:rsidRPr="00852915" w:rsidRDefault="25CF6E0F" w:rsidP="5D8C855A">
            <w:pPr>
              <w:spacing w:after="0"/>
              <w:jc w:val="left"/>
              <w:rPr>
                <w:rFonts w:asciiTheme="minorHAnsi" w:eastAsia="Calibri" w:hAnsiTheme="minorHAnsi" w:cstheme="minorHAnsi"/>
                <w:b/>
                <w:bCs/>
                <w:sz w:val="22"/>
                <w:szCs w:val="22"/>
              </w:rPr>
            </w:pPr>
          </w:p>
          <w:p w14:paraId="7FEC3522" w14:textId="203649A4" w:rsidR="25CF6E0F" w:rsidRPr="00852915" w:rsidRDefault="25CF6E0F" w:rsidP="5D8C855A">
            <w:pPr>
              <w:spacing w:after="0"/>
              <w:jc w:val="left"/>
              <w:rPr>
                <w:rFonts w:asciiTheme="minorHAnsi" w:eastAsia="Calibri" w:hAnsiTheme="minorHAnsi" w:cstheme="minorHAnsi"/>
                <w:b/>
                <w:bCs/>
                <w:sz w:val="22"/>
                <w:szCs w:val="22"/>
              </w:rPr>
            </w:pPr>
          </w:p>
          <w:p w14:paraId="55EAC558" w14:textId="344413EC" w:rsidR="25CF6E0F" w:rsidRPr="00852915" w:rsidRDefault="25CF6E0F" w:rsidP="5D8C855A">
            <w:pPr>
              <w:spacing w:after="0"/>
              <w:jc w:val="left"/>
              <w:rPr>
                <w:rFonts w:asciiTheme="minorHAnsi" w:eastAsia="Calibri" w:hAnsiTheme="minorHAnsi" w:cstheme="minorHAnsi"/>
                <w:b/>
                <w:bCs/>
                <w:sz w:val="22"/>
                <w:szCs w:val="22"/>
              </w:rPr>
            </w:pPr>
          </w:p>
          <w:p w14:paraId="5C4AA368" w14:textId="5A7C962F" w:rsidR="25CF6E0F" w:rsidRPr="00852915" w:rsidRDefault="25CF6E0F" w:rsidP="5D8C855A">
            <w:pPr>
              <w:spacing w:after="0"/>
              <w:jc w:val="left"/>
              <w:rPr>
                <w:rFonts w:asciiTheme="minorHAnsi" w:eastAsia="Calibri" w:hAnsiTheme="minorHAnsi" w:cstheme="minorHAnsi"/>
                <w:b/>
                <w:bCs/>
                <w:sz w:val="22"/>
                <w:szCs w:val="22"/>
              </w:rPr>
            </w:pPr>
          </w:p>
          <w:p w14:paraId="35AF2A6B" w14:textId="27B3858B" w:rsidR="25CF6E0F" w:rsidRPr="00852915" w:rsidRDefault="25CF6E0F" w:rsidP="5D8C855A">
            <w:pPr>
              <w:spacing w:after="0"/>
              <w:jc w:val="left"/>
              <w:rPr>
                <w:rFonts w:asciiTheme="minorHAnsi" w:eastAsia="Calibri" w:hAnsiTheme="minorHAnsi" w:cstheme="minorHAnsi"/>
                <w:b/>
                <w:bCs/>
                <w:sz w:val="22"/>
                <w:szCs w:val="22"/>
              </w:rPr>
            </w:pPr>
          </w:p>
          <w:p w14:paraId="338605B8" w14:textId="56B6B999" w:rsidR="25CF6E0F" w:rsidRPr="00852915" w:rsidRDefault="25CF6E0F" w:rsidP="5D8C855A">
            <w:pPr>
              <w:spacing w:after="0"/>
              <w:jc w:val="left"/>
              <w:rPr>
                <w:rFonts w:asciiTheme="minorHAnsi" w:eastAsia="Calibri" w:hAnsiTheme="minorHAnsi" w:cstheme="minorHAnsi"/>
                <w:b/>
                <w:bCs/>
                <w:sz w:val="22"/>
                <w:szCs w:val="22"/>
              </w:rPr>
            </w:pPr>
          </w:p>
          <w:p w14:paraId="4B042047" w14:textId="5796F6B8" w:rsidR="25CF6E0F" w:rsidRPr="00852915" w:rsidRDefault="25CF6E0F" w:rsidP="5D8C855A">
            <w:pPr>
              <w:spacing w:after="0"/>
              <w:jc w:val="left"/>
              <w:rPr>
                <w:rFonts w:asciiTheme="minorHAnsi" w:eastAsia="Calibri" w:hAnsiTheme="minorHAnsi" w:cstheme="minorHAnsi"/>
                <w:b/>
                <w:bCs/>
                <w:sz w:val="22"/>
                <w:szCs w:val="22"/>
              </w:rPr>
            </w:pPr>
          </w:p>
          <w:p w14:paraId="4B24C3B7" w14:textId="4F9ABAEA" w:rsidR="25CF6E0F" w:rsidRPr="00852915" w:rsidRDefault="25CF6E0F" w:rsidP="5D8C855A">
            <w:pPr>
              <w:spacing w:after="0"/>
              <w:jc w:val="left"/>
              <w:rPr>
                <w:rFonts w:asciiTheme="minorHAnsi" w:eastAsia="Calibri" w:hAnsiTheme="minorHAnsi" w:cstheme="minorHAnsi"/>
                <w:b/>
                <w:bCs/>
                <w:sz w:val="22"/>
                <w:szCs w:val="22"/>
              </w:rPr>
            </w:pPr>
          </w:p>
          <w:p w14:paraId="7FA07597" w14:textId="3F9A0899" w:rsidR="25CF6E0F" w:rsidRPr="00852915" w:rsidRDefault="25CF6E0F" w:rsidP="5D8C855A">
            <w:pPr>
              <w:spacing w:after="0"/>
              <w:jc w:val="left"/>
              <w:rPr>
                <w:rFonts w:asciiTheme="minorHAnsi" w:eastAsia="Calibri" w:hAnsiTheme="minorHAnsi" w:cstheme="minorHAnsi"/>
                <w:b/>
                <w:bCs/>
                <w:sz w:val="22"/>
                <w:szCs w:val="22"/>
              </w:rPr>
            </w:pPr>
          </w:p>
          <w:p w14:paraId="01409DC7" w14:textId="2AEFE1C9" w:rsidR="25CF6E0F" w:rsidRPr="00852915" w:rsidRDefault="25CF6E0F" w:rsidP="5D8C855A">
            <w:pPr>
              <w:spacing w:after="0"/>
              <w:jc w:val="left"/>
              <w:rPr>
                <w:rFonts w:asciiTheme="minorHAnsi" w:eastAsia="Calibri" w:hAnsiTheme="minorHAnsi" w:cstheme="minorHAnsi"/>
                <w:b/>
                <w:bCs/>
                <w:sz w:val="22"/>
                <w:szCs w:val="22"/>
              </w:rPr>
            </w:pPr>
          </w:p>
          <w:p w14:paraId="6FF8327E" w14:textId="2EC98B5E"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AGREGATNO POVPRAŠEVANJE</w:t>
            </w:r>
          </w:p>
          <w:p w14:paraId="4F7FC617" w14:textId="7479314C" w:rsidR="25CF6E0F" w:rsidRPr="00852915" w:rsidRDefault="25CF6E0F" w:rsidP="5D8C855A">
            <w:pPr>
              <w:spacing w:after="0"/>
              <w:jc w:val="left"/>
              <w:rPr>
                <w:rFonts w:asciiTheme="minorHAnsi" w:eastAsia="Calibri" w:hAnsiTheme="minorHAnsi" w:cstheme="minorHAnsi"/>
                <w:b/>
                <w:bCs/>
                <w:sz w:val="22"/>
                <w:szCs w:val="22"/>
              </w:rPr>
            </w:pPr>
          </w:p>
          <w:p w14:paraId="44020E0C" w14:textId="70EC1793" w:rsidR="25CF6E0F" w:rsidRPr="00852915" w:rsidRDefault="25CF6E0F" w:rsidP="5D8C855A">
            <w:pPr>
              <w:spacing w:after="0"/>
              <w:jc w:val="left"/>
              <w:rPr>
                <w:rFonts w:asciiTheme="minorHAnsi" w:eastAsia="Calibri" w:hAnsiTheme="minorHAnsi" w:cstheme="minorHAnsi"/>
                <w:b/>
                <w:bCs/>
                <w:sz w:val="22"/>
                <w:szCs w:val="22"/>
              </w:rPr>
            </w:pPr>
          </w:p>
          <w:p w14:paraId="42520DAD" w14:textId="7A3FF5B8" w:rsidR="25CF6E0F" w:rsidRPr="00852915" w:rsidRDefault="25CF6E0F" w:rsidP="5D8C855A">
            <w:pPr>
              <w:spacing w:after="0"/>
              <w:jc w:val="left"/>
              <w:rPr>
                <w:rFonts w:asciiTheme="minorHAnsi" w:eastAsia="Calibri" w:hAnsiTheme="minorHAnsi" w:cstheme="minorHAnsi"/>
                <w:b/>
                <w:bCs/>
                <w:sz w:val="22"/>
                <w:szCs w:val="22"/>
              </w:rPr>
            </w:pPr>
          </w:p>
          <w:p w14:paraId="3B78F9AE" w14:textId="4FFD45E2" w:rsidR="25CF6E0F" w:rsidRPr="00852915" w:rsidRDefault="25CF6E0F" w:rsidP="5D8C855A">
            <w:pPr>
              <w:spacing w:after="0"/>
              <w:jc w:val="left"/>
              <w:rPr>
                <w:rFonts w:asciiTheme="minorHAnsi" w:eastAsia="Calibri" w:hAnsiTheme="minorHAnsi" w:cstheme="minorHAnsi"/>
                <w:b/>
                <w:bCs/>
                <w:sz w:val="22"/>
                <w:szCs w:val="22"/>
              </w:rPr>
            </w:pPr>
          </w:p>
          <w:p w14:paraId="5B1AB66E" w14:textId="60229D37" w:rsidR="25CF6E0F" w:rsidRPr="00852915" w:rsidRDefault="25CF6E0F" w:rsidP="5D8C855A">
            <w:pPr>
              <w:spacing w:after="0"/>
              <w:jc w:val="left"/>
              <w:rPr>
                <w:rFonts w:asciiTheme="minorHAnsi" w:eastAsia="Calibri" w:hAnsiTheme="minorHAnsi" w:cstheme="minorHAnsi"/>
                <w:b/>
                <w:bCs/>
                <w:sz w:val="22"/>
                <w:szCs w:val="22"/>
              </w:rPr>
            </w:pPr>
          </w:p>
          <w:p w14:paraId="245CBB1F" w14:textId="4581039B" w:rsidR="25CF6E0F" w:rsidRPr="00852915" w:rsidRDefault="25CF6E0F" w:rsidP="5D8C855A">
            <w:pPr>
              <w:spacing w:after="0"/>
              <w:jc w:val="left"/>
              <w:rPr>
                <w:rFonts w:asciiTheme="minorHAnsi" w:eastAsia="Calibri" w:hAnsiTheme="minorHAnsi" w:cstheme="minorHAnsi"/>
                <w:b/>
                <w:bCs/>
                <w:sz w:val="22"/>
                <w:szCs w:val="22"/>
              </w:rPr>
            </w:pPr>
          </w:p>
          <w:p w14:paraId="1465439C" w14:textId="2AD38569" w:rsidR="25CF6E0F" w:rsidRPr="00852915" w:rsidRDefault="25CF6E0F" w:rsidP="5D8C855A">
            <w:pPr>
              <w:spacing w:after="0"/>
              <w:jc w:val="left"/>
              <w:rPr>
                <w:rFonts w:asciiTheme="minorHAnsi" w:eastAsia="Calibri" w:hAnsiTheme="minorHAnsi" w:cstheme="minorHAnsi"/>
                <w:b/>
                <w:bCs/>
                <w:sz w:val="22"/>
                <w:szCs w:val="22"/>
              </w:rPr>
            </w:pPr>
          </w:p>
          <w:p w14:paraId="42E9FB59" w14:textId="7AF1D466" w:rsidR="25CF6E0F" w:rsidRPr="00852915" w:rsidRDefault="25CF6E0F" w:rsidP="5D8C855A">
            <w:pPr>
              <w:spacing w:after="0"/>
              <w:jc w:val="left"/>
              <w:rPr>
                <w:rFonts w:asciiTheme="minorHAnsi" w:eastAsia="Calibri" w:hAnsiTheme="minorHAnsi" w:cstheme="minorHAnsi"/>
                <w:b/>
                <w:bCs/>
                <w:sz w:val="22"/>
                <w:szCs w:val="22"/>
              </w:rPr>
            </w:pPr>
          </w:p>
          <w:p w14:paraId="1DB7D4EF" w14:textId="5772FEAA" w:rsidR="25CF6E0F" w:rsidRPr="00852915" w:rsidRDefault="25CF6E0F" w:rsidP="5D8C855A">
            <w:pPr>
              <w:spacing w:after="0"/>
              <w:jc w:val="left"/>
              <w:rPr>
                <w:rFonts w:asciiTheme="minorHAnsi" w:eastAsia="Calibri" w:hAnsiTheme="minorHAnsi" w:cstheme="minorHAnsi"/>
                <w:b/>
                <w:bCs/>
                <w:sz w:val="22"/>
                <w:szCs w:val="22"/>
              </w:rPr>
            </w:pPr>
          </w:p>
          <w:p w14:paraId="7A290ABE" w14:textId="0904AF4D"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AGREGATNA PONUDBA</w:t>
            </w:r>
          </w:p>
          <w:p w14:paraId="69BFE08E" w14:textId="0826F64B" w:rsidR="25CF6E0F" w:rsidRPr="00852915" w:rsidRDefault="25CF6E0F" w:rsidP="5D8C855A">
            <w:pPr>
              <w:spacing w:after="0"/>
              <w:jc w:val="left"/>
              <w:rPr>
                <w:rFonts w:asciiTheme="minorHAnsi" w:eastAsia="Calibri" w:hAnsiTheme="minorHAnsi" w:cstheme="minorHAnsi"/>
                <w:b/>
                <w:bCs/>
                <w:sz w:val="22"/>
                <w:szCs w:val="22"/>
              </w:rPr>
            </w:pPr>
          </w:p>
          <w:p w14:paraId="620AA5CB" w14:textId="44BB2069" w:rsidR="25CF6E0F" w:rsidRPr="00852915" w:rsidRDefault="25CF6E0F" w:rsidP="5D8C855A">
            <w:pPr>
              <w:spacing w:after="0"/>
              <w:jc w:val="left"/>
              <w:rPr>
                <w:rFonts w:asciiTheme="minorHAnsi" w:eastAsia="Calibri" w:hAnsiTheme="minorHAnsi" w:cstheme="minorHAnsi"/>
                <w:b/>
                <w:bCs/>
                <w:sz w:val="22"/>
                <w:szCs w:val="22"/>
              </w:rPr>
            </w:pPr>
          </w:p>
          <w:p w14:paraId="55662983" w14:textId="1D00DB0C" w:rsidR="25CF6E0F" w:rsidRPr="00852915" w:rsidRDefault="25CF6E0F" w:rsidP="5D8C855A">
            <w:pPr>
              <w:spacing w:after="0"/>
              <w:jc w:val="left"/>
              <w:rPr>
                <w:rFonts w:asciiTheme="minorHAnsi" w:eastAsia="Calibri" w:hAnsiTheme="minorHAnsi" w:cstheme="minorHAnsi"/>
                <w:b/>
                <w:bCs/>
                <w:sz w:val="22"/>
                <w:szCs w:val="22"/>
              </w:rPr>
            </w:pPr>
          </w:p>
          <w:p w14:paraId="4185D658" w14:textId="1B627EA9" w:rsidR="25CF6E0F" w:rsidRPr="00852915" w:rsidRDefault="25CF6E0F" w:rsidP="5D8C855A">
            <w:pPr>
              <w:spacing w:after="0"/>
              <w:jc w:val="left"/>
              <w:rPr>
                <w:rFonts w:asciiTheme="minorHAnsi" w:eastAsia="Calibri" w:hAnsiTheme="minorHAnsi" w:cstheme="minorHAnsi"/>
                <w:b/>
                <w:bCs/>
                <w:sz w:val="22"/>
                <w:szCs w:val="22"/>
              </w:rPr>
            </w:pPr>
          </w:p>
          <w:p w14:paraId="367C1CD4" w14:textId="7ACA6BEB" w:rsidR="25CF6E0F" w:rsidRPr="00852915" w:rsidRDefault="25CF6E0F" w:rsidP="5D8C855A">
            <w:pPr>
              <w:spacing w:after="0"/>
              <w:jc w:val="left"/>
              <w:rPr>
                <w:rFonts w:asciiTheme="minorHAnsi" w:eastAsia="Calibri" w:hAnsiTheme="minorHAnsi" w:cstheme="minorHAnsi"/>
                <w:b/>
                <w:bCs/>
                <w:sz w:val="22"/>
                <w:szCs w:val="22"/>
              </w:rPr>
            </w:pPr>
          </w:p>
          <w:p w14:paraId="3E5421A1" w14:textId="665986CD" w:rsidR="25CF6E0F" w:rsidRPr="00852915" w:rsidRDefault="25CF6E0F" w:rsidP="5D8C855A">
            <w:pPr>
              <w:spacing w:after="0"/>
              <w:jc w:val="left"/>
              <w:rPr>
                <w:rFonts w:asciiTheme="minorHAnsi" w:eastAsia="Calibri" w:hAnsiTheme="minorHAnsi" w:cstheme="minorHAnsi"/>
                <w:b/>
                <w:bCs/>
                <w:sz w:val="22"/>
                <w:szCs w:val="22"/>
              </w:rPr>
            </w:pPr>
          </w:p>
          <w:p w14:paraId="77E07CCE" w14:textId="0619D1F1" w:rsidR="25CF6E0F" w:rsidRPr="00852915" w:rsidRDefault="25CF6E0F" w:rsidP="5D8C855A">
            <w:pPr>
              <w:spacing w:after="0"/>
              <w:jc w:val="left"/>
              <w:rPr>
                <w:rFonts w:asciiTheme="minorHAnsi" w:eastAsia="Calibri" w:hAnsiTheme="minorHAnsi" w:cstheme="minorHAnsi"/>
                <w:b/>
                <w:bCs/>
                <w:sz w:val="22"/>
                <w:szCs w:val="22"/>
              </w:rPr>
            </w:pPr>
          </w:p>
          <w:p w14:paraId="7618650C" w14:textId="7E937E6A" w:rsidR="25CF6E0F" w:rsidRPr="00852915" w:rsidRDefault="25CF6E0F" w:rsidP="5D8C855A">
            <w:pPr>
              <w:spacing w:after="0"/>
              <w:jc w:val="left"/>
              <w:rPr>
                <w:rFonts w:asciiTheme="minorHAnsi" w:eastAsia="Calibri" w:hAnsiTheme="minorHAnsi" w:cstheme="minorHAnsi"/>
                <w:b/>
                <w:bCs/>
                <w:sz w:val="22"/>
                <w:szCs w:val="22"/>
              </w:rPr>
            </w:pPr>
          </w:p>
          <w:p w14:paraId="4C22D520" w14:textId="143DC57C" w:rsidR="25CF6E0F" w:rsidRPr="00852915" w:rsidRDefault="25CF6E0F" w:rsidP="5D8C855A">
            <w:pPr>
              <w:spacing w:after="0"/>
              <w:jc w:val="left"/>
              <w:rPr>
                <w:rFonts w:asciiTheme="minorHAnsi" w:eastAsia="Calibri" w:hAnsiTheme="minorHAnsi" w:cstheme="minorHAnsi"/>
                <w:b/>
                <w:bCs/>
                <w:sz w:val="22"/>
                <w:szCs w:val="22"/>
              </w:rPr>
            </w:pPr>
          </w:p>
          <w:p w14:paraId="78CB648F" w14:textId="61AC63AB" w:rsidR="25CF6E0F" w:rsidRPr="00852915" w:rsidRDefault="25CF6E0F" w:rsidP="5D8C855A">
            <w:pPr>
              <w:spacing w:after="0"/>
              <w:jc w:val="left"/>
              <w:rPr>
                <w:rFonts w:asciiTheme="minorHAnsi" w:eastAsia="Calibri" w:hAnsiTheme="minorHAnsi" w:cstheme="minorHAnsi"/>
                <w:b/>
                <w:bCs/>
                <w:sz w:val="22"/>
                <w:szCs w:val="22"/>
              </w:rPr>
            </w:pPr>
          </w:p>
          <w:p w14:paraId="040E9212" w14:textId="2AB4EAD3"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KRATKOROČNO RAVNOVESJE</w:t>
            </w:r>
          </w:p>
          <w:p w14:paraId="4199A8D3" w14:textId="0F8DF76E" w:rsidR="25CF6E0F" w:rsidRPr="00852915" w:rsidRDefault="25CF6E0F" w:rsidP="5D8C855A">
            <w:pPr>
              <w:spacing w:after="0"/>
              <w:jc w:val="left"/>
              <w:rPr>
                <w:rFonts w:asciiTheme="minorHAnsi" w:eastAsia="Calibri" w:hAnsiTheme="minorHAnsi" w:cstheme="minorHAnsi"/>
                <w:b/>
                <w:bCs/>
                <w:sz w:val="22"/>
                <w:szCs w:val="22"/>
              </w:rPr>
            </w:pPr>
          </w:p>
          <w:p w14:paraId="1484E5F2" w14:textId="1DDF4EA6" w:rsidR="25CF6E0F" w:rsidRPr="00852915" w:rsidRDefault="25CF6E0F" w:rsidP="5D8C855A">
            <w:pPr>
              <w:spacing w:after="0"/>
              <w:jc w:val="left"/>
              <w:rPr>
                <w:rFonts w:asciiTheme="minorHAnsi" w:eastAsia="Calibri" w:hAnsiTheme="minorHAnsi" w:cstheme="minorHAnsi"/>
                <w:b/>
                <w:bCs/>
                <w:sz w:val="22"/>
                <w:szCs w:val="22"/>
              </w:rPr>
            </w:pPr>
          </w:p>
          <w:p w14:paraId="49C7F269" w14:textId="44B15FFD" w:rsidR="25CF6E0F" w:rsidRPr="00852915" w:rsidRDefault="25CF6E0F" w:rsidP="5D8C855A">
            <w:pPr>
              <w:spacing w:after="0"/>
              <w:jc w:val="left"/>
              <w:rPr>
                <w:rFonts w:asciiTheme="minorHAnsi" w:eastAsia="Calibri" w:hAnsiTheme="minorHAnsi" w:cstheme="minorHAnsi"/>
                <w:b/>
                <w:bCs/>
                <w:sz w:val="22"/>
                <w:szCs w:val="22"/>
              </w:rPr>
            </w:pPr>
          </w:p>
          <w:p w14:paraId="25648303" w14:textId="2B851533" w:rsidR="25CF6E0F" w:rsidRPr="00852915" w:rsidRDefault="25CF6E0F" w:rsidP="5D8C855A">
            <w:pPr>
              <w:spacing w:after="0"/>
              <w:jc w:val="left"/>
              <w:rPr>
                <w:rFonts w:asciiTheme="minorHAnsi" w:eastAsia="Calibri" w:hAnsiTheme="minorHAnsi" w:cstheme="minorHAnsi"/>
                <w:b/>
                <w:bCs/>
                <w:sz w:val="22"/>
                <w:szCs w:val="22"/>
              </w:rPr>
            </w:pPr>
          </w:p>
          <w:p w14:paraId="0D0C0DD4" w14:textId="1879FF7B" w:rsidR="25CF6E0F" w:rsidRPr="00852915" w:rsidRDefault="18DF34AD" w:rsidP="5D8C855A">
            <w:pPr>
              <w:spacing w:after="0"/>
              <w:jc w:val="left"/>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lastRenderedPageBreak/>
              <w:t>BDP IN DNP</w:t>
            </w:r>
          </w:p>
          <w:p w14:paraId="694913BA" w14:textId="39D0C7B7" w:rsidR="25CF6E0F" w:rsidRPr="00852915" w:rsidRDefault="25CF6E0F" w:rsidP="5D8C855A">
            <w:pPr>
              <w:spacing w:after="0"/>
              <w:jc w:val="left"/>
              <w:rPr>
                <w:rFonts w:asciiTheme="minorHAnsi" w:eastAsia="Calibri" w:hAnsiTheme="minorHAnsi" w:cstheme="minorHAnsi"/>
                <w:b/>
                <w:bCs/>
                <w:sz w:val="22"/>
                <w:szCs w:val="22"/>
              </w:rPr>
            </w:pPr>
          </w:p>
          <w:p w14:paraId="36BFAD61" w14:textId="1747510F" w:rsidR="25CF6E0F" w:rsidRPr="00852915" w:rsidRDefault="25CF6E0F" w:rsidP="5D8C855A">
            <w:pPr>
              <w:spacing w:after="0"/>
              <w:jc w:val="left"/>
              <w:rPr>
                <w:rFonts w:asciiTheme="minorHAnsi" w:eastAsia="Calibri" w:hAnsiTheme="minorHAnsi" w:cstheme="minorHAnsi"/>
                <w:b/>
                <w:bCs/>
                <w:sz w:val="22"/>
                <w:szCs w:val="22"/>
              </w:rPr>
            </w:pPr>
          </w:p>
          <w:p w14:paraId="394CE3DB" w14:textId="7C449E3B" w:rsidR="25CF6E0F" w:rsidRPr="00852915" w:rsidRDefault="25CF6E0F" w:rsidP="5D8C855A">
            <w:pPr>
              <w:spacing w:after="0"/>
              <w:jc w:val="left"/>
              <w:rPr>
                <w:rFonts w:asciiTheme="minorHAnsi" w:eastAsia="Calibri" w:hAnsiTheme="minorHAnsi" w:cstheme="minorHAnsi"/>
                <w:b/>
                <w:bCs/>
                <w:sz w:val="22"/>
                <w:szCs w:val="22"/>
              </w:rPr>
            </w:pPr>
          </w:p>
          <w:p w14:paraId="61FCEB89" w14:textId="3DF38D76" w:rsidR="25CF6E0F" w:rsidRPr="00852915" w:rsidRDefault="25CF6E0F" w:rsidP="5D8C855A">
            <w:pPr>
              <w:spacing w:after="0"/>
              <w:jc w:val="left"/>
              <w:rPr>
                <w:rFonts w:asciiTheme="minorHAnsi" w:eastAsia="Calibri" w:hAnsiTheme="minorHAnsi" w:cstheme="minorHAnsi"/>
                <w:b/>
                <w:bCs/>
                <w:sz w:val="22"/>
                <w:szCs w:val="22"/>
              </w:rPr>
            </w:pPr>
          </w:p>
          <w:p w14:paraId="118EFF15" w14:textId="748D0E40" w:rsidR="25CF6E0F" w:rsidRPr="00852915" w:rsidRDefault="25CF6E0F" w:rsidP="5D8C855A">
            <w:pPr>
              <w:spacing w:after="0"/>
              <w:jc w:val="left"/>
              <w:rPr>
                <w:rFonts w:asciiTheme="minorHAnsi" w:eastAsia="Calibri" w:hAnsiTheme="minorHAnsi" w:cstheme="minorHAnsi"/>
                <w:b/>
                <w:bCs/>
                <w:sz w:val="22"/>
                <w:szCs w:val="22"/>
              </w:rPr>
            </w:pPr>
          </w:p>
          <w:p w14:paraId="4ED91419" w14:textId="40A58EBA" w:rsidR="25CF6E0F" w:rsidRPr="00852915" w:rsidRDefault="25CF6E0F" w:rsidP="5D8C855A">
            <w:pPr>
              <w:spacing w:after="0"/>
              <w:jc w:val="left"/>
              <w:rPr>
                <w:rFonts w:asciiTheme="minorHAnsi" w:eastAsia="Calibri" w:hAnsiTheme="minorHAnsi" w:cstheme="minorHAnsi"/>
                <w:b/>
                <w:bCs/>
                <w:sz w:val="22"/>
                <w:szCs w:val="22"/>
              </w:rPr>
            </w:pPr>
          </w:p>
          <w:p w14:paraId="31278BF2" w14:textId="35B77F81" w:rsidR="25CF6E0F" w:rsidRPr="00852915" w:rsidRDefault="25CF6E0F" w:rsidP="5D8C855A">
            <w:pPr>
              <w:spacing w:after="0"/>
              <w:jc w:val="left"/>
              <w:rPr>
                <w:rFonts w:asciiTheme="minorHAnsi" w:eastAsia="Calibri" w:hAnsiTheme="minorHAnsi" w:cstheme="minorHAnsi"/>
                <w:b/>
                <w:bCs/>
                <w:sz w:val="22"/>
                <w:szCs w:val="22"/>
              </w:rPr>
            </w:pPr>
          </w:p>
          <w:p w14:paraId="7BBCAA7D" w14:textId="68FAEE09" w:rsidR="25CF6E0F" w:rsidRPr="00852915" w:rsidRDefault="25CF6E0F" w:rsidP="5D8C855A">
            <w:pPr>
              <w:spacing w:after="0"/>
              <w:jc w:val="left"/>
              <w:rPr>
                <w:rFonts w:asciiTheme="minorHAnsi" w:eastAsia="Calibri" w:hAnsiTheme="minorHAnsi" w:cstheme="minorHAnsi"/>
                <w:b/>
                <w:bCs/>
                <w:sz w:val="22"/>
                <w:szCs w:val="22"/>
              </w:rPr>
            </w:pPr>
          </w:p>
          <w:p w14:paraId="7CD17E97" w14:textId="3B874593" w:rsidR="25CF6E0F" w:rsidRPr="00852915" w:rsidRDefault="25CF6E0F" w:rsidP="5D8C855A">
            <w:pPr>
              <w:spacing w:after="0"/>
              <w:jc w:val="left"/>
              <w:rPr>
                <w:rFonts w:asciiTheme="minorHAnsi" w:eastAsia="Calibri" w:hAnsiTheme="minorHAnsi" w:cstheme="minorHAnsi"/>
                <w:b/>
                <w:bCs/>
                <w:sz w:val="22"/>
                <w:szCs w:val="22"/>
              </w:rPr>
            </w:pPr>
          </w:p>
          <w:p w14:paraId="041DC126" w14:textId="2C41B589" w:rsidR="25CF6E0F" w:rsidRPr="00852915" w:rsidRDefault="25CF6E0F" w:rsidP="5D8C855A">
            <w:pPr>
              <w:spacing w:after="0"/>
              <w:jc w:val="left"/>
              <w:rPr>
                <w:rFonts w:asciiTheme="minorHAnsi" w:eastAsia="Calibri" w:hAnsiTheme="minorHAnsi" w:cstheme="minorHAnsi"/>
                <w:b/>
                <w:bCs/>
                <w:sz w:val="22"/>
                <w:szCs w:val="22"/>
              </w:rPr>
            </w:pPr>
          </w:p>
          <w:p w14:paraId="055C98A9" w14:textId="68D8EF8B" w:rsidR="25CF6E0F" w:rsidRPr="00852915" w:rsidRDefault="25CF6E0F" w:rsidP="5D8C855A">
            <w:pPr>
              <w:spacing w:after="0"/>
              <w:jc w:val="left"/>
              <w:rPr>
                <w:rFonts w:asciiTheme="minorHAnsi" w:eastAsia="Calibri" w:hAnsiTheme="minorHAnsi" w:cstheme="minorHAnsi"/>
                <w:b/>
                <w:bCs/>
                <w:sz w:val="22"/>
                <w:szCs w:val="22"/>
              </w:rPr>
            </w:pPr>
          </w:p>
          <w:p w14:paraId="08B95CDB" w14:textId="4F82CBC6" w:rsidR="25CF6E0F" w:rsidRPr="00852915" w:rsidRDefault="25CF6E0F" w:rsidP="5D8C855A">
            <w:pPr>
              <w:spacing w:after="0"/>
              <w:jc w:val="left"/>
              <w:rPr>
                <w:rFonts w:asciiTheme="minorHAnsi" w:eastAsia="Calibri" w:hAnsiTheme="minorHAnsi" w:cstheme="minorHAnsi"/>
                <w:b/>
                <w:bCs/>
                <w:sz w:val="22"/>
                <w:szCs w:val="22"/>
              </w:rPr>
            </w:pPr>
          </w:p>
          <w:p w14:paraId="71689AE8" w14:textId="459818AA" w:rsidR="25CF6E0F" w:rsidRPr="00852915" w:rsidRDefault="25CF6E0F" w:rsidP="5D8C855A">
            <w:pPr>
              <w:spacing w:after="0"/>
              <w:jc w:val="left"/>
              <w:rPr>
                <w:rFonts w:asciiTheme="minorHAnsi" w:eastAsia="Calibri" w:hAnsiTheme="minorHAnsi" w:cstheme="minorHAnsi"/>
                <w:b/>
                <w:bCs/>
                <w:sz w:val="22"/>
                <w:szCs w:val="22"/>
              </w:rPr>
            </w:pPr>
          </w:p>
          <w:p w14:paraId="478FAC7B" w14:textId="7B249A54" w:rsidR="25CF6E0F" w:rsidRPr="00852915" w:rsidRDefault="25CF6E0F" w:rsidP="5D8C855A">
            <w:pPr>
              <w:spacing w:after="0"/>
              <w:jc w:val="left"/>
              <w:rPr>
                <w:rFonts w:asciiTheme="minorHAnsi" w:eastAsia="Calibri" w:hAnsiTheme="minorHAnsi" w:cstheme="minorHAnsi"/>
                <w:b/>
                <w:bCs/>
                <w:sz w:val="22"/>
                <w:szCs w:val="22"/>
              </w:rPr>
            </w:pPr>
          </w:p>
          <w:p w14:paraId="48512F6D" w14:textId="43D41DC2" w:rsidR="25CF6E0F" w:rsidRPr="00852915" w:rsidRDefault="25CF6E0F" w:rsidP="5D8C855A">
            <w:pPr>
              <w:spacing w:after="0"/>
              <w:jc w:val="left"/>
              <w:rPr>
                <w:rFonts w:asciiTheme="minorHAnsi" w:eastAsia="Calibri" w:hAnsiTheme="minorHAnsi" w:cstheme="minorHAnsi"/>
                <w:b/>
                <w:bCs/>
                <w:sz w:val="22"/>
                <w:szCs w:val="22"/>
              </w:rPr>
            </w:pPr>
          </w:p>
          <w:p w14:paraId="01545398" w14:textId="1303C1E0" w:rsidR="25CF6E0F" w:rsidRPr="00852915" w:rsidRDefault="25CF6E0F" w:rsidP="5D8C855A">
            <w:pPr>
              <w:spacing w:after="0"/>
              <w:jc w:val="left"/>
              <w:rPr>
                <w:rFonts w:asciiTheme="minorHAnsi" w:eastAsia="Calibri" w:hAnsiTheme="minorHAnsi" w:cstheme="minorHAnsi"/>
                <w:b/>
                <w:bCs/>
                <w:sz w:val="22"/>
                <w:szCs w:val="22"/>
              </w:rPr>
            </w:pPr>
          </w:p>
          <w:p w14:paraId="50184F71" w14:textId="7E943AF4" w:rsidR="25CF6E0F" w:rsidRPr="00852915" w:rsidRDefault="25CF6E0F" w:rsidP="5D8C855A">
            <w:pPr>
              <w:spacing w:after="0"/>
              <w:jc w:val="left"/>
              <w:rPr>
                <w:rFonts w:asciiTheme="minorHAnsi" w:eastAsia="Calibri" w:hAnsiTheme="minorHAnsi" w:cstheme="minorHAnsi"/>
                <w:b/>
                <w:bCs/>
                <w:sz w:val="22"/>
                <w:szCs w:val="22"/>
              </w:rPr>
            </w:pPr>
          </w:p>
          <w:p w14:paraId="6ED5C61D" w14:textId="726C0ECE" w:rsidR="25CF6E0F" w:rsidRPr="00852915" w:rsidRDefault="25CF6E0F" w:rsidP="5D8C855A">
            <w:pPr>
              <w:spacing w:after="0"/>
              <w:jc w:val="left"/>
              <w:rPr>
                <w:rFonts w:asciiTheme="minorHAnsi" w:eastAsia="Calibri" w:hAnsiTheme="minorHAnsi" w:cstheme="minorHAnsi"/>
                <w:b/>
                <w:bCs/>
                <w:sz w:val="22"/>
                <w:szCs w:val="22"/>
              </w:rPr>
            </w:pPr>
          </w:p>
          <w:p w14:paraId="39CA1AF6" w14:textId="3318E75A" w:rsidR="25CF6E0F" w:rsidRPr="00852915" w:rsidRDefault="25CF6E0F" w:rsidP="5A711F8B">
            <w:pPr>
              <w:spacing w:after="0"/>
              <w:jc w:val="left"/>
              <w:rPr>
                <w:rFonts w:asciiTheme="minorHAnsi" w:eastAsia="Calibri" w:hAnsiTheme="minorHAnsi" w:cstheme="minorHAnsi"/>
                <w:b/>
                <w:bCs/>
                <w:sz w:val="22"/>
                <w:szCs w:val="22"/>
              </w:rPr>
            </w:pPr>
          </w:p>
        </w:tc>
        <w:tc>
          <w:tcPr>
            <w:tcW w:w="7237" w:type="dxa"/>
            <w:tcBorders>
              <w:top w:val="single" w:sz="8" w:space="0" w:color="auto"/>
              <w:left w:val="single" w:sz="8" w:space="0" w:color="auto"/>
              <w:bottom w:val="single" w:sz="8" w:space="0" w:color="auto"/>
              <w:right w:val="single" w:sz="8" w:space="0" w:color="auto"/>
            </w:tcBorders>
            <w:tcMar>
              <w:left w:w="108" w:type="dxa"/>
              <w:right w:w="108" w:type="dxa"/>
            </w:tcMar>
          </w:tcPr>
          <w:p w14:paraId="0EDDA547" w14:textId="0DF7CCA2" w:rsidR="25CF6E0F" w:rsidRPr="00852915" w:rsidRDefault="2A544ADF" w:rsidP="5D8C855A">
            <w:pPr>
              <w:shd w:val="clear" w:color="auto" w:fill="FFFFFF" w:themeFill="background1"/>
              <w:spacing w:before="150" w:after="0"/>
              <w:rPr>
                <w:rFonts w:asciiTheme="minorHAnsi" w:hAnsiTheme="minorHAnsi" w:cstheme="minorHAnsi"/>
                <w:sz w:val="22"/>
                <w:szCs w:val="22"/>
              </w:rPr>
            </w:pPr>
            <w:r w:rsidRPr="00852915">
              <w:rPr>
                <w:rFonts w:asciiTheme="minorHAnsi" w:eastAsia="Roboto" w:hAnsiTheme="minorHAnsi" w:cstheme="minorHAnsi"/>
                <w:sz w:val="22"/>
                <w:szCs w:val="22"/>
              </w:rPr>
              <w:lastRenderedPageBreak/>
              <w:t>Dijaki:</w:t>
            </w:r>
          </w:p>
          <w:p w14:paraId="74C3B67E" w14:textId="75BEDD0D"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opišejo koncept mejne zasebne koristnosti (MPB), mejne družbene koristnosti (MSB), mejnih zasebnih stroškov (MPC) in mejnih družbenih stroškov (MSC);</w:t>
            </w:r>
          </w:p>
          <w:p w14:paraId="7BB4872F" w14:textId="20E0929F"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opišejo pomen </w:t>
            </w:r>
            <w:proofErr w:type="spellStart"/>
            <w:r w:rsidRPr="00852915">
              <w:rPr>
                <w:rFonts w:asciiTheme="minorHAnsi" w:eastAsia="Roboto" w:hAnsiTheme="minorHAnsi" w:cstheme="minorHAnsi"/>
                <w:sz w:val="22"/>
                <w:szCs w:val="22"/>
              </w:rPr>
              <w:t>eksternalij</w:t>
            </w:r>
            <w:proofErr w:type="spellEnd"/>
            <w:r w:rsidRPr="00852915">
              <w:rPr>
                <w:rFonts w:asciiTheme="minorHAnsi" w:eastAsia="Roboto" w:hAnsiTheme="minorHAnsi" w:cstheme="minorHAnsi"/>
                <w:sz w:val="22"/>
                <w:szCs w:val="22"/>
              </w:rPr>
              <w:t xml:space="preserve"> kot pomanjkljivosti trga pri doseganju učinkovite razporeditve virov, ko so mejne družbene koristnosti (MSB) enake mejnim družbenim stroškom (MSC).</w:t>
            </w:r>
          </w:p>
          <w:p w14:paraId="00E326E8" w14:textId="790552F1"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4EB82829" w14:textId="0C90EE43"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68FBB3E5" w14:textId="2E471B2E"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z uporabo grafov in primerov pojasnijo koncept negativnih </w:t>
            </w:r>
            <w:proofErr w:type="spellStart"/>
            <w:r w:rsidRPr="00852915">
              <w:rPr>
                <w:rFonts w:asciiTheme="minorHAnsi" w:eastAsia="Roboto" w:hAnsiTheme="minorHAnsi" w:cstheme="minorHAnsi"/>
                <w:sz w:val="22"/>
                <w:szCs w:val="22"/>
              </w:rPr>
              <w:t>eksternalij</w:t>
            </w:r>
            <w:proofErr w:type="spellEnd"/>
            <w:r w:rsidRPr="00852915">
              <w:rPr>
                <w:rFonts w:asciiTheme="minorHAnsi" w:eastAsia="Roboto" w:hAnsiTheme="minorHAnsi" w:cstheme="minorHAnsi"/>
                <w:sz w:val="22"/>
                <w:szCs w:val="22"/>
              </w:rPr>
              <w:t xml:space="preserve"> proizvodnje dobrin in negativnih </w:t>
            </w:r>
            <w:proofErr w:type="spellStart"/>
            <w:r w:rsidRPr="00852915">
              <w:rPr>
                <w:rFonts w:asciiTheme="minorHAnsi" w:eastAsia="Roboto" w:hAnsiTheme="minorHAnsi" w:cstheme="minorHAnsi"/>
                <w:sz w:val="22"/>
                <w:szCs w:val="22"/>
              </w:rPr>
              <w:t>eksternalij</w:t>
            </w:r>
            <w:proofErr w:type="spellEnd"/>
            <w:r w:rsidRPr="00852915">
              <w:rPr>
                <w:rFonts w:asciiTheme="minorHAnsi" w:eastAsia="Roboto" w:hAnsiTheme="minorHAnsi" w:cstheme="minorHAnsi"/>
                <w:sz w:val="22"/>
                <w:szCs w:val="22"/>
              </w:rPr>
              <w:t xml:space="preserve"> porabe dobrin ter vpliv proizvodnje ali porabe takih dobrin na družbeno blaginjo;</w:t>
            </w:r>
          </w:p>
          <w:p w14:paraId="38FF20E8" w14:textId="0F2164BD"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pojasnijo, da proizvodnja (npr. termoelektrarne, sežigalnice, veliki obrati za predelavo surovin) ustvarja zunanje stroške in poraba nekaterih dobrin (npr. cigaret, alkohola, fosilnih goriv) zmanjšuje koristi;</w:t>
            </w:r>
          </w:p>
          <w:p w14:paraId="300486BF" w14:textId="5F39E47B"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s pomočjo grafov ovrednotijo ukrepe, s katerimi skuša vlada zmanjšati negativne </w:t>
            </w:r>
            <w:proofErr w:type="spellStart"/>
            <w:r w:rsidRPr="00852915">
              <w:rPr>
                <w:rFonts w:asciiTheme="minorHAnsi" w:eastAsia="Roboto" w:hAnsiTheme="minorHAnsi" w:cstheme="minorHAnsi"/>
                <w:sz w:val="22"/>
                <w:szCs w:val="22"/>
              </w:rPr>
              <w:t>esternalije</w:t>
            </w:r>
            <w:proofErr w:type="spellEnd"/>
            <w:r w:rsidRPr="00852915">
              <w:rPr>
                <w:rFonts w:asciiTheme="minorHAnsi" w:eastAsia="Roboto" w:hAnsiTheme="minorHAnsi" w:cstheme="minorHAnsi"/>
                <w:sz w:val="22"/>
                <w:szCs w:val="22"/>
              </w:rPr>
              <w:t xml:space="preserve"> proizvodnje (npr. obdavčitve, kazni, ostrejši </w:t>
            </w:r>
            <w:proofErr w:type="spellStart"/>
            <w:r w:rsidRPr="00852915">
              <w:rPr>
                <w:rFonts w:asciiTheme="minorHAnsi" w:eastAsia="Roboto" w:hAnsiTheme="minorHAnsi" w:cstheme="minorHAnsi"/>
                <w:sz w:val="22"/>
                <w:szCs w:val="22"/>
              </w:rPr>
              <w:t>okoljski</w:t>
            </w:r>
            <w:proofErr w:type="spellEnd"/>
            <w:r w:rsidRPr="00852915">
              <w:rPr>
                <w:rFonts w:asciiTheme="minorHAnsi" w:eastAsia="Roboto" w:hAnsiTheme="minorHAnsi" w:cstheme="minorHAnsi"/>
                <w:sz w:val="22"/>
                <w:szCs w:val="22"/>
              </w:rPr>
              <w:t xml:space="preserve"> predpisi) in porabe (npr. prepovedi, davki, omejitve pri nakupu).</w:t>
            </w:r>
          </w:p>
          <w:p w14:paraId="56B1C824" w14:textId="56251E14"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7C6C4408" w14:textId="3B7A3253"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4EC85EE" w14:textId="7C379263"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z uporabo grafov in primerov pojasnijo koncept pozitivnih </w:t>
            </w:r>
            <w:proofErr w:type="spellStart"/>
            <w:r w:rsidRPr="00852915">
              <w:rPr>
                <w:rFonts w:asciiTheme="minorHAnsi" w:eastAsia="Roboto" w:hAnsiTheme="minorHAnsi" w:cstheme="minorHAnsi"/>
                <w:sz w:val="22"/>
                <w:szCs w:val="22"/>
              </w:rPr>
              <w:t>eksternalij</w:t>
            </w:r>
            <w:proofErr w:type="spellEnd"/>
            <w:r w:rsidRPr="00852915">
              <w:rPr>
                <w:rFonts w:asciiTheme="minorHAnsi" w:eastAsia="Roboto" w:hAnsiTheme="minorHAnsi" w:cstheme="minorHAnsi"/>
                <w:sz w:val="22"/>
                <w:szCs w:val="22"/>
              </w:rPr>
              <w:t xml:space="preserve"> proizvodnje dobrin in pozitivnih </w:t>
            </w:r>
            <w:proofErr w:type="spellStart"/>
            <w:r w:rsidRPr="00852915">
              <w:rPr>
                <w:rFonts w:asciiTheme="minorHAnsi" w:eastAsia="Roboto" w:hAnsiTheme="minorHAnsi" w:cstheme="minorHAnsi"/>
                <w:sz w:val="22"/>
                <w:szCs w:val="22"/>
              </w:rPr>
              <w:t>eksternalij</w:t>
            </w:r>
            <w:proofErr w:type="spellEnd"/>
            <w:r w:rsidRPr="00852915">
              <w:rPr>
                <w:rFonts w:asciiTheme="minorHAnsi" w:eastAsia="Roboto" w:hAnsiTheme="minorHAnsi" w:cstheme="minorHAnsi"/>
                <w:sz w:val="22"/>
                <w:szCs w:val="22"/>
              </w:rPr>
              <w:t xml:space="preserve"> porabe dobrin ter vpliv proizvodnje ali porabe takih dobrin na družbeno blaginjo;</w:t>
            </w:r>
          </w:p>
          <w:p w14:paraId="659A262E" w14:textId="442D2093"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da proizvodnja (npr. raziskovalna dejavnost, usposabljanje delovne sile v podjetjih) znižuje stroške in poraba nekaterih dobrin (npr. cepiva, kondomi) ustvarja zunanje koristi;</w:t>
            </w:r>
          </w:p>
          <w:p w14:paraId="1EA503EF" w14:textId="11C51788" w:rsidR="25CF6E0F" w:rsidRPr="00852915" w:rsidRDefault="2A544ADF" w:rsidP="5D8C855A">
            <w:pPr>
              <w:shd w:val="clear" w:color="auto" w:fill="FFFFFF" w:themeFill="background1"/>
              <w:spacing w:after="0"/>
              <w:ind w:left="300"/>
              <w:rPr>
                <w:rFonts w:asciiTheme="minorHAnsi" w:eastAsia="Roboto" w:hAnsiTheme="minorHAnsi" w:cstheme="minorHAnsi"/>
                <w:sz w:val="22"/>
                <w:szCs w:val="22"/>
              </w:rPr>
            </w:pPr>
            <w:r w:rsidRPr="00852915">
              <w:rPr>
                <w:rFonts w:asciiTheme="minorHAnsi" w:eastAsia="Roboto" w:hAnsiTheme="minorHAnsi" w:cstheme="minorHAnsi"/>
                <w:sz w:val="22"/>
                <w:szCs w:val="22"/>
              </w:rPr>
              <w:t xml:space="preserve">s pomočjo grafov ovrednotijo ukrepe, s katerimi skuša vlada povečati proizvodnjo oziroma porabo dobrin s pozitivnimi </w:t>
            </w:r>
            <w:proofErr w:type="spellStart"/>
            <w:r w:rsidRPr="00852915">
              <w:rPr>
                <w:rFonts w:asciiTheme="minorHAnsi" w:eastAsia="Roboto" w:hAnsiTheme="minorHAnsi" w:cstheme="minorHAnsi"/>
                <w:sz w:val="22"/>
                <w:szCs w:val="22"/>
              </w:rPr>
              <w:t>eksternalijami</w:t>
            </w:r>
            <w:proofErr w:type="spellEnd"/>
            <w:r w:rsidRPr="00852915">
              <w:rPr>
                <w:rFonts w:asciiTheme="minorHAnsi" w:eastAsia="Roboto" w:hAnsiTheme="minorHAnsi" w:cstheme="minorHAnsi"/>
                <w:sz w:val="22"/>
                <w:szCs w:val="22"/>
              </w:rPr>
              <w:t>, vključno s subvencijami, zakonodajo, oglaševanjem, z vplivom na vedenje gospodarskih subjektov in neposrednim zagotavljanjem blaga in stori</w:t>
            </w:r>
            <w:r w:rsidR="539D9F49" w:rsidRPr="00852915">
              <w:rPr>
                <w:rFonts w:asciiTheme="minorHAnsi" w:eastAsia="Roboto" w:hAnsiTheme="minorHAnsi" w:cstheme="minorHAnsi"/>
                <w:sz w:val="22"/>
                <w:szCs w:val="22"/>
              </w:rPr>
              <w:t>tev</w:t>
            </w:r>
          </w:p>
          <w:p w14:paraId="3731B5C2" w14:textId="4EED9DFF" w:rsidR="25CF6E0F" w:rsidRPr="00852915" w:rsidRDefault="25CF6E0F" w:rsidP="5D8C855A">
            <w:pPr>
              <w:shd w:val="clear" w:color="auto" w:fill="FFFFFF" w:themeFill="background1"/>
              <w:spacing w:after="0"/>
              <w:ind w:left="300"/>
              <w:rPr>
                <w:rFonts w:asciiTheme="minorHAnsi" w:eastAsia="Roboto" w:hAnsiTheme="minorHAnsi" w:cstheme="minorHAnsi"/>
                <w:sz w:val="22"/>
                <w:szCs w:val="22"/>
              </w:rPr>
            </w:pPr>
          </w:p>
          <w:p w14:paraId="1375F475" w14:textId="1F405381"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14EB982C" w14:textId="4BE2D094"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s pomočjo primerov opišejo javno dostopne vire;</w:t>
            </w:r>
          </w:p>
          <w:p w14:paraId="03E95CDA" w14:textId="074C8C66"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opišejo trajnostni razvoj;</w:t>
            </w:r>
          </w:p>
          <w:p w14:paraId="5D4E244D" w14:textId="28EA09AC"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da prekomerna uporaba/izčrpavanje/poškodovanje javno dostopnih virov zaradi dejavnosti proizvajalcev in potrošnikov, ki ne plačujejo za njihovo uporabo, ogroža trajnostni razvoj;</w:t>
            </w:r>
          </w:p>
          <w:p w14:paraId="2F7CC025" w14:textId="61899873"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grafov pojasnijo na primeru gospodarske dejavnosti, ki zahteva uporabo fosilnih goriv, kako ta dejavnost ogroža trajnostni razvoj;</w:t>
            </w:r>
          </w:p>
          <w:p w14:paraId="198796AF" w14:textId="1FFE0C95"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pojasnijo, da obstoj revščine v gospodarsko manj razvitih državah s čezmernim izkoriščanjem zemljišč za kmetijstvo ustvarja negativne </w:t>
            </w:r>
            <w:proofErr w:type="spellStart"/>
            <w:r w:rsidRPr="00852915">
              <w:rPr>
                <w:rFonts w:asciiTheme="minorHAnsi" w:eastAsia="Roboto" w:hAnsiTheme="minorHAnsi" w:cstheme="minorHAnsi"/>
                <w:sz w:val="22"/>
                <w:szCs w:val="22"/>
              </w:rPr>
              <w:t>eksternalije</w:t>
            </w:r>
            <w:proofErr w:type="spellEnd"/>
            <w:r w:rsidRPr="00852915">
              <w:rPr>
                <w:rFonts w:asciiTheme="minorHAnsi" w:eastAsia="Roboto" w:hAnsiTheme="minorHAnsi" w:cstheme="minorHAnsi"/>
                <w:sz w:val="22"/>
                <w:szCs w:val="22"/>
              </w:rPr>
              <w:t xml:space="preserve"> in ogroža trajnostni razvoj;</w:t>
            </w:r>
          </w:p>
          <w:p w14:paraId="4E2ECAF4" w14:textId="1620602E"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s pomočjo grafov ovrednotijo ukrepe vlade za spodbujanje trajnostnega razvoja, vključno z zakonodajo, davki na ogljik in financiranjem čistih tehnologij;</w:t>
            </w:r>
          </w:p>
          <w:p w14:paraId="40B5D5A8" w14:textId="44F0EE5F"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z uporabo primerov, da je učinkovitost ukrepov vlade za spodbujanje trajnostnega razvoja velikokrat omejena, ker so številni javno dostopni viri, kot so zrak, reke, morja idr., brez lastnika, zaradi svetovne razsežnosti težav pa je nujno mednarodno sodelovanje</w:t>
            </w:r>
          </w:p>
          <w:p w14:paraId="291EF420" w14:textId="71FA483F" w:rsidR="25CF6E0F" w:rsidRPr="00852915" w:rsidRDefault="25CF6E0F" w:rsidP="5D8C855A">
            <w:pPr>
              <w:shd w:val="clear" w:color="auto" w:fill="FFFFFF" w:themeFill="background1"/>
              <w:spacing w:after="0"/>
              <w:ind w:left="300"/>
              <w:rPr>
                <w:rFonts w:asciiTheme="minorHAnsi" w:eastAsia="Roboto" w:hAnsiTheme="minorHAnsi" w:cstheme="minorHAnsi"/>
                <w:sz w:val="22"/>
                <w:szCs w:val="22"/>
              </w:rPr>
            </w:pPr>
          </w:p>
          <w:p w14:paraId="69AC23F4" w14:textId="18DA32E4"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2409ADE6" w14:textId="2894616C"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opredelijo javne dobrine in navedejo primere;</w:t>
            </w:r>
          </w:p>
          <w:p w14:paraId="0119A442" w14:textId="74B4E7FE"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problem pomanjkanja javnih dobrin;</w:t>
            </w:r>
          </w:p>
          <w:p w14:paraId="184DE38C" w14:textId="507AC57F"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razpravljajo o posledicah neposrednega zagotavljanja javnih dobrin s strani vlade.</w:t>
            </w:r>
          </w:p>
          <w:p w14:paraId="7232616E" w14:textId="217CE96C"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53D77F44" w14:textId="677480C0"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3B30FAE7" w14:textId="46F081C5"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da tržni sistem zaradi neenakega lastništva proizvodnih dejavnikov ne bo omogočal pravične porazdelitve dohodka.</w:t>
            </w:r>
          </w:p>
          <w:p w14:paraId="23CBA51B" w14:textId="3DCA1E97"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5F7B734A" w14:textId="74679ED1"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z uporabo primerov pojasnijo, da lahko pride do nepravilnosti na trgu, kadar ima ena stran v menjavi (kupec ali prodajalec) več informacij kot druga;</w:t>
            </w:r>
          </w:p>
          <w:p w14:paraId="661D19A8" w14:textId="569E9153"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ocenijo možne odzive vlade, vključno z zakonodajo, predpisi in zagotavljanjem informacij.</w:t>
            </w:r>
          </w:p>
          <w:p w14:paraId="75935B43" w14:textId="63960BF4" w:rsidR="25CF6E0F" w:rsidRPr="00852915" w:rsidRDefault="25CF6E0F" w:rsidP="5D8C855A">
            <w:pPr>
              <w:shd w:val="clear" w:color="auto" w:fill="FFFFFF" w:themeFill="background1"/>
              <w:spacing w:before="75" w:after="75"/>
              <w:rPr>
                <w:rFonts w:asciiTheme="minorHAnsi" w:eastAsia="Roboto" w:hAnsiTheme="minorHAnsi" w:cstheme="minorHAnsi"/>
                <w:sz w:val="22"/>
                <w:szCs w:val="22"/>
              </w:rPr>
            </w:pPr>
          </w:p>
          <w:p w14:paraId="450D19DA" w14:textId="05F99DF8"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18EB118" w14:textId="7A1A8615"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zakaj vlade uvajajo posredne davke, in opišejo primere posrednih davkov;</w:t>
            </w:r>
          </w:p>
          <w:p w14:paraId="52445D3B" w14:textId="6840D9DD"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grafe za prikaz posrednih davkov ter preučijo njihov vpliv na tržne rezultate;</w:t>
            </w:r>
          </w:p>
          <w:p w14:paraId="6C6AA07F" w14:textId="572A61D5"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ovrednotijo posledice uvedbe posrednega davka za deležnike, vključno s potrošniki, proizvajalci in vlado.</w:t>
            </w:r>
          </w:p>
          <w:p w14:paraId="50864503" w14:textId="4265E2B1" w:rsidR="25CF6E0F" w:rsidRPr="00852915" w:rsidRDefault="2A544ADF" w:rsidP="5D8C855A">
            <w:pPr>
              <w:shd w:val="clear" w:color="auto" w:fill="FFFFFF" w:themeFill="background1"/>
              <w:spacing w:before="150" w:after="0"/>
              <w:rPr>
                <w:rFonts w:asciiTheme="minorHAnsi" w:hAnsiTheme="minorHAnsi" w:cstheme="minorHAnsi"/>
                <w:sz w:val="22"/>
                <w:szCs w:val="22"/>
              </w:rPr>
            </w:pPr>
            <w:r w:rsidRPr="00852915">
              <w:rPr>
                <w:rFonts w:asciiTheme="minorHAnsi" w:eastAsia="Roboto" w:hAnsiTheme="minorHAnsi" w:cstheme="minorHAnsi"/>
                <w:b/>
                <w:bCs/>
                <w:sz w:val="22"/>
                <w:szCs w:val="22"/>
              </w:rPr>
              <w:lastRenderedPageBreak/>
              <w:t>Subvencije</w:t>
            </w:r>
          </w:p>
          <w:p w14:paraId="630C06FF" w14:textId="020EFDA3"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556DB6B3" w14:textId="64690FE1"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zakaj vlade dajejo subvencije, in opišejo primere subvencij;</w:t>
            </w:r>
          </w:p>
          <w:p w14:paraId="7906331C" w14:textId="3F354ADA"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graf, ki prikazuje uvedbo subvencije, in preučijo vpliv subvencije na tržne rezultate;</w:t>
            </w:r>
          </w:p>
          <w:p w14:paraId="0E60BFAA" w14:textId="7E0A681A"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ovrednotijo posledice zagotavljanja subvencij deležnikom, vključno s potrošniki, proizvajalci in vlado.</w:t>
            </w:r>
          </w:p>
          <w:p w14:paraId="10977B6E" w14:textId="29ACC943" w:rsidR="25CF6E0F" w:rsidRPr="00852915" w:rsidRDefault="2A544ADF" w:rsidP="5D8C855A">
            <w:pPr>
              <w:shd w:val="clear" w:color="auto" w:fill="FFFFFF" w:themeFill="background1"/>
              <w:spacing w:before="150" w:after="0"/>
              <w:rPr>
                <w:rFonts w:asciiTheme="minorHAnsi" w:hAnsiTheme="minorHAnsi" w:cstheme="minorHAnsi"/>
                <w:sz w:val="22"/>
                <w:szCs w:val="22"/>
              </w:rPr>
            </w:pPr>
            <w:r w:rsidRPr="00852915">
              <w:rPr>
                <w:rFonts w:asciiTheme="minorHAnsi" w:eastAsia="Roboto" w:hAnsiTheme="minorHAnsi" w:cstheme="minorHAnsi"/>
                <w:b/>
                <w:bCs/>
                <w:sz w:val="22"/>
                <w:szCs w:val="22"/>
              </w:rPr>
              <w:t>Določanje maksimalne cene</w:t>
            </w:r>
          </w:p>
          <w:p w14:paraId="4F04F5E3" w14:textId="6CF597E6"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07DAF3B" w14:textId="36243DD3"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zakaj vlada določi maksimalno ceno, in opišejo primere maksimalnih cen, vključno z določitvijo maksimalne cene za osnovna živila;</w:t>
            </w:r>
          </w:p>
          <w:p w14:paraId="19EEC42F" w14:textId="3695EE84"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graf za prikaz maksimalne cene in preučijo vpliv te cene na tržne rezultate;</w:t>
            </w:r>
          </w:p>
          <w:p w14:paraId="65297071" w14:textId="1B77E860" w:rsidR="25CF6E0F" w:rsidRPr="00852915" w:rsidRDefault="2A544ADF" w:rsidP="5D8C855A">
            <w:pPr>
              <w:shd w:val="clear" w:color="auto" w:fill="EAEAEA"/>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preučijo možne posledice maksimalne cene, vključno s presežnim povpraševanjem, neučinkovito alokacijo virov, vplivi na dobrobit potrošnikov, nedovoljenimi (črnimi) vzporednimi trgi in ne</w:t>
            </w:r>
            <w:r w:rsidR="006D4325" w:rsidRPr="00852915">
              <w:rPr>
                <w:rFonts w:asciiTheme="minorHAnsi" w:eastAsia="Roboto" w:hAnsiTheme="minorHAnsi" w:cstheme="minorHAnsi"/>
                <w:sz w:val="22"/>
                <w:szCs w:val="22"/>
              </w:rPr>
              <w:t xml:space="preserve"> </w:t>
            </w:r>
            <w:r w:rsidRPr="00852915">
              <w:rPr>
                <w:rFonts w:asciiTheme="minorHAnsi" w:eastAsia="Roboto" w:hAnsiTheme="minorHAnsi" w:cstheme="minorHAnsi"/>
                <w:sz w:val="22"/>
                <w:szCs w:val="22"/>
              </w:rPr>
              <w:t>cenovnimi mehanizmi omejevanja povpraševanja;</w:t>
            </w:r>
          </w:p>
          <w:p w14:paraId="3A5A7C34" w14:textId="318F7E91"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ovrednotijo posledice uvedbe maksimalnih cen za deležnike na trgu, vključno s potrošniki, proizvajalci in vlado.</w:t>
            </w:r>
          </w:p>
          <w:p w14:paraId="670D14EF" w14:textId="7F5A326D" w:rsidR="25CF6E0F" w:rsidRPr="00852915" w:rsidRDefault="2A544ADF" w:rsidP="5D8C855A">
            <w:pPr>
              <w:shd w:val="clear" w:color="auto" w:fill="FFFFFF" w:themeFill="background1"/>
              <w:spacing w:before="150" w:after="0"/>
              <w:rPr>
                <w:rFonts w:asciiTheme="minorHAnsi" w:hAnsiTheme="minorHAnsi" w:cstheme="minorHAnsi"/>
                <w:sz w:val="22"/>
                <w:szCs w:val="22"/>
              </w:rPr>
            </w:pPr>
            <w:r w:rsidRPr="00852915">
              <w:rPr>
                <w:rFonts w:asciiTheme="minorHAnsi" w:eastAsia="Roboto" w:hAnsiTheme="minorHAnsi" w:cstheme="minorHAnsi"/>
                <w:b/>
                <w:bCs/>
                <w:sz w:val="22"/>
                <w:szCs w:val="22"/>
              </w:rPr>
              <w:t>Določanje minimalne cene</w:t>
            </w:r>
          </w:p>
          <w:p w14:paraId="5AF8C4DF" w14:textId="5338E108"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3F2D5588" w14:textId="5DD2C7DA"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zakaj vlade določijo minimalno ceno, in opišejo primere minimalnih cen, vključno s cenovno podporo za kmetijske proizvode in minimalno plačo;</w:t>
            </w:r>
          </w:p>
          <w:p w14:paraId="6773AA93" w14:textId="00DD63DE"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graf za prikaz minimalne cene in preučijo vpliv te cene na tržne rezultate;</w:t>
            </w:r>
          </w:p>
          <w:p w14:paraId="62C4EAF1" w14:textId="120E2E5A"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preučijo možne posledice minimalne cene, vključno s presežno ponudbo in vladnimi ukrepi za zmanjševanje presežne ponudbe, neučinkovito alokacijo virov in vpliv na dobrobit ljudi;</w:t>
            </w:r>
          </w:p>
          <w:p w14:paraId="1D3534BE" w14:textId="7E72605B"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ovrednotijo posledice uvedbe minimalne cene za deležnike na trgu, vključno s potrošniki, proizvajalci in vlado.</w:t>
            </w:r>
          </w:p>
          <w:p w14:paraId="077A8E39" w14:textId="1C10B8BB" w:rsidR="25CF6E0F" w:rsidRPr="00852915" w:rsidRDefault="2A544ADF" w:rsidP="5D8C855A">
            <w:pPr>
              <w:shd w:val="clear" w:color="auto" w:fill="FFFFFF" w:themeFill="background1"/>
              <w:spacing w:before="150" w:after="0"/>
              <w:rPr>
                <w:rFonts w:asciiTheme="minorHAnsi" w:hAnsiTheme="minorHAnsi" w:cstheme="minorHAnsi"/>
                <w:sz w:val="22"/>
                <w:szCs w:val="22"/>
              </w:rPr>
            </w:pPr>
            <w:r w:rsidRPr="00852915">
              <w:rPr>
                <w:rFonts w:asciiTheme="minorHAnsi" w:eastAsia="Roboto" w:hAnsiTheme="minorHAnsi" w:cstheme="minorHAnsi"/>
                <w:b/>
                <w:bCs/>
                <w:sz w:val="22"/>
                <w:szCs w:val="22"/>
              </w:rPr>
              <w:t>Zakonska regulacija</w:t>
            </w:r>
          </w:p>
          <w:p w14:paraId="62298309" w14:textId="7A73421C" w:rsidR="25CF6E0F" w:rsidRPr="00852915" w:rsidRDefault="2A544ADF"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29DD70EF" w14:textId="5855D441"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in ukrepe protimonopolne zakonodaje;</w:t>
            </w:r>
          </w:p>
          <w:p w14:paraId="26E912B5" w14:textId="2B90C99E" w:rsidR="25CF6E0F" w:rsidRPr="00852915" w:rsidRDefault="2A544ADF"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pojasnijo pomen, ukrepe (zeleni davki, </w:t>
            </w:r>
            <w:proofErr w:type="spellStart"/>
            <w:r w:rsidRPr="00852915">
              <w:rPr>
                <w:rFonts w:asciiTheme="minorHAnsi" w:eastAsia="Roboto" w:hAnsiTheme="minorHAnsi" w:cstheme="minorHAnsi"/>
                <w:sz w:val="22"/>
                <w:szCs w:val="22"/>
              </w:rPr>
              <w:t>okol</w:t>
            </w:r>
            <w:r w:rsidR="006D4325" w:rsidRPr="00852915">
              <w:rPr>
                <w:rFonts w:asciiTheme="minorHAnsi" w:eastAsia="Roboto" w:hAnsiTheme="minorHAnsi" w:cstheme="minorHAnsi"/>
                <w:sz w:val="22"/>
                <w:szCs w:val="22"/>
              </w:rPr>
              <w:t>j</w:t>
            </w:r>
            <w:r w:rsidRPr="00852915">
              <w:rPr>
                <w:rFonts w:asciiTheme="minorHAnsi" w:eastAsia="Roboto" w:hAnsiTheme="minorHAnsi" w:cstheme="minorHAnsi"/>
                <w:sz w:val="22"/>
                <w:szCs w:val="22"/>
              </w:rPr>
              <w:t>ski</w:t>
            </w:r>
            <w:proofErr w:type="spellEnd"/>
            <w:r w:rsidRPr="00852915">
              <w:rPr>
                <w:rFonts w:asciiTheme="minorHAnsi" w:eastAsia="Roboto" w:hAnsiTheme="minorHAnsi" w:cstheme="minorHAnsi"/>
                <w:sz w:val="22"/>
                <w:szCs w:val="22"/>
              </w:rPr>
              <w:t xml:space="preserve"> standardi) in posledice </w:t>
            </w:r>
            <w:proofErr w:type="spellStart"/>
            <w:r w:rsidRPr="00852915">
              <w:rPr>
                <w:rFonts w:asciiTheme="minorHAnsi" w:eastAsia="Roboto" w:hAnsiTheme="minorHAnsi" w:cstheme="minorHAnsi"/>
                <w:sz w:val="22"/>
                <w:szCs w:val="22"/>
              </w:rPr>
              <w:t>okoljske</w:t>
            </w:r>
            <w:proofErr w:type="spellEnd"/>
            <w:r w:rsidRPr="00852915">
              <w:rPr>
                <w:rFonts w:asciiTheme="minorHAnsi" w:eastAsia="Roboto" w:hAnsiTheme="minorHAnsi" w:cstheme="minorHAnsi"/>
                <w:sz w:val="22"/>
                <w:szCs w:val="22"/>
              </w:rPr>
              <w:t xml:space="preserve"> zakonodaje.</w:t>
            </w:r>
          </w:p>
          <w:p w14:paraId="71431DC3" w14:textId="080D462B" w:rsidR="25CF6E0F" w:rsidRPr="00852915" w:rsidRDefault="240D9464" w:rsidP="5D8C855A">
            <w:pPr>
              <w:shd w:val="clear" w:color="auto" w:fill="FFFFFF" w:themeFill="background1"/>
              <w:spacing w:after="0"/>
              <w:rPr>
                <w:rFonts w:asciiTheme="minorHAnsi" w:hAnsiTheme="minorHAnsi" w:cstheme="minorHAnsi"/>
                <w:sz w:val="22"/>
                <w:szCs w:val="22"/>
              </w:rPr>
            </w:pPr>
            <w:r w:rsidRPr="00852915">
              <w:rPr>
                <w:rFonts w:asciiTheme="minorHAnsi" w:eastAsia="Roboto" w:hAnsiTheme="minorHAnsi" w:cstheme="minorHAnsi"/>
                <w:sz w:val="22"/>
                <w:szCs w:val="22"/>
              </w:rPr>
              <w:t>Vsebine in operativni cilji</w:t>
            </w:r>
          </w:p>
          <w:p w14:paraId="6152CC2B" w14:textId="70974619" w:rsidR="25CF6E0F" w:rsidRPr="00852915" w:rsidRDefault="240D9464" w:rsidP="5D8C855A">
            <w:pPr>
              <w:shd w:val="clear" w:color="auto" w:fill="FFFFFF" w:themeFill="background1"/>
              <w:spacing w:before="150" w:after="0"/>
              <w:rPr>
                <w:rFonts w:asciiTheme="minorHAnsi" w:hAnsiTheme="minorHAnsi" w:cstheme="minorHAnsi"/>
                <w:sz w:val="22"/>
                <w:szCs w:val="22"/>
              </w:rPr>
            </w:pPr>
            <w:r w:rsidRPr="00852915">
              <w:rPr>
                <w:rFonts w:asciiTheme="minorHAnsi" w:eastAsia="Roboto" w:hAnsiTheme="minorHAnsi" w:cstheme="minorHAnsi"/>
                <w:b/>
                <w:bCs/>
                <w:sz w:val="22"/>
                <w:szCs w:val="22"/>
              </w:rPr>
              <w:t>Model ekonomskega krožnega toka dohodkov</w:t>
            </w:r>
          </w:p>
          <w:p w14:paraId="2B38E879" w14:textId="70865673" w:rsidR="25CF6E0F" w:rsidRPr="00852915" w:rsidRDefault="240D9464"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2D8063FD" w14:textId="35A7ACED"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diagrama in ob upoštevanju odlivov (prihranki, davki in uvozni izdatki) in prilivov (naložbe, državni izdatki in izvozni prihodki) opišejo krožni tok dohodka gospodarstva v odprtem gospodarstvu z vlado in finančnim trgom.</w:t>
            </w:r>
          </w:p>
          <w:p w14:paraId="78AFB4CC" w14:textId="1B42E7E5" w:rsidR="25CF6E0F" w:rsidRPr="00852915" w:rsidRDefault="240D9464" w:rsidP="5D8C855A">
            <w:pPr>
              <w:shd w:val="clear" w:color="auto" w:fill="FFFFFF" w:themeFill="background1"/>
              <w:spacing w:before="150" w:after="0"/>
              <w:rPr>
                <w:rFonts w:asciiTheme="minorHAnsi" w:hAnsiTheme="minorHAnsi" w:cstheme="minorHAnsi"/>
                <w:sz w:val="22"/>
                <w:szCs w:val="22"/>
              </w:rPr>
            </w:pPr>
            <w:r w:rsidRPr="00852915">
              <w:rPr>
                <w:rFonts w:asciiTheme="minorHAnsi" w:eastAsia="Roboto" w:hAnsiTheme="minorHAnsi" w:cstheme="minorHAnsi"/>
                <w:b/>
                <w:bCs/>
                <w:sz w:val="22"/>
                <w:szCs w:val="22"/>
              </w:rPr>
              <w:t>Trgi proizvodnih dejavnikov in dohodki</w:t>
            </w:r>
          </w:p>
          <w:p w14:paraId="5175D356" w14:textId="4903988D" w:rsidR="25CF6E0F" w:rsidRPr="00852915" w:rsidRDefault="240D9464"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F5C681D" w14:textId="07FC7E6F"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dohodke od dela, kapitala in zemljišča;</w:t>
            </w:r>
          </w:p>
          <w:p w14:paraId="445554F6" w14:textId="5283998D"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plačo kot dohodek od dela z vidika delojemalca in delodajalca;</w:t>
            </w:r>
          </w:p>
          <w:p w14:paraId="610EF33D" w14:textId="0C73729F"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nominalno in realno plačo ter bruto in neto plačo;</w:t>
            </w:r>
          </w:p>
          <w:p w14:paraId="24DE2A17" w14:textId="5F83A1C2"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realno plačo iz nabora podatkov;</w:t>
            </w:r>
          </w:p>
          <w:p w14:paraId="664482C4" w14:textId="0B6A9CC9"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neto plačo iz nabora podatkov;</w:t>
            </w:r>
          </w:p>
          <w:p w14:paraId="51BEB085" w14:textId="1E17EFFB"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grafa pojasnijo trg delovne sile;</w:t>
            </w:r>
          </w:p>
          <w:p w14:paraId="5AE35A35" w14:textId="0A5A4AFD"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grafa pojasnijo dejavnike, ki vplivajo na spremembe ponudbe in povpraševanja po delovni sili, vključujoč spremembe števila aktivnega prebivalstva (migracije, naravno gibanje, izobraževanje, pogoji upokojevanja) in/ali podjetniško aktivnost (investicije, gospodarski cikel, pričakovanja);</w:t>
            </w:r>
          </w:p>
          <w:p w14:paraId="7BFCD2CA" w14:textId="3A654E4F"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obresti kot dohodek od kapitala;</w:t>
            </w:r>
          </w:p>
          <w:p w14:paraId="461D56BF" w14:textId="44EB5E80"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obresti z vidika posojilojemalca in posojilodajalca;</w:t>
            </w:r>
          </w:p>
          <w:p w14:paraId="7D6044F7" w14:textId="6F67A925"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grafa pojasnijo trg denarja;</w:t>
            </w:r>
          </w:p>
          <w:p w14:paraId="23F8B8D3" w14:textId="1E1F6AD7"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z uporabo grafa pojasnijo dejavnike, ki vplivajo na spremembe ponudbe in povpraševanja po denarju, vključujoč spremembe ponudbe (varčevanje, potrošnja) in/ali spremembe povpraševanja (investicije);</w:t>
            </w:r>
          </w:p>
          <w:p w14:paraId="09F378BB" w14:textId="6FE3859B"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dobiček kot nagrado za tveganje, nagrado za inovacije in donos kapitala;</w:t>
            </w:r>
          </w:p>
          <w:p w14:paraId="2CEF6DFF" w14:textId="007C38D6"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rento kot dohodek od zemljišča (naravno omejen proizvodni dejavnik);</w:t>
            </w:r>
          </w:p>
          <w:p w14:paraId="26F882E1" w14:textId="0D9A7E34"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rent z vidika lastnika zemljišča in najemnika;</w:t>
            </w:r>
          </w:p>
          <w:p w14:paraId="0A83A2FB" w14:textId="54BBD9F4"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grafa pojasnijo trg zemljišč;</w:t>
            </w:r>
          </w:p>
          <w:p w14:paraId="76619960" w14:textId="3949D4A6"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grafa pojasnijo dejavnike, ki vplivajo na spremembe ponudbe in povpraševanja po zemljišču, vključujoč spremembe ponudbe (tehnološki napredek, namakalne naprave, urbanizacija) in/ali spremembe povpraševanja (potrebe po hrani, gradnja).</w:t>
            </w:r>
          </w:p>
          <w:p w14:paraId="4AD27718" w14:textId="5E48F720" w:rsidR="25CF6E0F" w:rsidRPr="00852915" w:rsidRDefault="25CF6E0F" w:rsidP="5D8C855A">
            <w:pPr>
              <w:shd w:val="clear" w:color="auto" w:fill="FFFFFF" w:themeFill="background1"/>
              <w:spacing w:before="75" w:after="75"/>
              <w:rPr>
                <w:rFonts w:asciiTheme="minorHAnsi" w:eastAsia="Roboto" w:hAnsiTheme="minorHAnsi" w:cstheme="minorHAnsi"/>
                <w:sz w:val="22"/>
                <w:szCs w:val="22"/>
              </w:rPr>
            </w:pPr>
          </w:p>
          <w:p w14:paraId="62FA16E6" w14:textId="2565D935" w:rsidR="25CF6E0F" w:rsidRPr="00852915" w:rsidRDefault="240D9464"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349888CF" w14:textId="63D7023C"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razlikujejo med </w:t>
            </w:r>
            <w:proofErr w:type="spellStart"/>
            <w:r w:rsidRPr="00852915">
              <w:rPr>
                <w:rFonts w:asciiTheme="minorHAnsi" w:eastAsia="Roboto" w:hAnsiTheme="minorHAnsi" w:cstheme="minorHAnsi"/>
                <w:sz w:val="22"/>
                <w:szCs w:val="22"/>
              </w:rPr>
              <w:t>mikro</w:t>
            </w:r>
            <w:proofErr w:type="spellEnd"/>
            <w:r w:rsidRPr="00852915">
              <w:rPr>
                <w:rFonts w:asciiTheme="minorHAnsi" w:eastAsia="Roboto" w:hAnsiTheme="minorHAnsi" w:cstheme="minorHAnsi"/>
                <w:sz w:val="22"/>
                <w:szCs w:val="22"/>
              </w:rPr>
              <w:t>- in makroekonomskim konceptom povpraševanja;</w:t>
            </w:r>
          </w:p>
          <w:p w14:paraId="4CD1DB46" w14:textId="179AE7D2"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opišejo potrošnjo, investicije, javno porabo in neto izvoz kot sestavne dele agregatnega povpraševanja;</w:t>
            </w:r>
          </w:p>
          <w:p w14:paraId="1D996340" w14:textId="24D04250"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krivuljo agregatnega povpraševanja (krivulja AD) in pojasnijo, zakaj je krivulja AD padajoča;</w:t>
            </w:r>
          </w:p>
          <w:p w14:paraId="0F86CEF3" w14:textId="13F4DD8F"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in grafično prikažejo spremembe agregatnega povpraševanja zaradi spremembe sestavin (potrošnje, naložb, javne porabe, neto izvoza)</w:t>
            </w:r>
          </w:p>
          <w:p w14:paraId="660079B1" w14:textId="190BC210" w:rsidR="25CF6E0F" w:rsidRPr="00852915" w:rsidRDefault="240D9464"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130386A" w14:textId="1A5494D5"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kratkoročno in dolgoročno krivuljo ponudbe (krivulja AS);</w:t>
            </w:r>
          </w:p>
          <w:p w14:paraId="0919D6CE" w14:textId="4CC50386"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narišejo kratkoročno in dolgoročno krivuljo AS in pojasnijo različne dejavnike, ki vplivajo na obliko krivulj agregatne ponudbe (potencialni proizvod in stroški proizvodnih dejavnikov);</w:t>
            </w:r>
          </w:p>
          <w:p w14:paraId="0F7F9249" w14:textId="34A7651C"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grafa pojasnijo, kako se lahko agregatna ponudba spremeni zaradi dejavnikov (spremembe cen surovin, spremembe poslovnih davkov in subvencij ter šoki v ponudbi).</w:t>
            </w:r>
          </w:p>
          <w:p w14:paraId="36784061" w14:textId="0FC42094"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13C99098" w14:textId="52EED1C2" w:rsidR="25CF6E0F" w:rsidRPr="00852915" w:rsidRDefault="240D9464"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lastRenderedPageBreak/>
              <w:t>Dijaki:</w:t>
            </w:r>
          </w:p>
          <w:p w14:paraId="19D14966" w14:textId="4AA30E78"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s pomočjo grafa razložijo določitev kratkoročnega ravnovesja;</w:t>
            </w:r>
          </w:p>
          <w:p w14:paraId="2EF564F5" w14:textId="0C8DB0E8"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z uporabo grafov preučijo vplive sprememb ravnovesja v kratkem roku.</w:t>
            </w:r>
          </w:p>
          <w:p w14:paraId="7B622AB7" w14:textId="25F1920B" w:rsidR="25CF6E0F" w:rsidRPr="00852915" w:rsidRDefault="25CF6E0F" w:rsidP="5D8C855A">
            <w:pPr>
              <w:shd w:val="clear" w:color="auto" w:fill="FFFFFF" w:themeFill="background1"/>
              <w:spacing w:before="75" w:after="75"/>
              <w:rPr>
                <w:rFonts w:asciiTheme="minorHAnsi" w:eastAsia="Roboto" w:hAnsiTheme="minorHAnsi" w:cstheme="minorHAnsi"/>
                <w:sz w:val="22"/>
                <w:szCs w:val="22"/>
              </w:rPr>
            </w:pPr>
          </w:p>
          <w:p w14:paraId="73D6115E" w14:textId="40E782D6" w:rsidR="25CF6E0F" w:rsidRPr="00852915" w:rsidRDefault="240D9464"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2C10AEBD" w14:textId="25BF1DC5"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potencialnim in dejanskim BDP;</w:t>
            </w:r>
          </w:p>
          <w:p w14:paraId="00E9D022" w14:textId="52974DAB"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nominalni BDP iz nabora podatkov o nacionalnem dohodku z uporabo metode izdatkov;</w:t>
            </w:r>
          </w:p>
          <w:p w14:paraId="0AB264D9" w14:textId="612B3E01"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iCs/>
                <w:sz w:val="22"/>
                <w:szCs w:val="22"/>
              </w:rPr>
              <w:t>primerjajo metode merjenja BDP;</w:t>
            </w:r>
          </w:p>
          <w:p w14:paraId="39D0BCF6" w14:textId="3B0127C0"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opredelijo in izračunajo gospodarsko rast;</w:t>
            </w:r>
          </w:p>
          <w:p w14:paraId="0AA30E51" w14:textId="49F54F9A"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zmanjšanjem BDP in zmanjšanjem rasti BDP;</w:t>
            </w:r>
          </w:p>
          <w:p w14:paraId="23DB4566" w14:textId="42A5C9D7"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celotnim BDP ter BDP na prebivalca;</w:t>
            </w:r>
          </w:p>
          <w:p w14:paraId="08965C09" w14:textId="59CB4A78" w:rsidR="25CF6E0F" w:rsidRPr="00852915" w:rsidRDefault="240D9464" w:rsidP="5D8C855A">
            <w:pPr>
              <w:shd w:val="clear" w:color="auto" w:fill="EAEAEA"/>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BDP in BNP kot pokazateljem gospodarske dejavnosti;</w:t>
            </w:r>
          </w:p>
          <w:p w14:paraId="39EDD02E" w14:textId="2C868FD0"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nominalno vrednostjo BDP in BNP ter realno vrednostjo BDP in BNP;</w:t>
            </w:r>
          </w:p>
          <w:p w14:paraId="2AB312DC" w14:textId="78B000B1"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realni BDP z uporabo deflatorja cen in ga interpretirajo;</w:t>
            </w:r>
          </w:p>
          <w:p w14:paraId="55A40801" w14:textId="2D4A2FD3"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primerjajo BDP-je držav tako, da upoštevajo BDP na prebivalca, izraženega v skupni valuti, in po pariteti kupnih moči;</w:t>
            </w:r>
          </w:p>
          <w:p w14:paraId="7705A018" w14:textId="54CC93DC"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strukturo BDP Slovenije po dejavnostih;</w:t>
            </w:r>
          </w:p>
          <w:p w14:paraId="00E9AC42" w14:textId="6525B21F"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problem naturalne proizvodnje in sive/črne ekonomije za izračun BDP;</w:t>
            </w:r>
          </w:p>
          <w:p w14:paraId="64F389F7" w14:textId="5DE72468" w:rsidR="25CF6E0F" w:rsidRPr="00852915" w:rsidRDefault="240D9464"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pojasnijo vpliv sive/črne ekonomije na velikost BDP, trg delovne </w:t>
            </w:r>
            <w:proofErr w:type="spellStart"/>
            <w:r w:rsidRPr="00852915">
              <w:rPr>
                <w:rFonts w:asciiTheme="minorHAnsi" w:eastAsia="Roboto" w:hAnsiTheme="minorHAnsi" w:cstheme="minorHAnsi"/>
                <w:sz w:val="22"/>
                <w:szCs w:val="22"/>
              </w:rPr>
              <w:t>soličino</w:t>
            </w:r>
            <w:proofErr w:type="spellEnd"/>
            <w:r w:rsidRPr="00852915">
              <w:rPr>
                <w:rFonts w:asciiTheme="minorHAnsi" w:eastAsia="Roboto" w:hAnsiTheme="minorHAnsi" w:cstheme="minorHAnsi"/>
                <w:sz w:val="22"/>
                <w:szCs w:val="22"/>
              </w:rPr>
              <w:t xml:space="preserve"> davkov in dohodke gospodinjstev v Sl</w:t>
            </w:r>
          </w:p>
        </w:tc>
      </w:tr>
      <w:tr w:rsidR="25CF6E0F" w:rsidRPr="00852915" w14:paraId="1D864AD6" w14:textId="77777777" w:rsidTr="006D4325">
        <w:trPr>
          <w:trHeight w:val="1549"/>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501F2837" w14:textId="5DF3D012" w:rsidR="25CF6E0F" w:rsidRPr="00852915" w:rsidRDefault="25CF6E0F" w:rsidP="25CF6E0F">
            <w:pPr>
              <w:spacing w:after="0"/>
              <w:rPr>
                <w:rFonts w:asciiTheme="minorHAnsi" w:hAnsiTheme="minorHAnsi" w:cstheme="minorHAnsi"/>
                <w:sz w:val="22"/>
                <w:szCs w:val="22"/>
              </w:rPr>
            </w:pPr>
            <w:r w:rsidRPr="00852915">
              <w:rPr>
                <w:rFonts w:asciiTheme="minorHAnsi" w:eastAsia="Calibri" w:hAnsiTheme="minorHAnsi" w:cstheme="minorHAnsi"/>
                <w:b/>
                <w:bCs/>
                <w:sz w:val="22"/>
                <w:szCs w:val="22"/>
              </w:rPr>
              <w:lastRenderedPageBreak/>
              <w:t xml:space="preserve"> </w:t>
            </w:r>
          </w:p>
          <w:p w14:paraId="04CDA2D1" w14:textId="4F76C194" w:rsidR="25CF6E0F" w:rsidRPr="00852915" w:rsidRDefault="25CF6E0F" w:rsidP="25CF6E0F">
            <w:pPr>
              <w:spacing w:after="0"/>
              <w:ind w:left="360"/>
              <w:rPr>
                <w:rFonts w:asciiTheme="minorHAnsi" w:hAnsiTheme="minorHAnsi" w:cstheme="minorHAnsi"/>
                <w:sz w:val="22"/>
                <w:szCs w:val="22"/>
              </w:rPr>
            </w:pPr>
            <w:r w:rsidRPr="00852915">
              <w:rPr>
                <w:rFonts w:asciiTheme="minorHAnsi" w:eastAsia="Calibri" w:hAnsiTheme="minorHAnsi" w:cstheme="minorHAnsi"/>
                <w:b/>
                <w:bCs/>
                <w:sz w:val="22"/>
                <w:szCs w:val="22"/>
              </w:rPr>
              <w:t>B</w:t>
            </w:r>
          </w:p>
        </w:tc>
        <w:tc>
          <w:tcPr>
            <w:tcW w:w="5423" w:type="dxa"/>
            <w:tcBorders>
              <w:top w:val="single" w:sz="8" w:space="0" w:color="auto"/>
              <w:left w:val="single" w:sz="8" w:space="0" w:color="auto"/>
              <w:bottom w:val="single" w:sz="8" w:space="0" w:color="auto"/>
              <w:right w:val="single" w:sz="8" w:space="0" w:color="auto"/>
            </w:tcBorders>
            <w:tcMar>
              <w:left w:w="108" w:type="dxa"/>
              <w:right w:w="108" w:type="dxa"/>
            </w:tcMar>
          </w:tcPr>
          <w:p w14:paraId="3E463C72" w14:textId="14262A02" w:rsidR="25CF6E0F" w:rsidRPr="00852915" w:rsidRDefault="25CF6E0F" w:rsidP="25CF6E0F">
            <w:pPr>
              <w:spacing w:after="0"/>
              <w:rPr>
                <w:rFonts w:asciiTheme="minorHAnsi" w:hAnsiTheme="minorHAnsi" w:cstheme="minorHAnsi"/>
                <w:sz w:val="22"/>
                <w:szCs w:val="22"/>
              </w:rPr>
            </w:pPr>
            <w:r w:rsidRPr="00852915">
              <w:rPr>
                <w:rFonts w:asciiTheme="minorHAnsi" w:eastAsia="Calibri" w:hAnsiTheme="minorHAnsi" w:cstheme="minorHAnsi"/>
                <w:b/>
                <w:bCs/>
                <w:sz w:val="22"/>
                <w:szCs w:val="22"/>
              </w:rPr>
              <w:t xml:space="preserve"> </w:t>
            </w:r>
          </w:p>
          <w:p w14:paraId="6994AE72" w14:textId="4B9040FA" w:rsidR="25CF6E0F" w:rsidRPr="00852915" w:rsidRDefault="25DAD2D3" w:rsidP="5D8C855A">
            <w:pPr>
              <w:spacing w:after="0"/>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PREBIVALSTVO</w:t>
            </w:r>
          </w:p>
          <w:p w14:paraId="48916AD2" w14:textId="3561BA22" w:rsidR="25CF6E0F" w:rsidRPr="00852915" w:rsidRDefault="25CF6E0F" w:rsidP="5D8C855A">
            <w:pPr>
              <w:spacing w:after="0"/>
              <w:rPr>
                <w:rFonts w:asciiTheme="minorHAnsi" w:eastAsia="Calibri" w:hAnsiTheme="minorHAnsi" w:cstheme="minorHAnsi"/>
                <w:b/>
                <w:bCs/>
                <w:sz w:val="22"/>
                <w:szCs w:val="22"/>
              </w:rPr>
            </w:pPr>
          </w:p>
          <w:p w14:paraId="2C20AE28" w14:textId="1EADD16D" w:rsidR="25CF6E0F" w:rsidRPr="00852915" w:rsidRDefault="25CF6E0F" w:rsidP="5D8C855A">
            <w:pPr>
              <w:spacing w:after="0"/>
              <w:rPr>
                <w:rFonts w:asciiTheme="minorHAnsi" w:eastAsia="Calibri" w:hAnsiTheme="minorHAnsi" w:cstheme="minorHAnsi"/>
                <w:b/>
                <w:bCs/>
                <w:sz w:val="22"/>
                <w:szCs w:val="22"/>
              </w:rPr>
            </w:pPr>
          </w:p>
          <w:p w14:paraId="3DB1C8F2" w14:textId="04C2130E" w:rsidR="25CF6E0F" w:rsidRPr="00852915" w:rsidRDefault="25CF6E0F" w:rsidP="5D8C855A">
            <w:pPr>
              <w:spacing w:after="0"/>
              <w:rPr>
                <w:rFonts w:asciiTheme="minorHAnsi" w:eastAsia="Calibri" w:hAnsiTheme="minorHAnsi" w:cstheme="minorHAnsi"/>
                <w:b/>
                <w:bCs/>
                <w:sz w:val="22"/>
                <w:szCs w:val="22"/>
              </w:rPr>
            </w:pPr>
          </w:p>
          <w:p w14:paraId="6AC0D115" w14:textId="5AAA9131" w:rsidR="25CF6E0F" w:rsidRPr="00852915" w:rsidRDefault="25CF6E0F" w:rsidP="5D8C855A">
            <w:pPr>
              <w:spacing w:after="0"/>
              <w:rPr>
                <w:rFonts w:asciiTheme="minorHAnsi" w:eastAsia="Calibri" w:hAnsiTheme="minorHAnsi" w:cstheme="minorHAnsi"/>
                <w:b/>
                <w:bCs/>
                <w:sz w:val="22"/>
                <w:szCs w:val="22"/>
              </w:rPr>
            </w:pPr>
          </w:p>
          <w:p w14:paraId="6873B40A" w14:textId="42711DF6" w:rsidR="25CF6E0F" w:rsidRPr="00852915" w:rsidRDefault="25CF6E0F" w:rsidP="5D8C855A">
            <w:pPr>
              <w:spacing w:after="0"/>
              <w:rPr>
                <w:rFonts w:asciiTheme="minorHAnsi" w:eastAsia="Calibri" w:hAnsiTheme="minorHAnsi" w:cstheme="minorHAnsi"/>
                <w:b/>
                <w:bCs/>
                <w:sz w:val="22"/>
                <w:szCs w:val="22"/>
              </w:rPr>
            </w:pPr>
          </w:p>
          <w:p w14:paraId="3E1AF65F" w14:textId="37088B37" w:rsidR="25CF6E0F" w:rsidRPr="00852915" w:rsidRDefault="25CF6E0F" w:rsidP="5D8C855A">
            <w:pPr>
              <w:spacing w:after="0"/>
              <w:rPr>
                <w:rFonts w:asciiTheme="minorHAnsi" w:eastAsia="Calibri" w:hAnsiTheme="minorHAnsi" w:cstheme="minorHAnsi"/>
                <w:b/>
                <w:bCs/>
                <w:sz w:val="22"/>
                <w:szCs w:val="22"/>
              </w:rPr>
            </w:pPr>
          </w:p>
          <w:p w14:paraId="515E7A0E" w14:textId="034D860B" w:rsidR="25CF6E0F" w:rsidRPr="00852915" w:rsidRDefault="25CF6E0F" w:rsidP="5D8C855A">
            <w:pPr>
              <w:spacing w:after="0"/>
              <w:rPr>
                <w:rFonts w:asciiTheme="minorHAnsi" w:eastAsia="Calibri" w:hAnsiTheme="minorHAnsi" w:cstheme="minorHAnsi"/>
                <w:b/>
                <w:bCs/>
                <w:sz w:val="22"/>
                <w:szCs w:val="22"/>
              </w:rPr>
            </w:pPr>
          </w:p>
          <w:p w14:paraId="5615877D" w14:textId="243290C9" w:rsidR="25CF6E0F" w:rsidRPr="00852915" w:rsidRDefault="25CF6E0F" w:rsidP="5D8C855A">
            <w:pPr>
              <w:spacing w:after="0"/>
              <w:rPr>
                <w:rFonts w:asciiTheme="minorHAnsi" w:eastAsia="Calibri" w:hAnsiTheme="minorHAnsi" w:cstheme="minorHAnsi"/>
                <w:b/>
                <w:bCs/>
                <w:sz w:val="22"/>
                <w:szCs w:val="22"/>
              </w:rPr>
            </w:pPr>
          </w:p>
          <w:p w14:paraId="40491A87" w14:textId="50222792" w:rsidR="25CF6E0F" w:rsidRPr="00852915" w:rsidRDefault="25CF6E0F" w:rsidP="5D8C855A">
            <w:pPr>
              <w:spacing w:after="0"/>
              <w:rPr>
                <w:rFonts w:asciiTheme="minorHAnsi" w:eastAsia="Calibri" w:hAnsiTheme="minorHAnsi" w:cstheme="minorHAnsi"/>
                <w:b/>
                <w:bCs/>
                <w:sz w:val="22"/>
                <w:szCs w:val="22"/>
              </w:rPr>
            </w:pPr>
          </w:p>
          <w:p w14:paraId="0DEF8734" w14:textId="59A9A250" w:rsidR="25CF6E0F" w:rsidRPr="00852915" w:rsidRDefault="25CF6E0F" w:rsidP="5D8C855A">
            <w:pPr>
              <w:spacing w:after="0"/>
              <w:rPr>
                <w:rFonts w:asciiTheme="minorHAnsi" w:eastAsia="Calibri" w:hAnsiTheme="minorHAnsi" w:cstheme="minorHAnsi"/>
                <w:b/>
                <w:bCs/>
                <w:sz w:val="22"/>
                <w:szCs w:val="22"/>
              </w:rPr>
            </w:pPr>
          </w:p>
          <w:p w14:paraId="3B608E0E" w14:textId="40DF7006" w:rsidR="25CF6E0F" w:rsidRPr="00852915" w:rsidRDefault="25CF6E0F" w:rsidP="5D8C855A">
            <w:pPr>
              <w:spacing w:after="0"/>
              <w:rPr>
                <w:rFonts w:asciiTheme="minorHAnsi" w:eastAsia="Calibri" w:hAnsiTheme="minorHAnsi" w:cstheme="minorHAnsi"/>
                <w:b/>
                <w:bCs/>
                <w:sz w:val="22"/>
                <w:szCs w:val="22"/>
              </w:rPr>
            </w:pPr>
          </w:p>
          <w:p w14:paraId="6D0C4C13" w14:textId="42D4705C" w:rsidR="25CF6E0F" w:rsidRPr="00852915" w:rsidRDefault="25CF6E0F" w:rsidP="5D8C855A">
            <w:pPr>
              <w:spacing w:after="0"/>
              <w:rPr>
                <w:rFonts w:asciiTheme="minorHAnsi" w:eastAsia="Calibri" w:hAnsiTheme="minorHAnsi" w:cstheme="minorHAnsi"/>
                <w:b/>
                <w:bCs/>
                <w:sz w:val="22"/>
                <w:szCs w:val="22"/>
              </w:rPr>
            </w:pPr>
          </w:p>
          <w:p w14:paraId="0C29C393" w14:textId="65D42A5F" w:rsidR="25CF6E0F" w:rsidRPr="00852915" w:rsidRDefault="25CF6E0F" w:rsidP="5D8C855A">
            <w:pPr>
              <w:spacing w:after="0"/>
              <w:rPr>
                <w:rFonts w:asciiTheme="minorHAnsi" w:eastAsia="Calibri" w:hAnsiTheme="minorHAnsi" w:cstheme="minorHAnsi"/>
                <w:b/>
                <w:bCs/>
                <w:sz w:val="22"/>
                <w:szCs w:val="22"/>
              </w:rPr>
            </w:pPr>
          </w:p>
          <w:p w14:paraId="7F0D86DA" w14:textId="147C6281" w:rsidR="25CF6E0F" w:rsidRPr="00852915" w:rsidRDefault="25CF6E0F" w:rsidP="5D8C855A">
            <w:pPr>
              <w:spacing w:after="0"/>
              <w:rPr>
                <w:rFonts w:asciiTheme="minorHAnsi" w:eastAsia="Calibri" w:hAnsiTheme="minorHAnsi" w:cstheme="minorHAnsi"/>
                <w:b/>
                <w:bCs/>
                <w:sz w:val="22"/>
                <w:szCs w:val="22"/>
              </w:rPr>
            </w:pPr>
          </w:p>
          <w:p w14:paraId="1E09EB9A" w14:textId="24A62797" w:rsidR="25CF6E0F" w:rsidRPr="00852915" w:rsidRDefault="25DAD2D3" w:rsidP="5D8C855A">
            <w:pPr>
              <w:spacing w:after="0"/>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NARAVNO BOGASTVO</w:t>
            </w:r>
          </w:p>
          <w:p w14:paraId="276523BB" w14:textId="3CC45BB4" w:rsidR="25CF6E0F" w:rsidRPr="00852915" w:rsidRDefault="25CF6E0F" w:rsidP="5D8C855A">
            <w:pPr>
              <w:spacing w:after="0"/>
              <w:rPr>
                <w:rFonts w:asciiTheme="minorHAnsi" w:eastAsia="Calibri" w:hAnsiTheme="minorHAnsi" w:cstheme="minorHAnsi"/>
                <w:b/>
                <w:bCs/>
                <w:sz w:val="22"/>
                <w:szCs w:val="22"/>
              </w:rPr>
            </w:pPr>
          </w:p>
          <w:p w14:paraId="6F4CE036" w14:textId="65C80EB7" w:rsidR="25CF6E0F" w:rsidRPr="00852915" w:rsidRDefault="25CF6E0F" w:rsidP="5D8C855A">
            <w:pPr>
              <w:spacing w:after="0"/>
              <w:rPr>
                <w:rFonts w:asciiTheme="minorHAnsi" w:eastAsia="Calibri" w:hAnsiTheme="minorHAnsi" w:cstheme="minorHAnsi"/>
                <w:b/>
                <w:bCs/>
                <w:sz w:val="22"/>
                <w:szCs w:val="22"/>
              </w:rPr>
            </w:pPr>
          </w:p>
          <w:p w14:paraId="62BCEEBA" w14:textId="0E9C8563" w:rsidR="25CF6E0F" w:rsidRPr="00852915" w:rsidRDefault="25CF6E0F" w:rsidP="5D8C855A">
            <w:pPr>
              <w:spacing w:after="0"/>
              <w:rPr>
                <w:rFonts w:asciiTheme="minorHAnsi" w:eastAsia="Calibri" w:hAnsiTheme="minorHAnsi" w:cstheme="minorHAnsi"/>
                <w:b/>
                <w:bCs/>
                <w:sz w:val="22"/>
                <w:szCs w:val="22"/>
              </w:rPr>
            </w:pPr>
          </w:p>
          <w:p w14:paraId="2496D695" w14:textId="211F2938" w:rsidR="25CF6E0F" w:rsidRPr="00852915" w:rsidRDefault="25CF6E0F" w:rsidP="5D8C855A">
            <w:pPr>
              <w:spacing w:after="0"/>
              <w:rPr>
                <w:rFonts w:asciiTheme="minorHAnsi" w:eastAsia="Calibri" w:hAnsiTheme="minorHAnsi" w:cstheme="minorHAnsi"/>
                <w:b/>
                <w:bCs/>
                <w:sz w:val="22"/>
                <w:szCs w:val="22"/>
              </w:rPr>
            </w:pPr>
          </w:p>
          <w:p w14:paraId="6781ADE1" w14:textId="289A2884" w:rsidR="25CF6E0F" w:rsidRPr="00852915" w:rsidRDefault="25CF6E0F" w:rsidP="5D8C855A">
            <w:pPr>
              <w:spacing w:after="0"/>
              <w:rPr>
                <w:rFonts w:asciiTheme="minorHAnsi" w:eastAsia="Calibri" w:hAnsiTheme="minorHAnsi" w:cstheme="minorHAnsi"/>
                <w:b/>
                <w:bCs/>
                <w:sz w:val="22"/>
                <w:szCs w:val="22"/>
              </w:rPr>
            </w:pPr>
          </w:p>
          <w:p w14:paraId="4E4477FD" w14:textId="5F99535C" w:rsidR="25CF6E0F" w:rsidRPr="00852915" w:rsidRDefault="25CF6E0F" w:rsidP="5D8C855A">
            <w:pPr>
              <w:spacing w:after="0"/>
              <w:rPr>
                <w:rFonts w:asciiTheme="minorHAnsi" w:eastAsia="Calibri" w:hAnsiTheme="minorHAnsi" w:cstheme="minorHAnsi"/>
                <w:b/>
                <w:bCs/>
                <w:sz w:val="22"/>
                <w:szCs w:val="22"/>
              </w:rPr>
            </w:pPr>
          </w:p>
          <w:p w14:paraId="605B4EDD" w14:textId="5A2E79E8" w:rsidR="25CF6E0F" w:rsidRPr="00852915" w:rsidRDefault="25CF6E0F" w:rsidP="5D8C855A">
            <w:pPr>
              <w:spacing w:after="0"/>
              <w:rPr>
                <w:rFonts w:asciiTheme="minorHAnsi" w:eastAsia="Calibri" w:hAnsiTheme="minorHAnsi" w:cstheme="minorHAnsi"/>
                <w:b/>
                <w:bCs/>
                <w:sz w:val="22"/>
                <w:szCs w:val="22"/>
              </w:rPr>
            </w:pPr>
          </w:p>
          <w:p w14:paraId="2C0F3F79" w14:textId="7954B6CF" w:rsidR="25CF6E0F" w:rsidRPr="00852915" w:rsidRDefault="25CF6E0F" w:rsidP="5D8C855A">
            <w:pPr>
              <w:spacing w:after="0"/>
              <w:rPr>
                <w:rFonts w:asciiTheme="minorHAnsi" w:eastAsia="Calibri" w:hAnsiTheme="minorHAnsi" w:cstheme="minorHAnsi"/>
                <w:b/>
                <w:bCs/>
                <w:sz w:val="22"/>
                <w:szCs w:val="22"/>
              </w:rPr>
            </w:pPr>
          </w:p>
          <w:p w14:paraId="5E327002" w14:textId="74DE221D" w:rsidR="25CF6E0F" w:rsidRPr="00852915" w:rsidRDefault="25CF6E0F" w:rsidP="5D8C855A">
            <w:pPr>
              <w:spacing w:after="0"/>
              <w:rPr>
                <w:rFonts w:asciiTheme="minorHAnsi" w:eastAsia="Calibri" w:hAnsiTheme="minorHAnsi" w:cstheme="minorHAnsi"/>
                <w:b/>
                <w:bCs/>
                <w:sz w:val="22"/>
                <w:szCs w:val="22"/>
              </w:rPr>
            </w:pPr>
          </w:p>
          <w:p w14:paraId="0A2AAE5B" w14:textId="7180AFFD" w:rsidR="25CF6E0F" w:rsidRPr="00852915" w:rsidRDefault="25CF6E0F" w:rsidP="5D8C855A">
            <w:pPr>
              <w:spacing w:after="0"/>
              <w:rPr>
                <w:rFonts w:asciiTheme="minorHAnsi" w:eastAsia="Calibri" w:hAnsiTheme="minorHAnsi" w:cstheme="minorHAnsi"/>
                <w:b/>
                <w:bCs/>
                <w:sz w:val="22"/>
                <w:szCs w:val="22"/>
              </w:rPr>
            </w:pPr>
          </w:p>
          <w:p w14:paraId="6348BC37" w14:textId="1E3BCF1F" w:rsidR="25CF6E0F" w:rsidRPr="00852915" w:rsidRDefault="25CF6E0F" w:rsidP="5D8C855A">
            <w:pPr>
              <w:spacing w:after="0"/>
              <w:rPr>
                <w:rFonts w:asciiTheme="minorHAnsi" w:eastAsia="Calibri" w:hAnsiTheme="minorHAnsi" w:cstheme="minorHAnsi"/>
                <w:b/>
                <w:bCs/>
                <w:sz w:val="22"/>
                <w:szCs w:val="22"/>
              </w:rPr>
            </w:pPr>
          </w:p>
          <w:p w14:paraId="5AA37285" w14:textId="4864AA2C" w:rsidR="25CF6E0F" w:rsidRPr="00852915" w:rsidRDefault="25CF6E0F" w:rsidP="5D8C855A">
            <w:pPr>
              <w:spacing w:after="0"/>
              <w:rPr>
                <w:rFonts w:asciiTheme="minorHAnsi" w:eastAsia="Calibri" w:hAnsiTheme="minorHAnsi" w:cstheme="minorHAnsi"/>
                <w:b/>
                <w:bCs/>
                <w:sz w:val="22"/>
                <w:szCs w:val="22"/>
              </w:rPr>
            </w:pPr>
          </w:p>
          <w:p w14:paraId="77F80A43" w14:textId="547E3611" w:rsidR="25CF6E0F" w:rsidRPr="00852915" w:rsidRDefault="25DAD2D3" w:rsidP="5D8C855A">
            <w:pPr>
              <w:spacing w:after="0"/>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TEHNOLOGIJA IN PODJETNIŠTVO</w:t>
            </w:r>
          </w:p>
          <w:p w14:paraId="3F2779F3" w14:textId="2072DB2B" w:rsidR="25CF6E0F" w:rsidRPr="00852915" w:rsidRDefault="25CF6E0F" w:rsidP="5D8C855A">
            <w:pPr>
              <w:spacing w:after="0"/>
              <w:rPr>
                <w:rFonts w:asciiTheme="minorHAnsi" w:eastAsia="Calibri" w:hAnsiTheme="minorHAnsi" w:cstheme="minorHAnsi"/>
                <w:b/>
                <w:bCs/>
                <w:sz w:val="22"/>
                <w:szCs w:val="22"/>
              </w:rPr>
            </w:pPr>
          </w:p>
          <w:p w14:paraId="09220CF3" w14:textId="0C0C3AFA" w:rsidR="25CF6E0F" w:rsidRPr="00852915" w:rsidRDefault="25CF6E0F" w:rsidP="5D8C855A">
            <w:pPr>
              <w:spacing w:after="0"/>
              <w:rPr>
                <w:rFonts w:asciiTheme="minorHAnsi" w:eastAsia="Calibri" w:hAnsiTheme="minorHAnsi" w:cstheme="minorHAnsi"/>
                <w:b/>
                <w:bCs/>
                <w:sz w:val="22"/>
                <w:szCs w:val="22"/>
              </w:rPr>
            </w:pPr>
          </w:p>
          <w:p w14:paraId="1DCF7AD3" w14:textId="1511D265" w:rsidR="25CF6E0F" w:rsidRPr="00852915" w:rsidRDefault="25CF6E0F" w:rsidP="5D8C855A">
            <w:pPr>
              <w:spacing w:after="0"/>
              <w:rPr>
                <w:rFonts w:asciiTheme="minorHAnsi" w:eastAsia="Calibri" w:hAnsiTheme="minorHAnsi" w:cstheme="minorHAnsi"/>
                <w:b/>
                <w:bCs/>
                <w:sz w:val="22"/>
                <w:szCs w:val="22"/>
              </w:rPr>
            </w:pPr>
          </w:p>
          <w:p w14:paraId="5DB88D99" w14:textId="2F5CA3C8" w:rsidR="25CF6E0F" w:rsidRPr="00852915" w:rsidRDefault="25CF6E0F" w:rsidP="5A711F8B">
            <w:pPr>
              <w:spacing w:after="0"/>
              <w:rPr>
                <w:rFonts w:asciiTheme="minorHAnsi" w:eastAsia="Calibri" w:hAnsiTheme="minorHAnsi" w:cstheme="minorHAnsi"/>
                <w:b/>
                <w:bCs/>
                <w:sz w:val="22"/>
                <w:szCs w:val="22"/>
              </w:rPr>
            </w:pPr>
          </w:p>
        </w:tc>
        <w:tc>
          <w:tcPr>
            <w:tcW w:w="7237" w:type="dxa"/>
            <w:tcBorders>
              <w:top w:val="single" w:sz="8" w:space="0" w:color="auto"/>
              <w:left w:val="single" w:sz="8" w:space="0" w:color="auto"/>
              <w:bottom w:val="single" w:sz="8" w:space="0" w:color="auto"/>
              <w:right w:val="single" w:sz="8" w:space="0" w:color="auto"/>
            </w:tcBorders>
            <w:tcMar>
              <w:left w:w="108" w:type="dxa"/>
              <w:right w:w="108" w:type="dxa"/>
            </w:tcMar>
          </w:tcPr>
          <w:p w14:paraId="4EA6923B" w14:textId="3CB42F79" w:rsidR="25CF6E0F" w:rsidRPr="00852915" w:rsidRDefault="25CF6E0F" w:rsidP="5D8C855A">
            <w:pPr>
              <w:shd w:val="clear" w:color="auto" w:fill="FFFFFF" w:themeFill="background1"/>
              <w:spacing w:after="0"/>
              <w:rPr>
                <w:rFonts w:asciiTheme="minorHAnsi" w:eastAsia="Roboto" w:hAnsiTheme="minorHAnsi" w:cstheme="minorHAnsi"/>
                <w:sz w:val="22"/>
                <w:szCs w:val="22"/>
              </w:rPr>
            </w:pPr>
          </w:p>
          <w:p w14:paraId="5AFA911C" w14:textId="09415E21" w:rsidR="25CF6E0F" w:rsidRPr="00852915" w:rsidRDefault="3B3BA3F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23C97EF6" w14:textId="30C8B9E6"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opišejo vlogo prebivalstva Slovenije pri ustvarjanju BDP;</w:t>
            </w:r>
          </w:p>
          <w:p w14:paraId="73C450F6" w14:textId="34112730"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naravno rastjo (nataliteto, mortaliteto) prebivalstva in stopnjo naravne rasti (stopnjo natalitete, stopnjo mortalitete);</w:t>
            </w:r>
          </w:p>
          <w:p w14:paraId="745C45BF" w14:textId="0A3048FE"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demografski prehod;</w:t>
            </w:r>
          </w:p>
          <w:p w14:paraId="71655003" w14:textId="4354901C"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migracijami (emigracije, imigracije) prebivalstva in stopnjo migracijskega salda (stopnjo emigracij, stopnjo imigracij);</w:t>
            </w:r>
          </w:p>
          <w:p w14:paraId="0979252C" w14:textId="4BA60BD8"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pojasnijo vzroke (ekonomske, politične, osebne) in posledice (gospodarstvo, kultura, nestrpnost) migracij za Slovenijo;</w:t>
            </w:r>
          </w:p>
          <w:p w14:paraId="49EDA696" w14:textId="75373CEC"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in pojasnijo naravno in migracijsko gibanje prebivalstva Slovenije;</w:t>
            </w:r>
          </w:p>
          <w:p w14:paraId="19965F63" w14:textId="659AA86D"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opredelijo pojem človeški kapital in pojasnijo njegov pomen za Slovenijo.</w:t>
            </w:r>
          </w:p>
          <w:p w14:paraId="6A3B6966" w14:textId="3E11940E"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3A9D85B4" w14:textId="73D54884" w:rsidR="25CF6E0F" w:rsidRPr="00852915" w:rsidRDefault="3B3BA3F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0FC75F4F" w14:textId="58149C02"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opišejo sestavine naravnega bogastva (zemljo, gozdove, naravne energije, rudna bogastva in geografski položaj Slovenije);</w:t>
            </w:r>
          </w:p>
          <w:p w14:paraId="2220B8F6" w14:textId="47B485B3"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presodijo pomen naravnega bogastva za Slovenijo.</w:t>
            </w:r>
          </w:p>
          <w:p w14:paraId="7307B24A" w14:textId="3E5DD45C"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Proizvedeno bogastvo (kapital) Dijaki:</w:t>
            </w:r>
          </w:p>
          <w:p w14:paraId="441ACFF0" w14:textId="405F0A00"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opredelijo pojem proizvedenega bogastva in njegovo sestavo (osnovnih sredstev in zalog pri gospodinjstvih, podjetjih in držav);</w:t>
            </w:r>
          </w:p>
          <w:p w14:paraId="5AAB4115" w14:textId="74D913ED"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povečanje vrednosti osnovnih sredstev z investicijami in zmanjšanje vrednosti osnovnih sredstev z obrabo, ki se denarno ovrednoti kot amortizacija;</w:t>
            </w:r>
          </w:p>
          <w:p w14:paraId="4D88B415" w14:textId="4E7B9C15"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predstavijo vire za investicije.</w:t>
            </w:r>
          </w:p>
          <w:p w14:paraId="1AE386FF" w14:textId="7CEE5109" w:rsidR="25CF6E0F" w:rsidRPr="00852915" w:rsidRDefault="25CF6E0F" w:rsidP="5D8C855A">
            <w:pPr>
              <w:shd w:val="clear" w:color="auto" w:fill="FFFFFF" w:themeFill="background1"/>
              <w:spacing w:before="150" w:after="0"/>
              <w:rPr>
                <w:rFonts w:asciiTheme="minorHAnsi" w:eastAsia="Roboto" w:hAnsiTheme="minorHAnsi" w:cstheme="minorHAnsi"/>
                <w:b/>
                <w:bCs/>
                <w:sz w:val="22"/>
                <w:szCs w:val="22"/>
              </w:rPr>
            </w:pPr>
          </w:p>
          <w:p w14:paraId="1AF3D707" w14:textId="43590173" w:rsidR="25CF6E0F" w:rsidRPr="00852915" w:rsidRDefault="3B3BA3F9" w:rsidP="5D8C855A">
            <w:pPr>
              <w:shd w:val="clear" w:color="auto" w:fill="FFFFFF" w:themeFill="background1"/>
              <w:spacing w:before="75" w:after="75"/>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02348409" w14:textId="564B3719" w:rsidR="25CF6E0F" w:rsidRPr="00852915" w:rsidRDefault="3B3BA3F9" w:rsidP="5D8C855A">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tehnološke spremembe kot spremembe v procesu proizvodnje in uvedbe novih proizvodov;</w:t>
            </w:r>
          </w:p>
          <w:p w14:paraId="77A25545" w14:textId="309B3FB8" w:rsidR="25CF6E0F" w:rsidRPr="00852915" w:rsidRDefault="16C60280" w:rsidP="1432202D">
            <w:pPr>
              <w:shd w:val="clear" w:color="auto" w:fill="FFFFFF" w:themeFill="background1"/>
              <w:spacing w:after="0"/>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tehnološke spremembe, ki so v procesu industrializacije močno povečale p</w:t>
            </w:r>
            <w:r w:rsidR="58EC246F" w:rsidRPr="00852915">
              <w:rPr>
                <w:rFonts w:asciiTheme="minorHAnsi" w:eastAsia="Roboto" w:hAnsiTheme="minorHAnsi" w:cstheme="minorHAnsi"/>
                <w:sz w:val="22"/>
                <w:szCs w:val="22"/>
              </w:rPr>
              <w:t>r</w:t>
            </w:r>
            <w:r w:rsidRPr="00852915">
              <w:rPr>
                <w:rFonts w:asciiTheme="minorHAnsi" w:eastAsia="Roboto" w:hAnsiTheme="minorHAnsi" w:cstheme="minorHAnsi"/>
                <w:sz w:val="22"/>
                <w:szCs w:val="22"/>
              </w:rPr>
              <w:t>oduktivnos</w:t>
            </w:r>
            <w:r w:rsidR="3A6F49FF" w:rsidRPr="00852915">
              <w:rPr>
                <w:rFonts w:asciiTheme="minorHAnsi" w:eastAsia="Roboto" w:hAnsiTheme="minorHAnsi" w:cstheme="minorHAnsi"/>
                <w:sz w:val="22"/>
                <w:szCs w:val="22"/>
              </w:rPr>
              <w:t>t</w:t>
            </w:r>
          </w:p>
        </w:tc>
      </w:tr>
    </w:tbl>
    <w:p w14:paraId="5ABD3624" w14:textId="4419E22D" w:rsidR="7562BEFD" w:rsidRPr="00852915" w:rsidRDefault="7562BEFD" w:rsidP="36807470">
      <w:pPr>
        <w:pBdr>
          <w:bottom w:val="single" w:sz="8" w:space="1" w:color="000000"/>
        </w:pBdr>
        <w:spacing w:after="160" w:line="257" w:lineRule="auto"/>
        <w:rPr>
          <w:rFonts w:asciiTheme="minorHAnsi" w:eastAsia="Calibri" w:hAnsiTheme="minorHAnsi" w:cstheme="minorHAnsi"/>
          <w:b/>
          <w:bCs/>
          <w:sz w:val="22"/>
          <w:szCs w:val="22"/>
        </w:rPr>
      </w:pPr>
      <w:r w:rsidRPr="00852915">
        <w:rPr>
          <w:rFonts w:asciiTheme="minorHAnsi" w:eastAsia="Arial" w:hAnsiTheme="minorHAnsi" w:cstheme="minorHAnsi"/>
          <w:sz w:val="22"/>
          <w:szCs w:val="22"/>
        </w:rPr>
        <w:lastRenderedPageBreak/>
        <w:t xml:space="preserve"> </w:t>
      </w:r>
    </w:p>
    <w:p w14:paraId="0D36F3BB" w14:textId="6F87679A" w:rsidR="6E1882A6" w:rsidRPr="00852915" w:rsidRDefault="6E1882A6" w:rsidP="36807470">
      <w:pPr>
        <w:spacing w:after="0"/>
        <w:rPr>
          <w:rFonts w:asciiTheme="minorHAnsi" w:hAnsiTheme="minorHAnsi" w:cstheme="minorHAnsi"/>
        </w:rPr>
      </w:pPr>
      <w:r w:rsidRPr="00852915">
        <w:rPr>
          <w:rFonts w:asciiTheme="minorHAnsi" w:hAnsiTheme="minorHAnsi" w:cstheme="minorHAnsi"/>
          <w:b/>
          <w:bCs/>
          <w:sz w:val="22"/>
          <w:szCs w:val="22"/>
        </w:rPr>
        <w:t xml:space="preserve">PREDMET: EKONOMIJA      LETNIK:  </w:t>
      </w:r>
      <w:r w:rsidRPr="00852915">
        <w:rPr>
          <w:rFonts w:asciiTheme="minorHAnsi" w:hAnsiTheme="minorHAnsi" w:cstheme="minorHAnsi"/>
          <w:b/>
          <w:bCs/>
          <w:sz w:val="22"/>
          <w:szCs w:val="22"/>
          <w:u w:val="single"/>
        </w:rPr>
        <w:t xml:space="preserve">   4   </w:t>
      </w:r>
      <w:r w:rsidRPr="00852915">
        <w:rPr>
          <w:rFonts w:asciiTheme="minorHAnsi" w:hAnsiTheme="minorHAnsi" w:cstheme="minorHAnsi"/>
          <w:b/>
          <w:bCs/>
          <w:sz w:val="22"/>
          <w:szCs w:val="22"/>
        </w:rPr>
        <w:t xml:space="preserve">     UČITELJ: Borut Retelj</w:t>
      </w:r>
    </w:p>
    <w:p w14:paraId="51D8424F" w14:textId="340E2535" w:rsidR="6E1882A6" w:rsidRPr="00852915" w:rsidRDefault="6E1882A6" w:rsidP="36807470">
      <w:pPr>
        <w:pBdr>
          <w:bottom w:val="single" w:sz="8" w:space="1" w:color="000000"/>
        </w:pBdr>
        <w:spacing w:after="160" w:line="257" w:lineRule="auto"/>
        <w:rPr>
          <w:rFonts w:asciiTheme="minorHAnsi" w:hAnsiTheme="minorHAnsi" w:cstheme="minorHAnsi"/>
        </w:rPr>
      </w:pPr>
      <w:r w:rsidRPr="00852915">
        <w:rPr>
          <w:rFonts w:asciiTheme="minorHAnsi" w:hAnsiTheme="minorHAnsi" w:cstheme="minorHAnsi"/>
          <w:sz w:val="22"/>
          <w:szCs w:val="22"/>
        </w:rPr>
        <w:t xml:space="preserve"> </w:t>
      </w:r>
    </w:p>
    <w:tbl>
      <w:tblPr>
        <w:tblW w:w="0" w:type="auto"/>
        <w:tblLayout w:type="fixed"/>
        <w:tblLook w:val="01E0" w:firstRow="1" w:lastRow="1" w:firstColumn="1" w:lastColumn="1" w:noHBand="0" w:noVBand="0"/>
      </w:tblPr>
      <w:tblGrid>
        <w:gridCol w:w="1317"/>
        <w:gridCol w:w="3753"/>
        <w:gridCol w:w="8812"/>
      </w:tblGrid>
      <w:tr w:rsidR="36807470" w:rsidRPr="00852915" w14:paraId="52C5793C" w14:textId="77777777" w:rsidTr="006D4325">
        <w:trPr>
          <w:trHeight w:val="225"/>
        </w:trPr>
        <w:tc>
          <w:tcPr>
            <w:tcW w:w="1317" w:type="dxa"/>
            <w:tcBorders>
              <w:top w:val="single" w:sz="8" w:space="0" w:color="auto"/>
              <w:left w:val="single" w:sz="8" w:space="0" w:color="auto"/>
              <w:bottom w:val="single" w:sz="8" w:space="0" w:color="auto"/>
              <w:right w:val="single" w:sz="8" w:space="0" w:color="auto"/>
            </w:tcBorders>
            <w:tcMar>
              <w:left w:w="108" w:type="dxa"/>
              <w:right w:w="108" w:type="dxa"/>
            </w:tcMar>
          </w:tcPr>
          <w:p w14:paraId="6578DBAE" w14:textId="3167AC60" w:rsidR="36807470" w:rsidRPr="00852915" w:rsidRDefault="36807470" w:rsidP="36807470">
            <w:pPr>
              <w:spacing w:after="0"/>
              <w:rPr>
                <w:rFonts w:asciiTheme="minorHAnsi" w:hAnsiTheme="minorHAnsi" w:cstheme="minorHAnsi"/>
              </w:rPr>
            </w:pPr>
            <w:r w:rsidRPr="00852915">
              <w:rPr>
                <w:rFonts w:asciiTheme="minorHAnsi" w:hAnsiTheme="minorHAnsi" w:cstheme="minorHAnsi"/>
                <w:sz w:val="22"/>
                <w:szCs w:val="22"/>
              </w:rPr>
              <w:t>Št. ocen.  sklopa</w:t>
            </w:r>
          </w:p>
        </w:tc>
        <w:tc>
          <w:tcPr>
            <w:tcW w:w="3753" w:type="dxa"/>
            <w:tcBorders>
              <w:top w:val="single" w:sz="8" w:space="0" w:color="auto"/>
              <w:left w:val="single" w:sz="8" w:space="0" w:color="auto"/>
              <w:bottom w:val="single" w:sz="8" w:space="0" w:color="auto"/>
              <w:right w:val="single" w:sz="8" w:space="0" w:color="auto"/>
            </w:tcBorders>
            <w:tcMar>
              <w:left w:w="108" w:type="dxa"/>
              <w:right w:w="108" w:type="dxa"/>
            </w:tcMar>
          </w:tcPr>
          <w:p w14:paraId="25E88721" w14:textId="6A82D94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Ocenjevalni sklop</w:t>
            </w:r>
          </w:p>
        </w:tc>
        <w:tc>
          <w:tcPr>
            <w:tcW w:w="8812" w:type="dxa"/>
            <w:tcBorders>
              <w:top w:val="single" w:sz="8" w:space="0" w:color="auto"/>
              <w:left w:val="single" w:sz="8" w:space="0" w:color="auto"/>
              <w:bottom w:val="single" w:sz="8" w:space="0" w:color="auto"/>
              <w:right w:val="single" w:sz="8" w:space="0" w:color="auto"/>
            </w:tcBorders>
            <w:tcMar>
              <w:left w:w="108" w:type="dxa"/>
              <w:right w:w="108" w:type="dxa"/>
            </w:tcMar>
          </w:tcPr>
          <w:p w14:paraId="093D146C" w14:textId="2EB3291F" w:rsidR="36807470" w:rsidRPr="00852915" w:rsidRDefault="36807470" w:rsidP="36807470">
            <w:pPr>
              <w:spacing w:after="0"/>
              <w:rPr>
                <w:rFonts w:asciiTheme="minorHAnsi" w:hAnsiTheme="minorHAnsi" w:cstheme="minorHAnsi"/>
              </w:rPr>
            </w:pPr>
            <w:r w:rsidRPr="00852915">
              <w:rPr>
                <w:rFonts w:asciiTheme="minorHAnsi" w:hAnsiTheme="minorHAnsi" w:cstheme="minorHAnsi"/>
                <w:sz w:val="22"/>
                <w:szCs w:val="22"/>
              </w:rPr>
              <w:t>Minimalni standardi</w:t>
            </w:r>
          </w:p>
        </w:tc>
      </w:tr>
      <w:tr w:rsidR="36807470" w:rsidRPr="00852915" w14:paraId="2767D784" w14:textId="77777777" w:rsidTr="006D4325">
        <w:trPr>
          <w:trHeight w:val="225"/>
        </w:trPr>
        <w:tc>
          <w:tcPr>
            <w:tcW w:w="1317" w:type="dxa"/>
            <w:tcBorders>
              <w:top w:val="single" w:sz="8" w:space="0" w:color="auto"/>
              <w:left w:val="single" w:sz="8" w:space="0" w:color="auto"/>
              <w:bottom w:val="single" w:sz="8" w:space="0" w:color="auto"/>
              <w:right w:val="single" w:sz="8" w:space="0" w:color="auto"/>
            </w:tcBorders>
            <w:tcMar>
              <w:left w:w="108" w:type="dxa"/>
              <w:right w:w="108" w:type="dxa"/>
            </w:tcMar>
          </w:tcPr>
          <w:p w14:paraId="43211BE3" w14:textId="0D98A173" w:rsidR="36807470" w:rsidRPr="00852915" w:rsidRDefault="36807470" w:rsidP="36807470">
            <w:pPr>
              <w:spacing w:after="0"/>
              <w:rPr>
                <w:rFonts w:asciiTheme="minorHAnsi" w:hAnsiTheme="minorHAnsi" w:cstheme="minorHAnsi"/>
              </w:rPr>
            </w:pPr>
            <w:r w:rsidRPr="00852915">
              <w:rPr>
                <w:rFonts w:asciiTheme="minorHAnsi" w:hAnsiTheme="minorHAnsi" w:cstheme="minorHAnsi"/>
                <w:sz w:val="22"/>
                <w:szCs w:val="22"/>
              </w:rPr>
              <w:t>A</w:t>
            </w:r>
          </w:p>
        </w:tc>
        <w:tc>
          <w:tcPr>
            <w:tcW w:w="3753" w:type="dxa"/>
            <w:tcBorders>
              <w:top w:val="single" w:sz="8" w:space="0" w:color="auto"/>
              <w:left w:val="single" w:sz="8" w:space="0" w:color="auto"/>
              <w:bottom w:val="single" w:sz="8" w:space="0" w:color="auto"/>
              <w:right w:val="single" w:sz="8" w:space="0" w:color="auto"/>
            </w:tcBorders>
            <w:tcMar>
              <w:left w:w="108" w:type="dxa"/>
              <w:right w:w="108" w:type="dxa"/>
            </w:tcMar>
          </w:tcPr>
          <w:p w14:paraId="196C932B" w14:textId="07EACBC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INSTITUCIONALNA STRUKTURA</w:t>
            </w:r>
          </w:p>
          <w:p w14:paraId="36AEB635" w14:textId="0ADBBBD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 xml:space="preserve"> </w:t>
            </w:r>
          </w:p>
          <w:p w14:paraId="5772F148" w14:textId="477803B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E623E0C" w14:textId="596AD33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661AFA8" w14:textId="285B7AE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1390EB7" w14:textId="6C940E6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2FF8A10" w14:textId="7810A45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8A5FE14" w14:textId="3EEA66E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EKONOMSKA POLITIKA</w:t>
            </w:r>
          </w:p>
          <w:p w14:paraId="644632B4" w14:textId="266175E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702DC06" w14:textId="3B2C6A4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45894DA" w14:textId="647436F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6164E34" w14:textId="02472C5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D623DCF" w14:textId="60950F7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2FF8D28" w14:textId="195F531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AB5C270" w14:textId="0A01555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DRŽAVBI PRORAČUN</w:t>
            </w:r>
          </w:p>
          <w:p w14:paraId="78E14240" w14:textId="76737A1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438C60D" w14:textId="79494E2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384A73A" w14:textId="02121A6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13FFC74" w14:textId="2BB5F38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32F5000" w14:textId="0BDC59A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013EF30" w14:textId="2521B15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F56AFE3" w14:textId="636F6DD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4960B20" w14:textId="5F4A001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E8C1744" w14:textId="3FFEA40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DB055A1" w14:textId="4151743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1999849" w14:textId="1C46A1A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41AF64B" w14:textId="06DC2DE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350A1F7" w14:textId="17706E1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27F64F9" w14:textId="3D20261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738770F" w14:textId="29D4565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DENARNA POLITIKA </w:t>
            </w:r>
          </w:p>
          <w:p w14:paraId="1633BC5D" w14:textId="61C9D2D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0D3F25F" w14:textId="69431B1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E0A9563" w14:textId="50267DF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 xml:space="preserve"> </w:t>
            </w:r>
          </w:p>
          <w:p w14:paraId="30786B5C" w14:textId="18DDCEC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B3312AC" w14:textId="220F41C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37A80F3" w14:textId="4FB0598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15DB674" w14:textId="5E42F39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5175A9A" w14:textId="2706ED5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3A00CB6" w14:textId="1EF7618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DC56FB6" w14:textId="2FDFE94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6AC4533" w14:textId="3D68B04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F0C582A" w14:textId="43559B4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F15D573" w14:textId="7E24D53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D3A2AE9" w14:textId="71A5297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B5A8047" w14:textId="561E488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193468C" w14:textId="4D548C2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STRUKTURNE POLITIKE</w:t>
            </w:r>
          </w:p>
          <w:p w14:paraId="2C779B3D" w14:textId="27DACAC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CA30758" w14:textId="7E6FA43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42DEB57" w14:textId="525D43B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0B39CC4" w14:textId="39E3A0B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5CF2133" w14:textId="5FE9811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37B45B9" w14:textId="7D8579B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8C8E8AF" w14:textId="1A8B80B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FE5CA0B" w14:textId="4264A28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EB26CF6" w14:textId="071770B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489F23E" w14:textId="00A32D6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6800E75" w14:textId="0C1AF9E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36D041E" w14:textId="7955980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C972156" w14:textId="3975838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F5989F7" w14:textId="2941F3E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0D4D733" w14:textId="76C8165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6A27EB3" w14:textId="6FAE8EE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17EEAAB" w14:textId="15621C2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 xml:space="preserve"> </w:t>
            </w:r>
          </w:p>
          <w:p w14:paraId="7CE644D4" w14:textId="1DB5688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61FDA6A" w14:textId="59263BB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990D152" w14:textId="15EFB83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5713521" w14:textId="33F5801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D9DF7E4" w14:textId="62EB6BC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55BB246" w14:textId="463EC1E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MEDNARODNA TRGOVINA</w:t>
            </w:r>
          </w:p>
          <w:p w14:paraId="4F60FB7A" w14:textId="4DEF6B2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323712B" w14:textId="74026B0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FD8EF83" w14:textId="0266737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04E21A4" w14:textId="4D72BCD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3A6E503" w14:textId="0452759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3AC399D" w14:textId="708B5DF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CAF9BF4" w14:textId="1B777A0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ECD653B" w14:textId="5174595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C977F71" w14:textId="2EA6722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6CC76DD" w14:textId="328CCF9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DCE42DF" w14:textId="54D9301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384BC31" w14:textId="4C96593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1242673" w14:textId="581C74A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915D3C6" w14:textId="3953298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DCCA316" w14:textId="5594AD2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4428C9B" w14:textId="1BD450D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36582C2" w14:textId="74329C7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5A06A2D" w14:textId="28936A1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A274960" w14:textId="536DC6D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FFBC122" w14:textId="22BC505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3765542" w14:textId="735E450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3613325" w14:textId="03E104C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C4E2BFD" w14:textId="2C701DD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373AF8D" w14:textId="0C821EC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 xml:space="preserve"> </w:t>
            </w:r>
          </w:p>
          <w:p w14:paraId="67CCE58F" w14:textId="435C622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6D8BF02" w14:textId="1BDA08D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56EA593" w14:textId="250F781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0DDA440" w14:textId="54A6846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87CAD02" w14:textId="6E505A9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BC64385" w14:textId="7467771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5CFEC6B" w14:textId="6101EC2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9F77662" w14:textId="7B90F3B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EKONOMSKE INTEGRACIJE</w:t>
            </w:r>
          </w:p>
          <w:p w14:paraId="4D114CD9" w14:textId="000705A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E01BECD" w14:textId="53192EC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C8284A3" w14:textId="6604566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2FE7504" w14:textId="1CA42F4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762D6AF" w14:textId="4D34513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0F11FC0" w14:textId="18CBFDA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CF701B4" w14:textId="66F3C28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848FC1C" w14:textId="2D9601A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1DAEB3E" w14:textId="7A472E9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9C87295" w14:textId="146F42B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C1CBF2C" w14:textId="78B6669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DEVIZNI TEČAJ</w:t>
            </w:r>
          </w:p>
          <w:p w14:paraId="4BFC4A9E" w14:textId="32FD35C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8F57D52" w14:textId="3E1F325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6323FEE" w14:textId="13F1229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418EE35" w14:textId="0ED0397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34B1B16" w14:textId="79A487D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9C11BCD" w14:textId="2CAFFF9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B01BE45" w14:textId="732BFB7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E1D18A3" w14:textId="760686B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E5D57B6" w14:textId="6550F0F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5DA3465" w14:textId="3210F2F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E325576" w14:textId="3262755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 xml:space="preserve"> </w:t>
            </w:r>
          </w:p>
          <w:p w14:paraId="1E8A1BC1" w14:textId="37BF529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4F3734E" w14:textId="287F13B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F78E2DA" w14:textId="7BD6F3B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ACB0B88" w14:textId="25C8C95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B3D900D" w14:textId="0E0074E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9895780" w14:textId="0212808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ADB074F" w14:textId="49A254E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E58DF48" w14:textId="4C4DAEA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4A96D90" w14:textId="3E5F477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35D8C06" w14:textId="39B9961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DA89674" w14:textId="62490FE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79372AF" w14:textId="03B2150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A2DCB8A" w14:textId="53E19C3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GOSPODARSKA RAST</w:t>
            </w:r>
          </w:p>
          <w:p w14:paraId="50FA17A9" w14:textId="7BA55B4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3772366" w14:textId="3390295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AE60528" w14:textId="42B311F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F5B0C3B" w14:textId="0EDCB8B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7A4B1C1" w14:textId="47B2170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4D27671" w14:textId="12D1752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9FF97DC" w14:textId="2C65109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CE3B29B" w14:textId="1A798AB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C3B30C5" w14:textId="6A262FF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EF1DF02" w14:textId="64601BB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A775F83" w14:textId="136B1BF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A72AE46" w14:textId="30769D6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8E65D02" w14:textId="0808BE4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066482A" w14:textId="52922C0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BBF916A" w14:textId="09FD480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FB690E1" w14:textId="0BCB439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43BFBFD" w14:textId="747716B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NIZKA BREZPOSELNOST</w:t>
            </w:r>
          </w:p>
          <w:p w14:paraId="4A75C819" w14:textId="49140DB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A3D7EFB" w14:textId="1CB7C76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990FBCC" w14:textId="3873015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A4017C7" w14:textId="01157EA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9E6580C" w14:textId="1234D23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4D4EA29" w14:textId="1B8144F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97F42FB" w14:textId="4AF9BA3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40E7DCD" w14:textId="0A24C37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3236053" w14:textId="26175B4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D98E181" w14:textId="2E5BA8B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FC747D4" w14:textId="30CD220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37D44AB" w14:textId="524096A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BC6787D" w14:textId="4952CEB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08229C1" w14:textId="3800FD1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B73DEDB" w14:textId="3DB3E58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91B9EB0" w14:textId="60746A7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13F1AA3" w14:textId="764CB2E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BD5D48B" w14:textId="42E927C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DFD9CC3" w14:textId="0BFD4E7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72AE633" w14:textId="2DD4CA0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0E32F00" w14:textId="47DB0FB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0911694" w14:textId="46F4BDA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0351967" w14:textId="4478172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STABILNE CENE</w:t>
            </w:r>
          </w:p>
          <w:p w14:paraId="68AE5787" w14:textId="1649747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A594FE2" w14:textId="328F4C5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7F4316D" w14:textId="4ACA2A8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24F4028" w14:textId="424F3B2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AEC6289" w14:textId="3DA78D90"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D96BFB6" w14:textId="47DE41E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6FC3F8D" w14:textId="5A6E3CE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 xml:space="preserve"> </w:t>
            </w:r>
          </w:p>
          <w:p w14:paraId="06403783" w14:textId="5D2D300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5D1F3F7" w14:textId="76D135C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550E9DF" w14:textId="256AAC6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29E49FBA" w14:textId="146AFDD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D3FD04B" w14:textId="1779AC1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0E91BBB" w14:textId="198A536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A33500F" w14:textId="68E0EF8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492DF33" w14:textId="0F091BE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F97C09D" w14:textId="133544A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F96AA89" w14:textId="1365F28F"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C5BC2DB" w14:textId="6DBDBFC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CB90551" w14:textId="57BFD144"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DFDB477" w14:textId="2B008BC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6114DAE" w14:textId="752DEEA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URAVNOTEŽENI ODNOSI S TUJINO</w:t>
            </w:r>
          </w:p>
          <w:p w14:paraId="165D1564" w14:textId="11DC23D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F00ECE7" w14:textId="01C3CD6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534ACD26" w14:textId="4331318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D4AAC99" w14:textId="3F9377D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38534A7" w14:textId="2503D4E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1E8473C" w14:textId="17A0DA2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A41B8B8" w14:textId="46C4076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70E67BB" w14:textId="2E7CF2F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5F9C7CE" w14:textId="0E33EEEA"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7E4E28F" w14:textId="608D5A1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97BA1F5" w14:textId="224D181E"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FECDA10" w14:textId="45F215D6"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7322EDCA" w14:textId="5D08749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7B7014C" w14:textId="00C3A3E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369DEFA4" w14:textId="08AD21A1"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AAF498D" w14:textId="3B3E80ED"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lastRenderedPageBreak/>
              <w:t xml:space="preserve"> </w:t>
            </w:r>
          </w:p>
          <w:p w14:paraId="63C77A1F" w14:textId="6770A4E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F9C8812" w14:textId="642FAC23"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536431A" w14:textId="3D6D1F79"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B8B9227" w14:textId="6B1B55CB"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830D18B" w14:textId="63022CC5"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69E45375" w14:textId="7CD5E048"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0AF6C7DA" w14:textId="44FD5782"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41DF0F19" w14:textId="3EA769F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55DDA18" w14:textId="6E7F378C"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 xml:space="preserve"> </w:t>
            </w:r>
          </w:p>
          <w:p w14:paraId="1B157E9C" w14:textId="7D2C9237" w:rsidR="36807470" w:rsidRPr="00852915" w:rsidRDefault="36807470" w:rsidP="36807470">
            <w:pPr>
              <w:spacing w:after="0"/>
              <w:rPr>
                <w:rFonts w:asciiTheme="minorHAnsi" w:hAnsiTheme="minorHAnsi" w:cstheme="minorHAnsi"/>
              </w:rPr>
            </w:pPr>
            <w:r w:rsidRPr="00852915">
              <w:rPr>
                <w:rFonts w:asciiTheme="minorHAnsi" w:hAnsiTheme="minorHAnsi" w:cstheme="minorHAnsi"/>
                <w:b/>
                <w:bCs/>
                <w:sz w:val="22"/>
                <w:szCs w:val="22"/>
              </w:rPr>
              <w:t>SOCIALNO RAVNOVESJE IN PRAVIČNOST</w:t>
            </w:r>
          </w:p>
        </w:tc>
        <w:tc>
          <w:tcPr>
            <w:tcW w:w="8812" w:type="dxa"/>
            <w:tcBorders>
              <w:top w:val="single" w:sz="8" w:space="0" w:color="auto"/>
              <w:left w:val="single" w:sz="8" w:space="0" w:color="auto"/>
              <w:bottom w:val="single" w:sz="8" w:space="0" w:color="auto"/>
              <w:right w:val="single" w:sz="8" w:space="0" w:color="auto"/>
            </w:tcBorders>
            <w:tcMar>
              <w:left w:w="108" w:type="dxa"/>
              <w:right w:w="108" w:type="dxa"/>
            </w:tcMar>
          </w:tcPr>
          <w:p w14:paraId="7D78D2E2" w14:textId="05B83D3A"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lastRenderedPageBreak/>
              <w:t>Dijaki:</w:t>
            </w:r>
          </w:p>
          <w:p w14:paraId="0DEFA1D0" w14:textId="150EAEA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Pojasnijo razmerje med zakonodajno, izvršilno in sodno oblastjo,</w:t>
            </w:r>
          </w:p>
          <w:p w14:paraId="4527F61C" w14:textId="2E62442F"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Opišejo ekonomsko vlogo ključnih državniških institucij (državni zbor, vlada, računsko sodišče, BS),</w:t>
            </w:r>
          </w:p>
          <w:p w14:paraId="005B2C77" w14:textId="624B3DC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ekonomsko politiko, njene nosilce in cilje ter instrumente za dosego ciljev</w:t>
            </w:r>
          </w:p>
          <w:p w14:paraId="30DC0081" w14:textId="0E1D874A"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7C1425C8" w14:textId="5A9E8F5B"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makroekonomsko uspešnost gospodarstva s pomočjo ciljev makroekonomske politike, vključujoč gospodarsko rast, stabilno raven cen, nizko stopnjo brezposelnosti, uravnotežene odnose s tujino in trajnostni razvoj,</w:t>
            </w:r>
          </w:p>
          <w:p w14:paraId="2BBA39CB" w14:textId="3C796DC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orodja (instrumente) makroekonomske politike, vključujoč proračunsko in denarno politiko ter strukturne politike.</w:t>
            </w:r>
          </w:p>
          <w:p w14:paraId="45313EDC" w14:textId="06407DF0"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0759043F" w14:textId="7C049244"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pojem proračunske politike ter opišejo njene instrumente in cilje,</w:t>
            </w:r>
          </w:p>
          <w:p w14:paraId="09BF9D4E" w14:textId="2972CFF4"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S primeri pojasnijo proračunske prihodke(davčne in nedavčne) in izdatke (tekoči in kapitalski izdatki ter transferji),</w:t>
            </w:r>
          </w:p>
          <w:p w14:paraId="74EAB6F0" w14:textId="0C8BE95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in s primeri pojasnijo različne vrste davkov glede na način pobiranja (posredni in neposredni) in vrsto davčne stopnje (proporcionalni, progresivni, degresivni),</w:t>
            </w:r>
          </w:p>
          <w:p w14:paraId="4E916C0E" w14:textId="65FB7690"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proračunskim primanjkljajem, proračunskim presežkom in uravnoteženim proračunom,</w:t>
            </w:r>
          </w:p>
          <w:p w14:paraId="08DAC614" w14:textId="5A441AD7"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razmere med proračunskim primanjkljajem/presežkom in javnim (državnim) dolgom.</w:t>
            </w:r>
          </w:p>
          <w:p w14:paraId="646BB53E" w14:textId="3C672116"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1E83496C" w14:textId="3AEF6CD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pojem denarne (monetarne politike) in opišejo njene cilje in sredstva</w:t>
            </w:r>
          </w:p>
          <w:p w14:paraId="1CBC09C5" w14:textId="4158D5F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knjižni denar od primarnega,</w:t>
            </w:r>
          </w:p>
          <w:p w14:paraId="18BEBBBE" w14:textId="498A8C7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Razložijo sestavo bančnega sistema (ECB, BS in poslovne banke),</w:t>
            </w:r>
          </w:p>
          <w:p w14:paraId="08CBAE33" w14:textId="20D09237"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Opišejo vlogo Evropske denarne unije,</w:t>
            </w:r>
          </w:p>
          <w:p w14:paraId="3809D538" w14:textId="32622F67"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prednosti enotne valute (EVRO),</w:t>
            </w:r>
          </w:p>
          <w:p w14:paraId="15A9E7BF" w14:textId="075BCB4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Opišejo vlogo centralne banke kot regulatorja poslovnih bank on izdajatelja primarnega denarja,</w:t>
            </w:r>
          </w:p>
          <w:p w14:paraId="1C063F58" w14:textId="67151D8A"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da so centralne banke, da bi dosegle makroekonomske cilje, odgovorne za količino denarja v obtoku in/ali obrestne mere,</w:t>
            </w:r>
          </w:p>
          <w:p w14:paraId="75520F5B" w14:textId="652248FB"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grafom povpraševanja in ponudbe razložijo, kako se določi ravnotežna obrestna mera</w:t>
            </w:r>
          </w:p>
          <w:p w14:paraId="2EB8DDDA" w14:textId="2C1B4A7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ekspanzivno in restriktivno denarno politiko</w:t>
            </w:r>
          </w:p>
          <w:p w14:paraId="5B1457ED" w14:textId="00CF4FDF"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3ED57A34" w14:textId="15A017B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da je cilj strukturne politike pozitivno vplivati na proizvodno plat gospodarstva z izboljšanjem institucionalnega okvira in zmogljivosti za proizvodnjo,</w:t>
            </w:r>
          </w:p>
          <w:p w14:paraId="7E285E7C" w14:textId="5FC02708"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Navedejo, da se strukturne politike lahko tržne ali intervencijske in da si v obeh primerih želijo doseči rast potencialnega BDP</w:t>
            </w:r>
          </w:p>
          <w:p w14:paraId="291D3353" w14:textId="49C5983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kako bodo naložbe v izobraževanje in usposabljanje dvignile raven človeškega kapitala in kratkoročno vplivale na agregatno povpraševanje, še pomembneje pa bo dolgoročno povečala agregatno ponudbo,</w:t>
            </w:r>
          </w:p>
          <w:p w14:paraId="582905E2" w14:textId="48DA73C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kako bodo politike, ki spodbujajo raziskave in razvoj, kratkoročno vplivale na agregatno povpraševanje, še pomembneje pa bodo nove tehnologije dolgoročno povečale agregatno ponudbo,</w:t>
            </w:r>
          </w:p>
          <w:p w14:paraId="741EDE00" w14:textId="4F56B851"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kako se povečana in izboljšana infrastruktura kratkoročno vpliva na agregatno povpraševanje, še pomembneje pa bo dolgoročno povečala agregatno ponudbo,</w:t>
            </w:r>
          </w:p>
          <w:p w14:paraId="691FF428" w14:textId="150DECC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 xml:space="preserve">Pojasnijo, da usmerjanje v določene panoge z ekonomsko politiko, vključno z nižanjem davkov, davčnimi olajšavami in </w:t>
            </w:r>
            <w:proofErr w:type="spellStart"/>
            <w:r w:rsidRPr="00852915">
              <w:rPr>
                <w:rFonts w:asciiTheme="minorHAnsi" w:hAnsiTheme="minorHAnsi" w:cstheme="minorHAnsi"/>
              </w:rPr>
              <w:t>subvencioniziranim</w:t>
            </w:r>
            <w:proofErr w:type="spellEnd"/>
            <w:r w:rsidRPr="00852915">
              <w:rPr>
                <w:rFonts w:asciiTheme="minorHAnsi" w:hAnsiTheme="minorHAnsi" w:cstheme="minorHAnsi"/>
              </w:rPr>
              <w:t xml:space="preserve"> posojanjem, spodbuja rast na ključnih področjih gospodarstva in bo kratkoročno vplivalo na agregatno povpraševanje, še pomembneje pa bo dolgoročno povečalo agregatno ponudbo.</w:t>
            </w:r>
          </w:p>
          <w:p w14:paraId="6E06ADE2" w14:textId="4ABAA426"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21A9FFCE" w14:textId="7FDD090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mednarodno povezanost gospodarstva Slovenije in predstavijo najpomembnejše partnerice Slovenije pri uvozu in izvozu,</w:t>
            </w:r>
          </w:p>
          <w:p w14:paraId="7D9A04C1" w14:textId="3E1771EA"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Razložijo povezanost Slovenije s svetovnim gospodarstvom in ovrednotijo pomen in posledice vključevanja Slovenije v mednarodno menjavo,</w:t>
            </w:r>
          </w:p>
          <w:p w14:paraId="0F4286A8" w14:textId="462E160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Pojasnijo, da prednosti trgovine vključujejo nižje cene za potrošnike, večjo izbiro za potrošnike, sposobnost proizvajalcev, da izkoristijo ekonomijo obsega, zmožnost pridobivanja potrebnih virov, učinkovitejšo razporeditev virov, večjo konkurenco in vir deviz,</w:t>
            </w:r>
          </w:p>
          <w:p w14:paraId="52CF4DF1" w14:textId="2DC26E1A"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cilje in funkcije Svetovne trgovinske organizacije (WTO),</w:t>
            </w:r>
          </w:p>
          <w:p w14:paraId="055CF7AA" w14:textId="320E3EB6"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pojem in pomen carin,</w:t>
            </w:r>
          </w:p>
          <w:p w14:paraId="12AC782D" w14:textId="60E7EB5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osnove necarinske oblike zaščite trgovine,</w:t>
            </w:r>
          </w:p>
          <w:p w14:paraId="6C529EE9" w14:textId="2940739B"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grafa pojasnijo in izračunajo učinke uvedbe/ukinitve carin za uvoženo blago za različne zainteresirane strani vključno z domačimi proizvajalci, tujimi proizvajalci, potrošniki in vlado,</w:t>
            </w:r>
          </w:p>
          <w:p w14:paraId="0901B42A" w14:textId="1E6689F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 xml:space="preserve">Razpravljajo o argumentih za protekcionistične ukrepe v mednarodni menjavi vključno z zaščito domačih delovnih mest, nacionalno varnostjo, zaščito panog v razvoju, vzdrževanjem zdravstvenih, varnostnih in </w:t>
            </w:r>
            <w:proofErr w:type="spellStart"/>
            <w:r w:rsidRPr="00852915">
              <w:rPr>
                <w:rFonts w:asciiTheme="minorHAnsi" w:hAnsiTheme="minorHAnsi" w:cstheme="minorHAnsi"/>
              </w:rPr>
              <w:t>okoljskih</w:t>
            </w:r>
            <w:proofErr w:type="spellEnd"/>
            <w:r w:rsidRPr="00852915">
              <w:rPr>
                <w:rFonts w:asciiTheme="minorHAnsi" w:hAnsiTheme="minorHAnsi" w:cstheme="minorHAnsi"/>
              </w:rPr>
              <w:t xml:space="preserve"> standardov, proti </w:t>
            </w:r>
            <w:proofErr w:type="spellStart"/>
            <w:r w:rsidRPr="00852915">
              <w:rPr>
                <w:rFonts w:asciiTheme="minorHAnsi" w:hAnsiTheme="minorHAnsi" w:cstheme="minorHAnsi"/>
              </w:rPr>
              <w:t>dampingom</w:t>
            </w:r>
            <w:proofErr w:type="spellEnd"/>
            <w:r w:rsidRPr="00852915">
              <w:rPr>
                <w:rFonts w:asciiTheme="minorHAnsi" w:hAnsiTheme="minorHAnsi" w:cstheme="minorHAnsi"/>
              </w:rPr>
              <w:t xml:space="preserve"> in nelojalno konkurenco, uravnavanjem plačilno bilančnega ravnotežja in virom proračunskih prihodkov,</w:t>
            </w:r>
          </w:p>
          <w:p w14:paraId="0EFB90A9" w14:textId="4EC2C43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Razpravljajo o argumentih proti protekcionističnim ukrepom v mednarodni menjavi  vključno s slabo izkoriščenostjo resursov, nevarnostjo maščevanja in trgovinskih vojn, višjimi proizvodnimi stroški zaradi pomanjkanja konkurence, višjimi cenami za domače potrošnike, višjimi stroški uvoženih proizvodnih dejavnikov in zmanjšano izvozno konkurenčnostjo.</w:t>
            </w:r>
          </w:p>
          <w:p w14:paraId="590DD435" w14:textId="57A23A9F"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2F6B698A" w14:textId="1643B04F"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prosto trgovino, carinsko unijo in skupnim trgom,</w:t>
            </w:r>
          </w:p>
          <w:p w14:paraId="50AAF31E" w14:textId="3C763569"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argumente za pristop k mednarodnim ekonomskim integracijam kot izkoriščanje ekonomije obsega, povečanje konkurenčnosti, sodelovanje med državami članicami, zniževanje stroškov ipd.,</w:t>
            </w:r>
          </w:p>
          <w:p w14:paraId="125CE4CA" w14:textId="621CE64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pojem Evropske unije,</w:t>
            </w:r>
          </w:p>
          <w:p w14:paraId="5D2CAB39" w14:textId="0D9D4536"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Predstavijo zgodovinski razvoj EU in njene institucije</w:t>
            </w:r>
          </w:p>
          <w:p w14:paraId="362DF941" w14:textId="432EFB2B"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Predstavijo pomen vključevanja Slovenije v EU ter analizirajo prednosti in slabosti vstopa v integracijo.</w:t>
            </w:r>
          </w:p>
          <w:p w14:paraId="65265B93" w14:textId="4D4FAF34"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0C5E7B6B" w14:textId="215CD2B7"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devizni tečaj,</w:t>
            </w:r>
          </w:p>
          <w:p w14:paraId="4E2BAE0D" w14:textId="625AE9B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menjalnih tečajev izračunajo ceno blaga v različnih  valutah,</w:t>
            </w:r>
          </w:p>
          <w:p w14:paraId="110A6AB1" w14:textId="620A70E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stalnim  in drsečim deviznim tečajem,</w:t>
            </w:r>
          </w:p>
          <w:p w14:paraId="188654D3" w14:textId="1DBDFC8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devalvacijo in revalvacijo valute,</w:t>
            </w:r>
          </w:p>
          <w:p w14:paraId="7D8791F8" w14:textId="78C7351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depreciacijo in apreciacijo valute,</w:t>
            </w:r>
          </w:p>
          <w:p w14:paraId="5C09C578" w14:textId="6B5B155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Izračunajo spremembe vrednosti valute iz nabora podatkov,</w:t>
            </w:r>
          </w:p>
          <w:p w14:paraId="4F506B95" w14:textId="5B8CA0C8"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grafa pojasnijo, da je vrednost menjalnega tečaja v primeru drsečega tečaja odvisna od povpraševanja in ponudbe,</w:t>
            </w:r>
          </w:p>
          <w:p w14:paraId="2FAC7066" w14:textId="0D7AC43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 xml:space="preserve">Opišejo dejavnike, ki vodijo do sprememb v povpraševanju in ponudbi valut, vključno s tujim povpraševanjem po izvozu države, domačim povpraševanjem po uvozu, relativnimi obrestnimi merami, relativnimi stopnjami inflacije, naložbami tujih podjetij v podjetja (neposredne tuje naložbe in </w:t>
            </w:r>
            <w:proofErr w:type="spellStart"/>
            <w:r w:rsidRPr="00852915">
              <w:rPr>
                <w:rFonts w:asciiTheme="minorHAnsi" w:hAnsiTheme="minorHAnsi" w:cstheme="minorHAnsi"/>
              </w:rPr>
              <w:t>portfeljske</w:t>
            </w:r>
            <w:proofErr w:type="spellEnd"/>
            <w:r w:rsidRPr="00852915">
              <w:rPr>
                <w:rFonts w:asciiTheme="minorHAnsi" w:hAnsiTheme="minorHAnsi" w:cstheme="minorHAnsi"/>
              </w:rPr>
              <w:t xml:space="preserve"> naložbe)  in špekulacije.</w:t>
            </w:r>
          </w:p>
          <w:p w14:paraId="7FD4E933" w14:textId="3FE6230B"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Narišejo grafe, ki prikazujejo spremembe v povpraševanju in ponudbi valute,</w:t>
            </w:r>
          </w:p>
          <w:p w14:paraId="208E4135" w14:textId="2209E728"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Ocenijo možne ekonomske posledice spremembe vrednosti valute za stopnjo inflacije v državi, zaposlenost, gospodarsko rast in mednarodno menjavo,</w:t>
            </w:r>
          </w:p>
          <w:p w14:paraId="18C5349C" w14:textId="22036087"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kako uravnavani devizni tečaj deluje ob upoštevanju dejstva, da občasno obstaja vladna intervencija, ki vpliva na vrednost tečaja,</w:t>
            </w:r>
          </w:p>
          <w:p w14:paraId="1513B3DF" w14:textId="4545707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Preučijo možne posledice precenjenih in podcenjenih valut.</w:t>
            </w:r>
          </w:p>
          <w:p w14:paraId="04699CB4" w14:textId="18502EC9"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78611D30" w14:textId="54C2795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pomen naložb za gospodarsko rast, ki se nanašajo na naložbe v prebivalstvo, naravno in proizvedeno bogastvo,</w:t>
            </w:r>
          </w:p>
          <w:p w14:paraId="03B582D2" w14:textId="3C80CCE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pomen izboljšane produktivnosti za gospodarsko rast,</w:t>
            </w:r>
          </w:p>
          <w:p w14:paraId="7A3FF620" w14:textId="139BD066"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Razložijo pomen neposrednih tujih investicij (</w:t>
            </w:r>
            <w:proofErr w:type="spellStart"/>
            <w:r w:rsidRPr="00852915">
              <w:rPr>
                <w:rFonts w:asciiTheme="minorHAnsi" w:hAnsiTheme="minorHAnsi" w:cstheme="minorHAnsi"/>
              </w:rPr>
              <w:t>multinacionalna</w:t>
            </w:r>
            <w:proofErr w:type="spellEnd"/>
            <w:r w:rsidRPr="00852915">
              <w:rPr>
                <w:rFonts w:asciiTheme="minorHAnsi" w:hAnsiTheme="minorHAnsi" w:cstheme="minorHAnsi"/>
              </w:rPr>
              <w:t xml:space="preserve"> podjetja) za gospodarsko rast,</w:t>
            </w:r>
          </w:p>
          <w:p w14:paraId="2D662049" w14:textId="2BD5C71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Razpravljajo o možnih posledicah, gospodarske rasti, vključno z možnimi vplivi na življenjski standard, brezposelnost, inflacijo, porazdelitev  dohodka, tekoči račun plačilne bilance in vzdržnost javnih financ,</w:t>
            </w:r>
          </w:p>
          <w:p w14:paraId="173CA320" w14:textId="30A3A2E7"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pomen in značilnosti zelenega BDP,</w:t>
            </w:r>
          </w:p>
          <w:p w14:paraId="2055498D" w14:textId="6A59B778"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Razpravljajo o povezanosti gospodarskega, družbenega, socialnega in ekološkega področja s poudarkom na globalni odgovornosti in medgeneracijski pravičnosti,</w:t>
            </w:r>
          </w:p>
          <w:p w14:paraId="233A103B" w14:textId="5E2773E1"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koncept trajnostnega razvoja,</w:t>
            </w:r>
          </w:p>
          <w:p w14:paraId="1B5CF35E" w14:textId="2A7049FB"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Razpravljajo o ciljih trajnostnega razvoja (agenda 2030).</w:t>
            </w:r>
          </w:p>
          <w:p w14:paraId="38C0C35A" w14:textId="7B12ABDB"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380551D0" w14:textId="5E398EC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Dijak opišejo družbenoekonomske značilnosti prebivalstva in razlikujejo med aktivnim in neaktivnim prebivalstvom, med delovno aktivnim in brezposelnim prebivalstvom,</w:t>
            </w:r>
          </w:p>
          <w:p w14:paraId="5092C13B" w14:textId="5B31E22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brezposelnost,</w:t>
            </w:r>
          </w:p>
          <w:p w14:paraId="3332AA05" w14:textId="18BF3109"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registrirano on anketirano brezposelnost ter pojasnijo, kako ju merimo,</w:t>
            </w:r>
          </w:p>
          <w:p w14:paraId="2A66FFF0" w14:textId="01FF6D3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Izračunajo stopnjo registrirane brezposelnosti iz nabora podatkov</w:t>
            </w:r>
          </w:p>
          <w:p w14:paraId="77D802AC" w14:textId="7841A271"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Razpravljajo o možnih gospodarskih posledicah brezposelnosti vključno z izgubo potencialnega DBP, izgubo davčnih prihodkov, zvišanimi stroški dajatev za brezposelnost, izgubo dohodka za posameznike in večjimi razlikami v razdelitvi  dohodka</w:t>
            </w:r>
          </w:p>
          <w:p w14:paraId="5BB182C6" w14:textId="2513D216"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strukturno, frikcijsko in ciklično brezposelnost,</w:t>
            </w:r>
          </w:p>
          <w:p w14:paraId="7873A670" w14:textId="118DB87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vzroki za frikcijsko, strukturno, sezonsko in ciklično brezposelnostjo,</w:t>
            </w:r>
          </w:p>
          <w:p w14:paraId="45E05ECF" w14:textId="32E4520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grafa pojasnijo, da ciklična brezposelnost povzroča padec agregatnega povpraševanja</w:t>
            </w:r>
          </w:p>
          <w:p w14:paraId="2AD2A122" w14:textId="60FD4C99"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grafa razložijo, da strukturna brezposelnost povzročajo spremembe povpraševanja po določenih poklicih, prenos dejavnosti v tujino in togost na trgu dela,</w:t>
            </w:r>
          </w:p>
          <w:p w14:paraId="60C84BE7" w14:textId="3E86356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Ocenijo vladne politike za reševanje različnih vrst brezposelnosti.</w:t>
            </w:r>
          </w:p>
          <w:p w14:paraId="34C096D2" w14:textId="7B761891"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7AB22190" w14:textId="28D5447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 xml:space="preserve">Razlikujejo med inflacijo, </w:t>
            </w:r>
            <w:proofErr w:type="spellStart"/>
            <w:r w:rsidRPr="00852915">
              <w:rPr>
                <w:rFonts w:asciiTheme="minorHAnsi" w:hAnsiTheme="minorHAnsi" w:cstheme="minorHAnsi"/>
              </w:rPr>
              <w:t>dezinflacijo</w:t>
            </w:r>
            <w:proofErr w:type="spellEnd"/>
            <w:r w:rsidRPr="00852915">
              <w:rPr>
                <w:rFonts w:asciiTheme="minorHAnsi" w:hAnsiTheme="minorHAnsi" w:cstheme="minorHAnsi"/>
              </w:rPr>
              <w:t xml:space="preserve"> in deflacijo,</w:t>
            </w:r>
          </w:p>
          <w:p w14:paraId="76ED133E" w14:textId="65F85A9C"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Pojasnijo da inflacijo in deflacijo običajno merimo z izračunom indeksa cen življenjskih potrebščin (ICŽP), ki meri spremembo cen košarice blaga in storitev, ki jo porabi povprečno gospodinjstvo,</w:t>
            </w:r>
          </w:p>
          <w:p w14:paraId="700D2E5C" w14:textId="128CC78C"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Razpravljajo o možnih posledicah zmerne stopnje inflacije (stabilne cene), vključno z večjim zaupanjem gospodarskih subjektov, višjo zaposlenostjo, večjimi naložbami, večjo porabo in posledično večjimi državnimi prihodki,</w:t>
            </w:r>
          </w:p>
          <w:p w14:paraId="74B4404D" w14:textId="6984017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Razpravljajo o možnih posledicah, deflacije, vključno z visokimi stopnjami ciklične brezposelnosti, povečanjem zadolženosti in propadom podjetij,</w:t>
            </w:r>
          </w:p>
          <w:p w14:paraId="28FEFE32" w14:textId="48F7CF5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grafa pojasnijo, da inflacijo povpraševanja povzročajo spremembe v determinantah agregatnega povpraševanja, kar povzroči njegovo povečanja,</w:t>
            </w:r>
          </w:p>
          <w:p w14:paraId="54635DCC" w14:textId="3EFD1F8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grafa pojasnijo, da stroškovno inflacijo povzroča povečanje stroškov proizvodnih dejavnikov, kar povzroči zmanjšanje agregatne ponudbe,</w:t>
            </w:r>
          </w:p>
          <w:p w14:paraId="42F28BA1" w14:textId="1E363D9C"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Ovrednotijo ekonomske politike za reševanje različnih vrst inflacije.</w:t>
            </w:r>
          </w:p>
          <w:p w14:paraId="1082ECE6" w14:textId="1EA75705"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 xml:space="preserve"> </w:t>
            </w:r>
          </w:p>
          <w:p w14:paraId="0A7C8E24" w14:textId="20340417"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6F199FD7" w14:textId="14CCC2B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pojem plačilne bilance in navedejo sestavne dele plačilne bilance Slovenije,</w:t>
            </w:r>
          </w:p>
          <w:p w14:paraId="3BC27DDD" w14:textId="501AF13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Opredelijo pojem trgovinske bilance,</w:t>
            </w:r>
          </w:p>
          <w:p w14:paraId="092A6385" w14:textId="032B44AB"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geografsko strukturo slovenske zunanjetrgovinske menjave,</w:t>
            </w:r>
          </w:p>
          <w:p w14:paraId="29B3A767" w14:textId="539DA258"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debetnimi in kreditnimi postavkami v plačilni bilanci,</w:t>
            </w:r>
          </w:p>
          <w:p w14:paraId="31246D8E" w14:textId="4D745F16"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Preučijo, kako sta tekoči in finančni račun medsebojno odvisna,</w:t>
            </w:r>
          </w:p>
          <w:p w14:paraId="21D212A7" w14:textId="088E1D3C"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da je stanje na tekočem računu enako vsoti kapitalskega računa in stanja na finančnem računu.</w:t>
            </w:r>
          </w:p>
          <w:p w14:paraId="4FD78CCF" w14:textId="4B8DD6C0"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štiri komponente tekočega računa, zlasti saldo trgovinske bilance, saldo trgovine s storitvami, dohodek in tekoče transferje,</w:t>
            </w:r>
          </w:p>
          <w:p w14:paraId="3BD39BFA" w14:textId="02517624"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primanjkljajem tekočega računa in presežkom tekočega računa,</w:t>
            </w:r>
          </w:p>
          <w:p w14:paraId="1EACB97B" w14:textId="2C5C8E41"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 xml:space="preserve">Pojasnijo dve komponenti kapitalskega računa, zlasti kapitalskih transferjev in transakcij z </w:t>
            </w:r>
            <w:proofErr w:type="spellStart"/>
            <w:r w:rsidRPr="00852915">
              <w:rPr>
                <w:rFonts w:asciiTheme="minorHAnsi" w:hAnsiTheme="minorHAnsi" w:cstheme="minorHAnsi"/>
              </w:rPr>
              <w:t>neproizvedenimi</w:t>
            </w:r>
            <w:proofErr w:type="spellEnd"/>
            <w:r w:rsidRPr="00852915">
              <w:rPr>
                <w:rFonts w:asciiTheme="minorHAnsi" w:hAnsiTheme="minorHAnsi" w:cstheme="minorHAnsi"/>
              </w:rPr>
              <w:t>, nefinančnimi sredstvi,</w:t>
            </w:r>
          </w:p>
          <w:p w14:paraId="53EBFA80" w14:textId="3618203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 xml:space="preserve">Pojasnijo tri glavne sestavine finančnega računa, zlasti neposredne naložbe, </w:t>
            </w:r>
            <w:proofErr w:type="spellStart"/>
            <w:r w:rsidRPr="00852915">
              <w:rPr>
                <w:rFonts w:asciiTheme="minorHAnsi" w:hAnsiTheme="minorHAnsi" w:cstheme="minorHAnsi"/>
              </w:rPr>
              <w:t>portfeljske</w:t>
            </w:r>
            <w:proofErr w:type="spellEnd"/>
            <w:r w:rsidRPr="00852915">
              <w:rPr>
                <w:rFonts w:asciiTheme="minorHAnsi" w:hAnsiTheme="minorHAnsi" w:cstheme="minorHAnsi"/>
              </w:rPr>
              <w:t xml:space="preserve"> naložbe in rezervna sredstva,</w:t>
            </w:r>
          </w:p>
          <w:p w14:paraId="7B87186C" w14:textId="51B42556"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Izračunajo elemente plačilne bilance iz niza podatkov,</w:t>
            </w:r>
          </w:p>
          <w:p w14:paraId="6C78A429" w14:textId="6FFEA1EC"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kako lahko apreciacija valute povzroči primanjkljaj v tekočem računu,</w:t>
            </w:r>
          </w:p>
          <w:p w14:paraId="64F689E0" w14:textId="08AD285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zakaj lahko primanjkljaj v tekočem računu plačilne bilance povzroči zmanjšanje mednarodnih rezerv, zadolževanje in depreciacijo valute,</w:t>
            </w:r>
          </w:p>
          <w:p w14:paraId="323FBA16" w14:textId="1443DED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kako lahko depreciacija valute povzroči presežek v tekočem računu,</w:t>
            </w:r>
          </w:p>
          <w:p w14:paraId="356FDE99" w14:textId="0A72ADD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zakaj lahko presežek v tekočem računu plačilne bilance povzroči povečanje mednarodnih rezerv ali inflacijski pritisk zaradi izdaje primarnega denarja.</w:t>
            </w:r>
          </w:p>
          <w:p w14:paraId="5A5551B7" w14:textId="5EC4A4C7" w:rsidR="36807470" w:rsidRPr="00852915" w:rsidRDefault="36807470" w:rsidP="36807470">
            <w:pPr>
              <w:spacing w:after="0"/>
              <w:rPr>
                <w:rFonts w:asciiTheme="minorHAnsi" w:hAnsiTheme="minorHAnsi" w:cstheme="minorHAnsi"/>
              </w:rPr>
            </w:pPr>
            <w:r w:rsidRPr="00852915">
              <w:rPr>
                <w:rFonts w:asciiTheme="minorHAnsi" w:hAnsiTheme="minorHAnsi" w:cstheme="minorHAnsi"/>
                <w:szCs w:val="24"/>
              </w:rPr>
              <w:t>Dijaki:</w:t>
            </w:r>
          </w:p>
          <w:p w14:paraId="7C2FACA1" w14:textId="51635FF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Z uporabo grafa razložijo distribucijo dohodka v Sloveniji,</w:t>
            </w:r>
          </w:p>
          <w:p w14:paraId="41610BE1" w14:textId="0E15A4CE"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 xml:space="preserve">Pojasnijo </w:t>
            </w:r>
            <w:proofErr w:type="spellStart"/>
            <w:r w:rsidRPr="00852915">
              <w:rPr>
                <w:rFonts w:asciiTheme="minorHAnsi" w:hAnsiTheme="minorHAnsi" w:cstheme="minorHAnsi"/>
              </w:rPr>
              <w:t>Ginijev</w:t>
            </w:r>
            <w:proofErr w:type="spellEnd"/>
            <w:r w:rsidRPr="00852915">
              <w:rPr>
                <w:rFonts w:asciiTheme="minorHAnsi" w:hAnsiTheme="minorHAnsi" w:cstheme="minorHAnsi"/>
              </w:rPr>
              <w:t xml:space="preserve"> koeficient za merjenje razlik med dohodki,</w:t>
            </w:r>
          </w:p>
          <w:p w14:paraId="135519D1" w14:textId="2EA8FD2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 xml:space="preserve">Pojasnijo </w:t>
            </w:r>
            <w:proofErr w:type="spellStart"/>
            <w:r w:rsidRPr="00852915">
              <w:rPr>
                <w:rFonts w:asciiTheme="minorHAnsi" w:hAnsiTheme="minorHAnsi" w:cstheme="minorHAnsi"/>
              </w:rPr>
              <w:t>redistributivno</w:t>
            </w:r>
            <w:proofErr w:type="spellEnd"/>
            <w:r w:rsidRPr="00852915">
              <w:rPr>
                <w:rFonts w:asciiTheme="minorHAnsi" w:hAnsiTheme="minorHAnsi" w:cstheme="minorHAnsi"/>
              </w:rPr>
              <w:t xml:space="preserve"> funkcijo proračunske politike in pomen progresivne obdavčitve dohodkov,</w:t>
            </w:r>
          </w:p>
          <w:p w14:paraId="47627D44" w14:textId="14A2044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Izračunajo dohodnino iz niza podatkov,</w:t>
            </w:r>
          </w:p>
          <w:p w14:paraId="46BE0B68" w14:textId="0DFB1B2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Razlikujejo med absolutno in relativno revščino,</w:t>
            </w:r>
          </w:p>
          <w:p w14:paraId="60D383F1" w14:textId="7A3700CC"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Predstavljajo metode merjenja revščine v Sloveniji, kot so stopnja tveganja revščine, prag tveganja revščine in stopnja materialne prikrajšanosti,</w:t>
            </w:r>
          </w:p>
          <w:p w14:paraId="2D2E75A1" w14:textId="2B45DDE3"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možne vzroke revščine, vključno z nizkimi dohodki, brezposelnostjo in pomanjkanjem človeškega kapitala,</w:t>
            </w:r>
          </w:p>
          <w:p w14:paraId="7D1D3DCE" w14:textId="1D492C8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možne posledice revščine, vključno z nizkim življenjskim standardom in pomanjkanjem dostopa do zdravstvene oskrbe in izobraževanja,</w:t>
            </w:r>
          </w:p>
          <w:p w14:paraId="604F1CD0" w14:textId="34850895"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da vlade prevzamejo izdatke za neposredno zagotavljanje ali  subvencioniranje različnih družbeno zaželenih dobrin in storitev (vključno z zdravstvenimi storitvami, izobraževanjem in infrastrukturo, ki vključujejo sanitarno oskrbo in oskrbo s čisto vodo), s čimer bodo omogočile njihovo dostopnost državljanom z nizkimi dohodki,</w:t>
            </w:r>
          </w:p>
          <w:p w14:paraId="18E6829D" w14:textId="71F55BF4"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lastRenderedPageBreak/>
              <w:t>Razložijo koncept transfernega plačila in navedejo primere, vključno s starostnimi pokojninami, nadomestili za brezposelnost in otroškimi dodatki,</w:t>
            </w:r>
          </w:p>
          <w:p w14:paraId="2F10A7BD" w14:textId="6BCD7948"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razloge za spremembo zdravstvenega sistema v Sloveniji,</w:t>
            </w:r>
          </w:p>
          <w:p w14:paraId="3AE80091" w14:textId="41426B11"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način obveznega financiranja zdravstvenega sistema kot plačila obveznih prispevkov, plačanih iz bruto plač delojemalcev, ki se stekajo v ZZZS,</w:t>
            </w:r>
          </w:p>
          <w:p w14:paraId="235235AA" w14:textId="264FB20D"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način dodatnega zdravstvenega zavarovanja, ki financira zdravstveni sistem prek zavarovalnic (sprememba v letu 2025),</w:t>
            </w:r>
          </w:p>
          <w:p w14:paraId="529419B8" w14:textId="3BE44408"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razloge za spremembe pokojninskega sistema v Sloveniji,</w:t>
            </w:r>
          </w:p>
          <w:p w14:paraId="46F829CE" w14:textId="2AEC1202"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način dokladnega financiranja pokojninskega sistema kot plačila obveznih prispevkov, plačanih iz bruto plač delojemalcev, ki se stekajo v ZPIZ Slovenije, kar omogoča medgeneracijsko solidarnost,</w:t>
            </w:r>
          </w:p>
          <w:p w14:paraId="41468A16" w14:textId="551ABB64" w:rsidR="36807470" w:rsidRPr="00852915" w:rsidRDefault="36807470" w:rsidP="36807470">
            <w:pPr>
              <w:pStyle w:val="Odstavekseznama"/>
              <w:numPr>
                <w:ilvl w:val="0"/>
                <w:numId w:val="2"/>
              </w:numPr>
              <w:spacing w:after="0"/>
              <w:rPr>
                <w:rFonts w:asciiTheme="minorHAnsi" w:hAnsiTheme="minorHAnsi" w:cstheme="minorHAnsi"/>
              </w:rPr>
            </w:pPr>
            <w:r w:rsidRPr="00852915">
              <w:rPr>
                <w:rFonts w:asciiTheme="minorHAnsi" w:hAnsiTheme="minorHAnsi" w:cstheme="minorHAnsi"/>
              </w:rPr>
              <w:t>Pojasnijo individualni naložbeni sistem financiranja pokojninskega zavarovanja v povezavi s pokojninskimi skladi, investicijskimi skladi, zavarovalnicami in drugimi finančnimi inštitucijami.</w:t>
            </w:r>
          </w:p>
        </w:tc>
      </w:tr>
    </w:tbl>
    <w:p w14:paraId="1D572ACA" w14:textId="21BA9082" w:rsidR="36807470" w:rsidRPr="00852915" w:rsidRDefault="36807470" w:rsidP="36807470">
      <w:pPr>
        <w:pBdr>
          <w:bottom w:val="single" w:sz="8" w:space="1" w:color="000000"/>
        </w:pBdr>
        <w:spacing w:after="160" w:line="257" w:lineRule="auto"/>
        <w:rPr>
          <w:rFonts w:asciiTheme="minorHAnsi" w:eastAsia="Arial" w:hAnsiTheme="minorHAnsi" w:cstheme="minorHAnsi"/>
          <w:sz w:val="22"/>
          <w:szCs w:val="22"/>
        </w:rPr>
      </w:pPr>
    </w:p>
    <w:p w14:paraId="0D469F60" w14:textId="695CD8AD" w:rsidR="006D4325" w:rsidRPr="00852915" w:rsidRDefault="006D4325" w:rsidP="36807470">
      <w:pPr>
        <w:pBdr>
          <w:bottom w:val="single" w:sz="8" w:space="1" w:color="000000"/>
        </w:pBdr>
        <w:spacing w:after="160" w:line="257" w:lineRule="auto"/>
        <w:rPr>
          <w:rFonts w:asciiTheme="minorHAnsi" w:eastAsia="Arial" w:hAnsiTheme="minorHAnsi" w:cstheme="minorHAnsi"/>
          <w:sz w:val="22"/>
          <w:szCs w:val="22"/>
        </w:rPr>
      </w:pPr>
    </w:p>
    <w:p w14:paraId="29F14488" w14:textId="27DEED86" w:rsidR="006D4325" w:rsidRPr="00852915" w:rsidRDefault="006D4325" w:rsidP="36807470">
      <w:pPr>
        <w:pBdr>
          <w:bottom w:val="single" w:sz="8" w:space="1" w:color="000000"/>
        </w:pBdr>
        <w:spacing w:after="160" w:line="257" w:lineRule="auto"/>
        <w:rPr>
          <w:rFonts w:asciiTheme="minorHAnsi" w:eastAsia="Arial" w:hAnsiTheme="minorHAnsi" w:cstheme="minorHAnsi"/>
          <w:sz w:val="22"/>
          <w:szCs w:val="22"/>
        </w:rPr>
      </w:pPr>
    </w:p>
    <w:p w14:paraId="2E4AF889" w14:textId="77777777" w:rsidR="006D4325" w:rsidRPr="00852915" w:rsidRDefault="006D4325" w:rsidP="36807470">
      <w:pPr>
        <w:pBdr>
          <w:bottom w:val="single" w:sz="8" w:space="1" w:color="000000"/>
        </w:pBdr>
        <w:spacing w:after="160" w:line="257" w:lineRule="auto"/>
        <w:rPr>
          <w:rFonts w:asciiTheme="minorHAnsi" w:eastAsia="Arial" w:hAnsiTheme="minorHAnsi" w:cstheme="minorHAnsi"/>
          <w:sz w:val="22"/>
          <w:szCs w:val="22"/>
        </w:rPr>
      </w:pPr>
    </w:p>
    <w:p w14:paraId="30DF2ECF" w14:textId="077CBD4A" w:rsidR="36807470" w:rsidRPr="00852915" w:rsidRDefault="36807470" w:rsidP="36807470">
      <w:pPr>
        <w:pBdr>
          <w:bottom w:val="single" w:sz="8" w:space="1" w:color="000000"/>
        </w:pBdr>
        <w:spacing w:after="160" w:line="257" w:lineRule="auto"/>
        <w:rPr>
          <w:rFonts w:asciiTheme="minorHAnsi" w:eastAsia="Arial" w:hAnsiTheme="minorHAnsi" w:cstheme="minorHAnsi"/>
          <w:sz w:val="22"/>
          <w:szCs w:val="22"/>
        </w:rPr>
      </w:pPr>
    </w:p>
    <w:p w14:paraId="324D8CC7" w14:textId="48ECE645" w:rsidR="25CF6E0F" w:rsidRPr="00852915" w:rsidRDefault="7562BEFD" w:rsidP="5A711F8B">
      <w:pPr>
        <w:pBdr>
          <w:bottom w:val="single" w:sz="8" w:space="1" w:color="000000"/>
        </w:pBdr>
        <w:spacing w:after="160" w:line="257" w:lineRule="auto"/>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Predmet: P</w:t>
      </w:r>
      <w:r w:rsidR="610CA128" w:rsidRPr="00852915">
        <w:rPr>
          <w:rFonts w:asciiTheme="minorHAnsi" w:eastAsia="Calibri" w:hAnsiTheme="minorHAnsi" w:cstheme="minorHAnsi"/>
          <w:b/>
          <w:bCs/>
          <w:sz w:val="22"/>
          <w:szCs w:val="22"/>
        </w:rPr>
        <w:t>O</w:t>
      </w:r>
      <w:r w:rsidR="3959987C" w:rsidRPr="00852915">
        <w:rPr>
          <w:rFonts w:asciiTheme="minorHAnsi" w:eastAsia="Calibri" w:hAnsiTheme="minorHAnsi" w:cstheme="minorHAnsi"/>
          <w:b/>
          <w:bCs/>
          <w:sz w:val="22"/>
          <w:szCs w:val="22"/>
        </w:rPr>
        <w:t>DJETNIŠTVO</w:t>
      </w:r>
      <w:r w:rsidR="610CA128" w:rsidRPr="00852915">
        <w:rPr>
          <w:rFonts w:asciiTheme="minorHAnsi" w:eastAsia="Calibri" w:hAnsiTheme="minorHAnsi" w:cstheme="minorHAnsi"/>
          <w:b/>
          <w:bCs/>
          <w:sz w:val="22"/>
          <w:szCs w:val="22"/>
        </w:rPr>
        <w:t xml:space="preserve"> </w:t>
      </w:r>
      <w:r w:rsidR="2072E0CF" w:rsidRPr="00852915">
        <w:rPr>
          <w:rFonts w:asciiTheme="minorHAnsi" w:eastAsia="Calibri" w:hAnsiTheme="minorHAnsi" w:cstheme="minorHAnsi"/>
          <w:b/>
          <w:bCs/>
          <w:sz w:val="22"/>
          <w:szCs w:val="22"/>
        </w:rPr>
        <w:t xml:space="preserve">  </w:t>
      </w:r>
      <w:r w:rsidR="610CA128" w:rsidRPr="00852915">
        <w:rPr>
          <w:rFonts w:asciiTheme="minorHAnsi" w:eastAsia="Calibri" w:hAnsiTheme="minorHAnsi" w:cstheme="minorHAnsi"/>
          <w:b/>
          <w:bCs/>
          <w:sz w:val="22"/>
          <w:szCs w:val="22"/>
        </w:rPr>
        <w:t xml:space="preserve"> </w:t>
      </w:r>
      <w:r w:rsidR="0DE4164E" w:rsidRPr="00852915">
        <w:rPr>
          <w:rFonts w:asciiTheme="minorHAnsi" w:eastAsia="Calibri" w:hAnsiTheme="minorHAnsi" w:cstheme="minorHAnsi"/>
          <w:b/>
          <w:bCs/>
          <w:sz w:val="22"/>
          <w:szCs w:val="22"/>
        </w:rPr>
        <w:t>2</w:t>
      </w:r>
      <w:r w:rsidR="610CA128" w:rsidRPr="00852915">
        <w:rPr>
          <w:rFonts w:asciiTheme="minorHAnsi" w:eastAsia="Calibri" w:hAnsiTheme="minorHAnsi" w:cstheme="minorHAnsi"/>
          <w:b/>
          <w:bCs/>
          <w:sz w:val="22"/>
          <w:szCs w:val="22"/>
        </w:rPr>
        <w:t xml:space="preserve">. letnik         </w:t>
      </w:r>
      <w:r w:rsidRPr="00852915">
        <w:rPr>
          <w:rFonts w:asciiTheme="minorHAnsi" w:eastAsia="Calibri" w:hAnsiTheme="minorHAnsi" w:cstheme="minorHAnsi"/>
          <w:b/>
          <w:bCs/>
          <w:sz w:val="22"/>
          <w:szCs w:val="22"/>
        </w:rPr>
        <w:t xml:space="preserve"> Učitelj: </w:t>
      </w:r>
      <w:r w:rsidR="6E328E72" w:rsidRPr="00852915">
        <w:rPr>
          <w:rFonts w:asciiTheme="minorHAnsi" w:eastAsia="Calibri" w:hAnsiTheme="minorHAnsi" w:cstheme="minorHAnsi"/>
          <w:b/>
          <w:bCs/>
          <w:sz w:val="22"/>
          <w:szCs w:val="22"/>
        </w:rPr>
        <w:t>Mateja Nemanič</w:t>
      </w:r>
    </w:p>
    <w:tbl>
      <w:tblPr>
        <w:tblW w:w="0" w:type="auto"/>
        <w:tblLayout w:type="fixed"/>
        <w:tblLook w:val="01E0" w:firstRow="1" w:lastRow="1" w:firstColumn="1" w:lastColumn="1" w:noHBand="0" w:noVBand="0"/>
      </w:tblPr>
      <w:tblGrid>
        <w:gridCol w:w="1392"/>
        <w:gridCol w:w="3920"/>
        <w:gridCol w:w="8683"/>
      </w:tblGrid>
      <w:tr w:rsidR="00761F3C" w:rsidRPr="00852915" w14:paraId="21DA1D65" w14:textId="77777777" w:rsidTr="72EEDE00">
        <w:trPr>
          <w:trHeight w:val="225"/>
        </w:trPr>
        <w:tc>
          <w:tcPr>
            <w:tcW w:w="1392" w:type="dxa"/>
            <w:tcBorders>
              <w:top w:val="single" w:sz="8" w:space="0" w:color="auto"/>
              <w:left w:val="single" w:sz="8" w:space="0" w:color="auto"/>
              <w:bottom w:val="single" w:sz="8" w:space="0" w:color="auto"/>
              <w:right w:val="single" w:sz="8" w:space="0" w:color="auto"/>
            </w:tcBorders>
            <w:tcMar>
              <w:left w:w="108" w:type="dxa"/>
              <w:right w:w="108" w:type="dxa"/>
            </w:tcMar>
          </w:tcPr>
          <w:p w14:paraId="2FFCB84D" w14:textId="5F2FB596" w:rsidR="32E824C0" w:rsidRPr="00852915" w:rsidRDefault="32E824C0" w:rsidP="32E824C0">
            <w:pPr>
              <w:spacing w:after="0"/>
              <w:rPr>
                <w:rFonts w:asciiTheme="minorHAnsi" w:hAnsiTheme="minorHAnsi" w:cstheme="minorHAnsi"/>
                <w:sz w:val="22"/>
                <w:szCs w:val="22"/>
              </w:rPr>
            </w:pPr>
            <w:r w:rsidRPr="00852915">
              <w:rPr>
                <w:rFonts w:asciiTheme="minorHAnsi" w:hAnsiTheme="minorHAnsi" w:cstheme="minorHAnsi"/>
                <w:sz w:val="22"/>
                <w:szCs w:val="22"/>
              </w:rPr>
              <w:t>Št. ocen.  sklopa</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70AD458B" w14:textId="74D2FD14" w:rsidR="32E824C0" w:rsidRPr="00852915" w:rsidRDefault="32E824C0" w:rsidP="32E824C0">
            <w:pPr>
              <w:spacing w:after="0"/>
              <w:rPr>
                <w:rFonts w:asciiTheme="minorHAnsi" w:hAnsiTheme="minorHAnsi" w:cstheme="minorHAnsi"/>
                <w:sz w:val="22"/>
                <w:szCs w:val="22"/>
              </w:rPr>
            </w:pPr>
            <w:r w:rsidRPr="00852915">
              <w:rPr>
                <w:rFonts w:asciiTheme="minorHAnsi" w:hAnsiTheme="minorHAnsi" w:cstheme="minorHAnsi"/>
                <w:b/>
                <w:bCs/>
                <w:sz w:val="22"/>
                <w:szCs w:val="22"/>
              </w:rPr>
              <w:t>Ocenjevalni sklop</w:t>
            </w:r>
          </w:p>
        </w:tc>
        <w:tc>
          <w:tcPr>
            <w:tcW w:w="8683" w:type="dxa"/>
            <w:tcBorders>
              <w:top w:val="single" w:sz="8" w:space="0" w:color="auto"/>
              <w:left w:val="single" w:sz="8" w:space="0" w:color="auto"/>
              <w:bottom w:val="single" w:sz="8" w:space="0" w:color="auto"/>
              <w:right w:val="single" w:sz="8" w:space="0" w:color="auto"/>
            </w:tcBorders>
            <w:tcMar>
              <w:left w:w="108" w:type="dxa"/>
              <w:right w:w="108" w:type="dxa"/>
            </w:tcMar>
          </w:tcPr>
          <w:p w14:paraId="012EF17C" w14:textId="097CFD70" w:rsidR="32E824C0" w:rsidRPr="00852915" w:rsidRDefault="32E824C0" w:rsidP="32E824C0">
            <w:pPr>
              <w:spacing w:after="0"/>
              <w:rPr>
                <w:rFonts w:asciiTheme="minorHAnsi" w:hAnsiTheme="minorHAnsi" w:cstheme="minorHAnsi"/>
                <w:sz w:val="22"/>
                <w:szCs w:val="22"/>
              </w:rPr>
            </w:pPr>
            <w:r w:rsidRPr="00852915">
              <w:rPr>
                <w:rFonts w:asciiTheme="minorHAnsi" w:hAnsiTheme="minorHAnsi" w:cstheme="minorHAnsi"/>
                <w:sz w:val="22"/>
                <w:szCs w:val="22"/>
              </w:rPr>
              <w:t>Minimalni standardi</w:t>
            </w:r>
          </w:p>
        </w:tc>
      </w:tr>
      <w:tr w:rsidR="00761F3C" w:rsidRPr="00852915" w14:paraId="354E80C4" w14:textId="77777777" w:rsidTr="72EEDE00">
        <w:trPr>
          <w:trHeight w:val="420"/>
        </w:trPr>
        <w:tc>
          <w:tcPr>
            <w:tcW w:w="1392" w:type="dxa"/>
            <w:tcBorders>
              <w:top w:val="single" w:sz="8" w:space="0" w:color="auto"/>
              <w:left w:val="single" w:sz="8" w:space="0" w:color="auto"/>
              <w:bottom w:val="single" w:sz="8" w:space="0" w:color="auto"/>
              <w:right w:val="single" w:sz="8" w:space="0" w:color="auto"/>
            </w:tcBorders>
            <w:tcMar>
              <w:left w:w="108" w:type="dxa"/>
              <w:right w:w="108" w:type="dxa"/>
            </w:tcMar>
          </w:tcPr>
          <w:p w14:paraId="563E41E1" w14:textId="66B78730" w:rsidR="32E824C0" w:rsidRPr="00852915" w:rsidRDefault="32E824C0" w:rsidP="32E824C0">
            <w:pPr>
              <w:spacing w:after="0" w:line="360" w:lineRule="auto"/>
              <w:rPr>
                <w:rFonts w:asciiTheme="minorHAnsi" w:hAnsiTheme="minorHAnsi" w:cstheme="minorHAnsi"/>
                <w:sz w:val="22"/>
                <w:szCs w:val="22"/>
              </w:rPr>
            </w:pPr>
            <w:r w:rsidRPr="00852915">
              <w:rPr>
                <w:rFonts w:asciiTheme="minorHAnsi" w:eastAsia="Arial" w:hAnsiTheme="minorHAnsi" w:cstheme="minorHAnsi"/>
                <w:b/>
                <w:bCs/>
                <w:sz w:val="22"/>
                <w:szCs w:val="22"/>
              </w:rPr>
              <w:t>1.</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2C435DCA" w14:textId="5D63CFEB" w:rsidR="32E824C0" w:rsidRPr="00852915" w:rsidRDefault="44203D96" w:rsidP="5A711F8B">
            <w:pPr>
              <w:spacing w:after="160" w:line="257"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SVET PODJETINIŠTVA, PODJETNIŠTVO KOT KARIERA IN PODJETNIŠKE KOMPETENCE</w:t>
            </w:r>
          </w:p>
        </w:tc>
        <w:tc>
          <w:tcPr>
            <w:tcW w:w="8683" w:type="dxa"/>
            <w:tcBorders>
              <w:top w:val="single" w:sz="8" w:space="0" w:color="auto"/>
              <w:left w:val="single" w:sz="8" w:space="0" w:color="auto"/>
              <w:bottom w:val="single" w:sz="8" w:space="0" w:color="auto"/>
              <w:right w:val="single" w:sz="8" w:space="0" w:color="auto"/>
            </w:tcBorders>
            <w:tcMar>
              <w:left w:w="108" w:type="dxa"/>
              <w:right w:w="108" w:type="dxa"/>
            </w:tcMar>
          </w:tcPr>
          <w:p w14:paraId="0DB8ECB2" w14:textId="5AE5BF75" w:rsidR="32E824C0" w:rsidRPr="00852915" w:rsidRDefault="0FC53A57" w:rsidP="32E824C0">
            <w:pPr>
              <w:spacing w:after="0" w:line="360" w:lineRule="auto"/>
              <w:rPr>
                <w:rFonts w:asciiTheme="minorHAnsi" w:hAnsiTheme="minorHAnsi" w:cstheme="minorHAnsi"/>
                <w:sz w:val="22"/>
                <w:szCs w:val="22"/>
              </w:rPr>
            </w:pPr>
            <w:r w:rsidRPr="00852915">
              <w:rPr>
                <w:rFonts w:asciiTheme="minorHAnsi" w:eastAsia="Arial" w:hAnsiTheme="minorHAnsi" w:cstheme="minorHAnsi"/>
                <w:b/>
                <w:bCs/>
                <w:sz w:val="22"/>
                <w:szCs w:val="22"/>
              </w:rPr>
              <w:t>Dijak</w:t>
            </w:r>
            <w:r w:rsidR="0B0683A5" w:rsidRPr="00852915">
              <w:rPr>
                <w:rFonts w:asciiTheme="minorHAnsi" w:eastAsia="Arial" w:hAnsiTheme="minorHAnsi" w:cstheme="minorHAnsi"/>
                <w:b/>
                <w:bCs/>
                <w:sz w:val="22"/>
                <w:szCs w:val="22"/>
              </w:rPr>
              <w:t>i</w:t>
            </w:r>
            <w:r w:rsidRPr="00852915">
              <w:rPr>
                <w:rFonts w:asciiTheme="minorHAnsi" w:eastAsia="Arial" w:hAnsiTheme="minorHAnsi" w:cstheme="minorHAnsi"/>
                <w:b/>
                <w:bCs/>
                <w:sz w:val="22"/>
                <w:szCs w:val="22"/>
              </w:rPr>
              <w:t>:</w:t>
            </w:r>
          </w:p>
          <w:p w14:paraId="12D12300" w14:textId="75BF0919" w:rsidR="32E824C0" w:rsidRPr="00852915" w:rsidRDefault="34A8E0FB" w:rsidP="007524D9">
            <w:pPr>
              <w:pStyle w:val="Odstavekseznama"/>
              <w:numPr>
                <w:ilvl w:val="0"/>
                <w:numId w:val="16"/>
              </w:numPr>
              <w:spacing w:after="160" w:line="257" w:lineRule="auto"/>
              <w:rPr>
                <w:rFonts w:asciiTheme="minorHAnsi" w:eastAsia="Times New Roman" w:hAnsiTheme="minorHAnsi" w:cstheme="minorHAnsi"/>
              </w:rPr>
            </w:pPr>
            <w:r w:rsidRPr="00852915">
              <w:rPr>
                <w:rFonts w:asciiTheme="minorHAnsi" w:eastAsia="Times New Roman" w:hAnsiTheme="minorHAnsi" w:cstheme="minorHAnsi"/>
              </w:rPr>
              <w:t>pojasnijo pojem in vlogo podjetništva v sodobni družbi;</w:t>
            </w:r>
          </w:p>
          <w:p w14:paraId="10659B9A" w14:textId="36DEFDC3"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razlikujejo med podjetništvom in podjetnostjo;</w:t>
            </w:r>
          </w:p>
          <w:p w14:paraId="11655540" w14:textId="6DE6B20F"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lastRenderedPageBreak/>
              <w:t>razvijejo pozitiven odnos do podjetništva in proaktivnega izboljševanja sveta;</w:t>
            </w:r>
          </w:p>
          <w:p w14:paraId="60F1E25A" w14:textId="610081A6"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identificirajo, razumejo in rešujejo probleme v svojem okolju;</w:t>
            </w:r>
          </w:p>
          <w:p w14:paraId="0DD0D3D7" w14:textId="33E334BD"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pojasnijo, kako koristne rešitve razvijemo v posel;</w:t>
            </w:r>
          </w:p>
          <w:p w14:paraId="0353E2A4" w14:textId="4D31FA13"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opredelijo vrste podjetij glede na ambicijo po rasti;</w:t>
            </w:r>
          </w:p>
          <w:p w14:paraId="0DC68690" w14:textId="2B63544D"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pojasnijo vlogo inovativnosti pri podjetniškem procesu;</w:t>
            </w:r>
          </w:p>
          <w:p w14:paraId="764C7222" w14:textId="20210AA0"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pojasnijo pomen etike v poslovanju;</w:t>
            </w:r>
          </w:p>
          <w:p w14:paraId="71A9F34C" w14:textId="57C97EF9"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pojasnijo trajnostno podjetništvo;</w:t>
            </w:r>
          </w:p>
          <w:p w14:paraId="3D9D2A56" w14:textId="2F3DD6BA" w:rsidR="32E824C0" w:rsidRPr="00852915" w:rsidRDefault="34A8E0FB"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analizirajo različne pogoje za podjetniško delovanje v Sloveniji in po svetu.</w:t>
            </w:r>
          </w:p>
          <w:p w14:paraId="0F6136EC" w14:textId="07429F7D" w:rsidR="32E824C0" w:rsidRPr="00852915" w:rsidRDefault="0A57F878" w:rsidP="007524D9">
            <w:pPr>
              <w:pStyle w:val="Odstavekseznama"/>
              <w:numPr>
                <w:ilvl w:val="0"/>
                <w:numId w:val="16"/>
              </w:numPr>
              <w:shd w:val="clear" w:color="auto" w:fill="FFFFFF" w:themeFill="background1"/>
              <w:spacing w:after="0" w:line="360" w:lineRule="auto"/>
              <w:jc w:val="both"/>
              <w:rPr>
                <w:rFonts w:asciiTheme="minorHAnsi" w:eastAsia="Times New Roman" w:hAnsiTheme="minorHAnsi" w:cstheme="minorHAnsi"/>
              </w:rPr>
            </w:pPr>
            <w:r w:rsidRPr="00852915">
              <w:rPr>
                <w:rFonts w:asciiTheme="minorHAnsi" w:eastAsia="Times New Roman" w:hAnsiTheme="minorHAnsi" w:cstheme="minorHAnsi"/>
              </w:rPr>
              <w:t>razmislijo o svojih kratkoročnih in dolgoročnih potrebah, prizadevanjih in željah;</w:t>
            </w:r>
          </w:p>
          <w:p w14:paraId="32D0302F" w14:textId="32558B25" w:rsidR="32E824C0" w:rsidRPr="00852915" w:rsidRDefault="0A57F878" w:rsidP="007524D9">
            <w:pPr>
              <w:pStyle w:val="Odstavekseznama"/>
              <w:numPr>
                <w:ilvl w:val="0"/>
                <w:numId w:val="16"/>
              </w:numPr>
              <w:spacing w:after="0" w:line="360" w:lineRule="auto"/>
              <w:jc w:val="both"/>
              <w:rPr>
                <w:rFonts w:asciiTheme="minorHAnsi" w:eastAsia="Times New Roman" w:hAnsiTheme="minorHAnsi" w:cstheme="minorHAnsi"/>
              </w:rPr>
            </w:pPr>
            <w:r w:rsidRPr="00852915">
              <w:rPr>
                <w:rFonts w:asciiTheme="minorHAnsi" w:eastAsia="Times New Roman" w:hAnsiTheme="minorHAnsi" w:cstheme="minorHAnsi"/>
              </w:rPr>
              <w:t>razvijajo sposobnost kritičnega vrednotenja svojih znanj in sposobnosti;</w:t>
            </w:r>
          </w:p>
          <w:p w14:paraId="24A27008" w14:textId="5E1345D2" w:rsidR="32E824C0" w:rsidRPr="00852915" w:rsidRDefault="0A57F878" w:rsidP="007524D9">
            <w:pPr>
              <w:pStyle w:val="Odstavekseznama"/>
              <w:numPr>
                <w:ilvl w:val="0"/>
                <w:numId w:val="16"/>
              </w:numPr>
              <w:shd w:val="clear" w:color="auto" w:fill="FFFFFF" w:themeFill="background1"/>
              <w:spacing w:after="0" w:line="360" w:lineRule="auto"/>
              <w:jc w:val="both"/>
              <w:rPr>
                <w:rFonts w:asciiTheme="minorHAnsi" w:eastAsia="Times New Roman" w:hAnsiTheme="minorHAnsi" w:cstheme="minorHAnsi"/>
              </w:rPr>
            </w:pPr>
            <w:r w:rsidRPr="00852915">
              <w:rPr>
                <w:rFonts w:asciiTheme="minorHAnsi" w:eastAsia="Times New Roman" w:hAnsiTheme="minorHAnsi" w:cstheme="minorHAnsi"/>
              </w:rPr>
              <w:t>opredelijo svoja močna in šibka področja;</w:t>
            </w:r>
          </w:p>
          <w:p w14:paraId="0F6A4171" w14:textId="64663F2B" w:rsidR="32E824C0" w:rsidRPr="00852915" w:rsidRDefault="0A57F878" w:rsidP="007524D9">
            <w:pPr>
              <w:pStyle w:val="Odstavekseznama"/>
              <w:numPr>
                <w:ilvl w:val="0"/>
                <w:numId w:val="16"/>
              </w:numPr>
              <w:shd w:val="clear" w:color="auto" w:fill="FFFFFF" w:themeFill="background1"/>
              <w:spacing w:after="0" w:line="360" w:lineRule="auto"/>
              <w:jc w:val="both"/>
              <w:rPr>
                <w:rFonts w:asciiTheme="minorHAnsi" w:eastAsia="Times New Roman" w:hAnsiTheme="minorHAnsi" w:cstheme="minorHAnsi"/>
              </w:rPr>
            </w:pPr>
            <w:r w:rsidRPr="00852915">
              <w:rPr>
                <w:rFonts w:asciiTheme="minorHAnsi" w:eastAsia="Times New Roman" w:hAnsiTheme="minorHAnsi" w:cstheme="minorHAnsi"/>
              </w:rPr>
              <w:t>pojasnijo pomen osebne in podjetniške vizije;</w:t>
            </w:r>
          </w:p>
          <w:p w14:paraId="3218985E" w14:textId="34EA0FCB" w:rsidR="32E824C0" w:rsidRPr="00852915" w:rsidRDefault="0A57F878" w:rsidP="007524D9">
            <w:pPr>
              <w:pStyle w:val="Odstavekseznama"/>
              <w:numPr>
                <w:ilvl w:val="0"/>
                <w:numId w:val="16"/>
              </w:numPr>
              <w:shd w:val="clear" w:color="auto" w:fill="FFFFFF" w:themeFill="background1"/>
              <w:spacing w:after="0" w:line="360" w:lineRule="auto"/>
              <w:jc w:val="both"/>
              <w:rPr>
                <w:rFonts w:asciiTheme="minorHAnsi" w:eastAsia="Times New Roman" w:hAnsiTheme="minorHAnsi" w:cstheme="minorHAnsi"/>
              </w:rPr>
            </w:pPr>
            <w:r w:rsidRPr="00852915">
              <w:rPr>
                <w:rFonts w:asciiTheme="minorHAnsi" w:eastAsia="Times New Roman" w:hAnsiTheme="minorHAnsi" w:cstheme="minorHAnsi"/>
              </w:rPr>
              <w:t>oblikujejo lastne dolgoročne in kratkoročne cilje ter opredelijo konkretne aktivnosti za njihovo doseganje.</w:t>
            </w:r>
          </w:p>
          <w:p w14:paraId="1B3BEB11" w14:textId="3771E973" w:rsidR="32E824C0" w:rsidRPr="00852915" w:rsidRDefault="0A57F878" w:rsidP="007524D9">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pojasnijo podjetniške kompetence;</w:t>
            </w:r>
          </w:p>
          <w:p w14:paraId="53B0DE5D" w14:textId="3CC9F11F" w:rsidR="32E824C0" w:rsidRPr="00852915" w:rsidRDefault="0A57F878" w:rsidP="006D4325">
            <w:pPr>
              <w:pStyle w:val="Odstavekseznama"/>
              <w:numPr>
                <w:ilvl w:val="0"/>
                <w:numId w:val="16"/>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opišejo metode razvoja kompetenc podjetnosti;</w:t>
            </w:r>
          </w:p>
          <w:p w14:paraId="0AB1BB64" w14:textId="4EA08118" w:rsidR="32E824C0" w:rsidRPr="00852915" w:rsidRDefault="32E824C0" w:rsidP="5A711F8B">
            <w:pPr>
              <w:spacing w:after="160" w:line="257" w:lineRule="auto"/>
              <w:rPr>
                <w:rFonts w:asciiTheme="minorHAnsi" w:eastAsia="Arial" w:hAnsiTheme="minorHAnsi" w:cstheme="minorHAnsi"/>
                <w:sz w:val="22"/>
                <w:szCs w:val="22"/>
              </w:rPr>
            </w:pPr>
          </w:p>
        </w:tc>
      </w:tr>
      <w:tr w:rsidR="32E824C0" w:rsidRPr="00852915" w14:paraId="58F46939" w14:textId="77777777" w:rsidTr="72EEDE00">
        <w:trPr>
          <w:trHeight w:val="480"/>
        </w:trPr>
        <w:tc>
          <w:tcPr>
            <w:tcW w:w="1392" w:type="dxa"/>
            <w:tcBorders>
              <w:top w:val="single" w:sz="8" w:space="0" w:color="auto"/>
              <w:left w:val="single" w:sz="8" w:space="0" w:color="auto"/>
              <w:bottom w:val="single" w:sz="8" w:space="0" w:color="auto"/>
              <w:right w:val="single" w:sz="8" w:space="0" w:color="auto"/>
            </w:tcBorders>
            <w:tcMar>
              <w:left w:w="108" w:type="dxa"/>
              <w:right w:w="108" w:type="dxa"/>
            </w:tcMar>
          </w:tcPr>
          <w:p w14:paraId="5791AE24" w14:textId="072658B5" w:rsidR="32E824C0" w:rsidRPr="00852915" w:rsidRDefault="32E824C0" w:rsidP="32E824C0">
            <w:pPr>
              <w:spacing w:after="0" w:line="360" w:lineRule="auto"/>
              <w:rPr>
                <w:rFonts w:asciiTheme="minorHAnsi" w:hAnsiTheme="minorHAnsi" w:cstheme="minorHAnsi"/>
                <w:sz w:val="22"/>
                <w:szCs w:val="22"/>
              </w:rPr>
            </w:pPr>
            <w:r w:rsidRPr="00852915">
              <w:rPr>
                <w:rFonts w:asciiTheme="minorHAnsi" w:eastAsia="Arial" w:hAnsiTheme="minorHAnsi" w:cstheme="minorHAnsi"/>
                <w:b/>
                <w:bCs/>
                <w:sz w:val="22"/>
                <w:szCs w:val="22"/>
              </w:rPr>
              <w:lastRenderedPageBreak/>
              <w:t>2.</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0461CE1F" w14:textId="5864C535" w:rsidR="32E824C0" w:rsidRPr="00852915" w:rsidRDefault="47FB91B9" w:rsidP="5A711F8B">
            <w:pPr>
              <w:spacing w:after="160" w:line="257" w:lineRule="auto"/>
              <w:jc w:val="left"/>
              <w:rPr>
                <w:rFonts w:asciiTheme="minorHAnsi" w:hAnsiTheme="minorHAnsi" w:cstheme="minorHAnsi"/>
                <w:sz w:val="22"/>
                <w:szCs w:val="22"/>
              </w:rPr>
            </w:pPr>
            <w:r w:rsidRPr="00852915">
              <w:rPr>
                <w:rFonts w:asciiTheme="minorHAnsi" w:hAnsiTheme="minorHAnsi" w:cstheme="minorHAnsi"/>
                <w:sz w:val="22"/>
                <w:szCs w:val="22"/>
              </w:rPr>
              <w:t>ODKRIVANJE POTENCIALNIH PRILOŽNOSTI TER RAZVOJ IN VREDNOTENJE REŠITEV TER USTVARJALNOST</w:t>
            </w:r>
          </w:p>
          <w:p w14:paraId="79A98B4F" w14:textId="0936CF72" w:rsidR="32E824C0" w:rsidRPr="00852915" w:rsidRDefault="32E824C0" w:rsidP="5A711F8B">
            <w:pPr>
              <w:spacing w:after="160" w:line="257" w:lineRule="auto"/>
              <w:rPr>
                <w:rFonts w:asciiTheme="minorHAnsi" w:eastAsia="Arial" w:hAnsiTheme="minorHAnsi" w:cstheme="minorHAnsi"/>
                <w:sz w:val="22"/>
                <w:szCs w:val="22"/>
              </w:rPr>
            </w:pPr>
          </w:p>
          <w:p w14:paraId="0EC20217" w14:textId="19005D49" w:rsidR="32E824C0" w:rsidRPr="00852915" w:rsidRDefault="32E824C0" w:rsidP="32E824C0">
            <w:pPr>
              <w:spacing w:after="160" w:line="257" w:lineRule="auto"/>
              <w:rPr>
                <w:rFonts w:asciiTheme="minorHAnsi" w:hAnsiTheme="minorHAnsi" w:cstheme="minorHAnsi"/>
                <w:sz w:val="22"/>
                <w:szCs w:val="22"/>
              </w:rPr>
            </w:pPr>
            <w:r w:rsidRPr="00852915">
              <w:rPr>
                <w:rFonts w:asciiTheme="minorHAnsi" w:eastAsia="Arial" w:hAnsiTheme="minorHAnsi" w:cstheme="minorHAnsi"/>
                <w:sz w:val="22"/>
                <w:szCs w:val="22"/>
              </w:rPr>
              <w:lastRenderedPageBreak/>
              <w:t xml:space="preserve"> </w:t>
            </w:r>
          </w:p>
          <w:p w14:paraId="0F680D9F" w14:textId="113CB8E5" w:rsidR="32E824C0" w:rsidRPr="00852915" w:rsidRDefault="32E824C0" w:rsidP="32E824C0">
            <w:pPr>
              <w:spacing w:after="0" w:line="360" w:lineRule="auto"/>
              <w:rPr>
                <w:rFonts w:asciiTheme="minorHAnsi" w:hAnsiTheme="minorHAnsi" w:cstheme="minorHAnsi"/>
                <w:sz w:val="22"/>
                <w:szCs w:val="22"/>
              </w:rPr>
            </w:pPr>
            <w:r w:rsidRPr="00852915">
              <w:rPr>
                <w:rFonts w:asciiTheme="minorHAnsi" w:eastAsia="Arial" w:hAnsiTheme="minorHAnsi" w:cstheme="minorHAnsi"/>
                <w:sz w:val="22"/>
                <w:szCs w:val="22"/>
              </w:rPr>
              <w:t xml:space="preserve"> </w:t>
            </w:r>
          </w:p>
        </w:tc>
        <w:tc>
          <w:tcPr>
            <w:tcW w:w="8683" w:type="dxa"/>
            <w:tcBorders>
              <w:top w:val="single" w:sz="8" w:space="0" w:color="auto"/>
              <w:left w:val="single" w:sz="8" w:space="0" w:color="auto"/>
              <w:bottom w:val="single" w:sz="8" w:space="0" w:color="auto"/>
              <w:right w:val="single" w:sz="8" w:space="0" w:color="auto"/>
            </w:tcBorders>
            <w:tcMar>
              <w:left w:w="108" w:type="dxa"/>
              <w:right w:w="108" w:type="dxa"/>
            </w:tcMar>
          </w:tcPr>
          <w:p w14:paraId="459E1D14" w14:textId="42F2C26B" w:rsidR="32E824C0" w:rsidRPr="00852915" w:rsidRDefault="6F48FBAD" w:rsidP="72EEDE00">
            <w:pPr>
              <w:shd w:val="clear" w:color="auto" w:fill="FFFFFF" w:themeFill="background1"/>
              <w:spacing w:after="0" w:line="257" w:lineRule="auto"/>
              <w:ind w:left="360"/>
              <w:rPr>
                <w:rFonts w:asciiTheme="minorHAnsi" w:hAnsiTheme="minorHAnsi" w:cstheme="minorHAnsi"/>
                <w:sz w:val="22"/>
                <w:szCs w:val="22"/>
              </w:rPr>
            </w:pPr>
            <w:r w:rsidRPr="00852915">
              <w:rPr>
                <w:rFonts w:asciiTheme="minorHAnsi" w:hAnsiTheme="minorHAnsi" w:cstheme="minorHAnsi"/>
                <w:sz w:val="22"/>
                <w:szCs w:val="22"/>
              </w:rPr>
              <w:lastRenderedPageBreak/>
              <w:t>Dijaki:</w:t>
            </w:r>
          </w:p>
          <w:p w14:paraId="5299BD29" w14:textId="66EEE2A9"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na podlagi prepoznanih potreb oz. priložnosti razvijejo različne zamisli za ustvarjanje vrednosti;</w:t>
            </w:r>
          </w:p>
          <w:p w14:paraId="193BF71A" w14:textId="743BFC2C" w:rsidR="32E824C0" w:rsidRPr="00852915" w:rsidRDefault="6F48FBAD" w:rsidP="007524D9">
            <w:pPr>
              <w:pStyle w:val="Odstavekseznama"/>
              <w:numPr>
                <w:ilvl w:val="0"/>
                <w:numId w:val="5"/>
              </w:numPr>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naredijo osnovno primerjavo zamisli in se odločijo za najbolj smiselno glede kriterija tehnološke izvedljivosti in ocenjene potencialne dodane vrednosti za uporabnike;</w:t>
            </w:r>
          </w:p>
          <w:p w14:paraId="2553A87B" w14:textId="14431CE6"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 xml:space="preserve">razvijejo rešitev s poudarkom na hitrem </w:t>
            </w:r>
            <w:proofErr w:type="spellStart"/>
            <w:r w:rsidRPr="00852915">
              <w:rPr>
                <w:rFonts w:asciiTheme="minorHAnsi" w:eastAsia="Times New Roman" w:hAnsiTheme="minorHAnsi" w:cstheme="minorHAnsi"/>
              </w:rPr>
              <w:t>prototipiranju</w:t>
            </w:r>
            <w:proofErr w:type="spellEnd"/>
            <w:r w:rsidRPr="00852915">
              <w:rPr>
                <w:rFonts w:asciiTheme="minorHAnsi" w:eastAsia="Times New Roman" w:hAnsiTheme="minorHAnsi" w:cstheme="minorHAnsi"/>
              </w:rPr>
              <w:t>;</w:t>
            </w:r>
          </w:p>
          <w:p w14:paraId="508D3573" w14:textId="770E4832"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lastRenderedPageBreak/>
              <w:t>pri potencialnih uporabnikih preverijo (testirajo) izbrano rešitev;</w:t>
            </w:r>
          </w:p>
          <w:p w14:paraId="59B26111" w14:textId="52B5C545"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rešitev nadgradijo in izboljšajo skladno s povratno informacijo (potencialnih) uporabnikov ter po potrebi večkrat ponovijo proces;</w:t>
            </w:r>
          </w:p>
          <w:p w14:paraId="11D3FC2D" w14:textId="58B3B717"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jedrnato in prepričljivo predstavijo svojo rešitev;</w:t>
            </w:r>
          </w:p>
          <w:p w14:paraId="0C5E43A4" w14:textId="7E1423A2"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razlikujejo med pojmi inovacija, invencija, imitacija, podjetniška ideja in tržna priložnost.</w:t>
            </w:r>
          </w:p>
          <w:p w14:paraId="25DBAB0D" w14:textId="4F84EB11"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raziščejo, kakšno ceno bi lahko dosegli na trgu;</w:t>
            </w:r>
          </w:p>
          <w:p w14:paraId="23CF07CF" w14:textId="082CAA66" w:rsidR="32E824C0" w:rsidRPr="00852915" w:rsidRDefault="6F48FBAD" w:rsidP="007524D9">
            <w:pPr>
              <w:pStyle w:val="Odstavekseznama"/>
              <w:numPr>
                <w:ilvl w:val="0"/>
                <w:numId w:val="5"/>
              </w:numPr>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ocenijo, kolikšna bi bila morebitna začetna investicija;</w:t>
            </w:r>
          </w:p>
          <w:p w14:paraId="58861A52" w14:textId="60925D87"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izračunajo, koliko bi znašali fiksni in spremenljivi stroški;</w:t>
            </w:r>
          </w:p>
          <w:p w14:paraId="1245A824" w14:textId="1E771F3B"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ocenijo, koliko stane pretvorba zamisli v posel;</w:t>
            </w:r>
          </w:p>
          <w:p w14:paraId="0DA14CBF" w14:textId="3AD8447E"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ocenijo višino dobička;</w:t>
            </w:r>
          </w:p>
          <w:p w14:paraId="0847AE9C" w14:textId="18DD12DB"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pojasnijo pomen dobička;</w:t>
            </w:r>
          </w:p>
          <w:p w14:paraId="243182E2" w14:textId="32662948"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navedejo pravnoorganizacijske oblike podjetij in temeljne razlike med njimi;</w:t>
            </w:r>
          </w:p>
          <w:p w14:paraId="386DFF10" w14:textId="4F526A9E" w:rsidR="32E824C0" w:rsidRPr="00852915" w:rsidRDefault="6F48FBAD" w:rsidP="007524D9">
            <w:pPr>
              <w:pStyle w:val="Odstavekseznama"/>
              <w:numPr>
                <w:ilvl w:val="0"/>
                <w:numId w:val="5"/>
              </w:numPr>
              <w:shd w:val="clear" w:color="auto" w:fill="FFFFFF" w:themeFill="background1"/>
              <w:spacing w:after="0" w:line="257" w:lineRule="auto"/>
              <w:rPr>
                <w:rFonts w:asciiTheme="minorHAnsi" w:eastAsia="Times New Roman" w:hAnsiTheme="minorHAnsi" w:cstheme="minorHAnsi"/>
              </w:rPr>
            </w:pPr>
            <w:r w:rsidRPr="00852915">
              <w:rPr>
                <w:rFonts w:asciiTheme="minorHAnsi" w:eastAsia="Times New Roman" w:hAnsiTheme="minorHAnsi" w:cstheme="minorHAnsi"/>
              </w:rPr>
              <w:t>opišejo postopek ustanovitve podjetja.</w:t>
            </w:r>
          </w:p>
          <w:p w14:paraId="4DCA202B" w14:textId="4C30E443" w:rsidR="32E824C0" w:rsidRPr="00852915" w:rsidRDefault="32E824C0" w:rsidP="72EEDE00">
            <w:pPr>
              <w:pStyle w:val="Odstavekseznama"/>
              <w:shd w:val="clear" w:color="auto" w:fill="FFFFFF" w:themeFill="background1"/>
              <w:spacing w:after="0" w:line="257" w:lineRule="auto"/>
              <w:rPr>
                <w:rFonts w:asciiTheme="minorHAnsi" w:eastAsia="Helvetica" w:hAnsiTheme="minorHAnsi" w:cstheme="minorHAnsi"/>
              </w:rPr>
            </w:pPr>
          </w:p>
          <w:p w14:paraId="774B179A" w14:textId="19D8511A" w:rsidR="32E824C0" w:rsidRPr="00852915" w:rsidRDefault="32E824C0" w:rsidP="5A711F8B">
            <w:pPr>
              <w:spacing w:after="160" w:line="257" w:lineRule="auto"/>
              <w:rPr>
                <w:rFonts w:asciiTheme="minorHAnsi" w:eastAsia="Arial" w:hAnsiTheme="minorHAnsi" w:cstheme="minorHAnsi"/>
                <w:sz w:val="22"/>
                <w:szCs w:val="22"/>
              </w:rPr>
            </w:pPr>
          </w:p>
        </w:tc>
      </w:tr>
    </w:tbl>
    <w:p w14:paraId="710334A2" w14:textId="03B535FD" w:rsidR="4A99B288" w:rsidRPr="00852915" w:rsidRDefault="4A99B288" w:rsidP="4A99B288">
      <w:pPr>
        <w:spacing w:after="160" w:line="360" w:lineRule="auto"/>
        <w:rPr>
          <w:rFonts w:asciiTheme="minorHAnsi" w:hAnsiTheme="minorHAnsi" w:cstheme="minorHAnsi"/>
          <w:sz w:val="22"/>
          <w:szCs w:val="22"/>
        </w:rPr>
      </w:pPr>
    </w:p>
    <w:p w14:paraId="240DD684" w14:textId="6609829A" w:rsidR="25CF6E0F" w:rsidRPr="00852915" w:rsidRDefault="7562BEFD" w:rsidP="72EEDE00">
      <w:pPr>
        <w:pBdr>
          <w:bottom w:val="single" w:sz="8" w:space="1" w:color="000000"/>
        </w:pBdr>
        <w:spacing w:after="160" w:line="257" w:lineRule="auto"/>
        <w:rPr>
          <w:rFonts w:asciiTheme="minorHAnsi" w:eastAsia="Calibri" w:hAnsiTheme="minorHAnsi" w:cstheme="minorHAnsi"/>
          <w:b/>
          <w:bCs/>
          <w:sz w:val="22"/>
          <w:szCs w:val="22"/>
        </w:rPr>
      </w:pPr>
      <w:r w:rsidRPr="00852915">
        <w:rPr>
          <w:rFonts w:asciiTheme="minorHAnsi" w:eastAsia="Calibri" w:hAnsiTheme="minorHAnsi" w:cstheme="minorHAnsi"/>
          <w:b/>
          <w:bCs/>
          <w:sz w:val="22"/>
          <w:szCs w:val="22"/>
        </w:rPr>
        <w:t>Predmet: P</w:t>
      </w:r>
      <w:r w:rsidR="68CADAAA" w:rsidRPr="00852915">
        <w:rPr>
          <w:rFonts w:asciiTheme="minorHAnsi" w:eastAsia="Calibri" w:hAnsiTheme="minorHAnsi" w:cstheme="minorHAnsi"/>
          <w:b/>
          <w:bCs/>
          <w:sz w:val="22"/>
          <w:szCs w:val="22"/>
        </w:rPr>
        <w:t>ODJETNIŠTVO</w:t>
      </w:r>
      <w:r w:rsidR="48033BBB" w:rsidRPr="00852915">
        <w:rPr>
          <w:rFonts w:asciiTheme="minorHAnsi" w:eastAsia="Calibri" w:hAnsiTheme="minorHAnsi" w:cstheme="minorHAnsi"/>
          <w:b/>
          <w:bCs/>
          <w:sz w:val="22"/>
          <w:szCs w:val="22"/>
        </w:rPr>
        <w:t xml:space="preserve">               </w:t>
      </w:r>
      <w:r w:rsidR="744BB589" w:rsidRPr="00852915">
        <w:rPr>
          <w:rFonts w:asciiTheme="minorHAnsi" w:eastAsia="Calibri" w:hAnsiTheme="minorHAnsi" w:cstheme="minorHAnsi"/>
          <w:b/>
          <w:bCs/>
          <w:sz w:val="22"/>
          <w:szCs w:val="22"/>
        </w:rPr>
        <w:t>3</w:t>
      </w:r>
      <w:r w:rsidR="48033BBB" w:rsidRPr="00852915">
        <w:rPr>
          <w:rFonts w:asciiTheme="minorHAnsi" w:eastAsia="Calibri" w:hAnsiTheme="minorHAnsi" w:cstheme="minorHAnsi"/>
          <w:b/>
          <w:bCs/>
          <w:sz w:val="22"/>
          <w:szCs w:val="22"/>
        </w:rPr>
        <w:t xml:space="preserve"> . letnik                           </w:t>
      </w:r>
      <w:r w:rsidRPr="00852915">
        <w:rPr>
          <w:rFonts w:asciiTheme="minorHAnsi" w:eastAsia="Calibri" w:hAnsiTheme="minorHAnsi" w:cstheme="minorHAnsi"/>
          <w:b/>
          <w:bCs/>
          <w:sz w:val="22"/>
          <w:szCs w:val="22"/>
        </w:rPr>
        <w:t xml:space="preserve">Učitelj: </w:t>
      </w:r>
      <w:r w:rsidR="62351292" w:rsidRPr="00852915">
        <w:rPr>
          <w:rFonts w:asciiTheme="minorHAnsi" w:eastAsia="Calibri" w:hAnsiTheme="minorHAnsi" w:cstheme="minorHAnsi"/>
          <w:b/>
          <w:bCs/>
          <w:sz w:val="22"/>
          <w:szCs w:val="22"/>
        </w:rPr>
        <w:t>Mateja Nemanič in Karmen Virc</w:t>
      </w:r>
    </w:p>
    <w:p w14:paraId="1CB60335" w14:textId="2D0245F3" w:rsidR="25CF6E0F" w:rsidRPr="00852915" w:rsidRDefault="7562BEFD" w:rsidP="32E824C0">
      <w:pPr>
        <w:spacing w:after="0"/>
        <w:rPr>
          <w:rFonts w:asciiTheme="minorHAnsi" w:hAnsiTheme="minorHAnsi" w:cstheme="minorHAnsi"/>
          <w:sz w:val="22"/>
          <w:szCs w:val="22"/>
        </w:rPr>
      </w:pPr>
      <w:r w:rsidRPr="00852915">
        <w:rPr>
          <w:rFonts w:asciiTheme="minorHAnsi" w:hAnsiTheme="minorHAnsi" w:cstheme="minorHAnsi"/>
          <w:b/>
          <w:bCs/>
          <w:sz w:val="22"/>
          <w:szCs w:val="22"/>
        </w:rPr>
        <w:t xml:space="preserve"> </w:t>
      </w:r>
    </w:p>
    <w:tbl>
      <w:tblPr>
        <w:tblW w:w="0" w:type="auto"/>
        <w:tblLayout w:type="fixed"/>
        <w:tblLook w:val="01E0" w:firstRow="1" w:lastRow="1" w:firstColumn="1" w:lastColumn="1" w:noHBand="0" w:noVBand="0"/>
      </w:tblPr>
      <w:tblGrid>
        <w:gridCol w:w="1391"/>
        <w:gridCol w:w="3920"/>
        <w:gridCol w:w="8684"/>
      </w:tblGrid>
      <w:tr w:rsidR="00761F3C" w:rsidRPr="00852915" w14:paraId="3FCCC956" w14:textId="77777777" w:rsidTr="72EEDE00">
        <w:trPr>
          <w:trHeight w:val="225"/>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18343237" w14:textId="5F2FB596" w:rsidR="4C7DDB6F" w:rsidRPr="00852915" w:rsidRDefault="4C7DDB6F" w:rsidP="4C7DDB6F">
            <w:pPr>
              <w:spacing w:after="0"/>
              <w:rPr>
                <w:rFonts w:asciiTheme="minorHAnsi" w:hAnsiTheme="minorHAnsi" w:cstheme="minorHAnsi"/>
                <w:sz w:val="22"/>
                <w:szCs w:val="22"/>
              </w:rPr>
            </w:pPr>
            <w:r w:rsidRPr="00852915">
              <w:rPr>
                <w:rFonts w:asciiTheme="minorHAnsi" w:hAnsiTheme="minorHAnsi" w:cstheme="minorHAnsi"/>
                <w:sz w:val="22"/>
                <w:szCs w:val="22"/>
              </w:rPr>
              <w:t>Št. ocen.  sklopa</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07D1CC14" w14:textId="74D2FD14" w:rsidR="4C7DDB6F" w:rsidRPr="00852915" w:rsidRDefault="4C7DDB6F" w:rsidP="4C7DDB6F">
            <w:pPr>
              <w:spacing w:after="0"/>
              <w:rPr>
                <w:rFonts w:asciiTheme="minorHAnsi" w:hAnsiTheme="minorHAnsi" w:cstheme="minorHAnsi"/>
                <w:sz w:val="22"/>
                <w:szCs w:val="22"/>
              </w:rPr>
            </w:pPr>
            <w:r w:rsidRPr="00852915">
              <w:rPr>
                <w:rFonts w:asciiTheme="minorHAnsi" w:hAnsiTheme="minorHAnsi" w:cstheme="minorHAnsi"/>
                <w:b/>
                <w:bCs/>
                <w:sz w:val="22"/>
                <w:szCs w:val="22"/>
              </w:rPr>
              <w:t>Ocenjevalni sklop</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7267A05D" w14:textId="097CFD70" w:rsidR="4C7DDB6F" w:rsidRPr="00852915" w:rsidRDefault="4C7DDB6F" w:rsidP="4C7DDB6F">
            <w:pPr>
              <w:spacing w:after="0"/>
              <w:rPr>
                <w:rFonts w:asciiTheme="minorHAnsi" w:hAnsiTheme="minorHAnsi" w:cstheme="minorHAnsi"/>
                <w:sz w:val="22"/>
                <w:szCs w:val="22"/>
              </w:rPr>
            </w:pPr>
            <w:r w:rsidRPr="00852915">
              <w:rPr>
                <w:rFonts w:asciiTheme="minorHAnsi" w:hAnsiTheme="minorHAnsi" w:cstheme="minorHAnsi"/>
                <w:sz w:val="22"/>
                <w:szCs w:val="22"/>
              </w:rPr>
              <w:t>Minimalni standardi</w:t>
            </w:r>
          </w:p>
        </w:tc>
      </w:tr>
      <w:tr w:rsidR="00761F3C" w:rsidRPr="00852915" w14:paraId="7D7A08A4" w14:textId="77777777" w:rsidTr="72EEDE00">
        <w:trPr>
          <w:trHeight w:val="48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304B655A" w14:textId="401E2A7D" w:rsidR="32E824C0" w:rsidRPr="00852915" w:rsidRDefault="2176953C" w:rsidP="32E824C0">
            <w:pPr>
              <w:spacing w:after="0" w:line="360" w:lineRule="auto"/>
              <w:rPr>
                <w:rFonts w:asciiTheme="minorHAnsi" w:hAnsiTheme="minorHAnsi" w:cstheme="minorHAnsi"/>
                <w:sz w:val="22"/>
                <w:szCs w:val="22"/>
              </w:rPr>
            </w:pPr>
            <w:r w:rsidRPr="00852915">
              <w:rPr>
                <w:rFonts w:asciiTheme="minorHAnsi" w:eastAsia="Arial" w:hAnsiTheme="minorHAnsi" w:cstheme="minorHAnsi"/>
                <w:b/>
                <w:bCs/>
                <w:sz w:val="22"/>
                <w:szCs w:val="22"/>
              </w:rPr>
              <w:t>1</w:t>
            </w:r>
            <w:r w:rsidR="634C1BC6" w:rsidRPr="00852915">
              <w:rPr>
                <w:rFonts w:asciiTheme="minorHAnsi" w:eastAsia="Arial" w:hAnsiTheme="minorHAnsi" w:cstheme="minorHAnsi"/>
                <w:b/>
                <w:bCs/>
                <w:sz w:val="22"/>
                <w:szCs w:val="22"/>
              </w:rPr>
              <w:t>.</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5BC4BE3C" w14:textId="4CFC7300" w:rsidR="32E824C0" w:rsidRPr="00852915" w:rsidRDefault="6E882191" w:rsidP="72EEDE00">
            <w:pPr>
              <w:spacing w:after="0"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METODE RAZVOJA IDEJ IN ISKANJE IDEJ</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3C133451" w14:textId="1AAD7F1F" w:rsidR="32E824C0" w:rsidRPr="00852915" w:rsidRDefault="4F80DFFD" w:rsidP="72EEDE00">
            <w:pPr>
              <w:spacing w:after="0" w:line="360" w:lineRule="auto"/>
              <w:rPr>
                <w:rFonts w:asciiTheme="minorHAnsi" w:hAnsiTheme="minorHAnsi" w:cstheme="minorHAnsi"/>
                <w:sz w:val="22"/>
                <w:szCs w:val="22"/>
              </w:rPr>
            </w:pPr>
            <w:r w:rsidRPr="00852915">
              <w:rPr>
                <w:rFonts w:asciiTheme="minorHAnsi" w:hAnsiTheme="minorHAnsi" w:cstheme="minorHAnsi"/>
                <w:sz w:val="22"/>
                <w:szCs w:val="22"/>
              </w:rPr>
              <w:t>Dijaki:</w:t>
            </w:r>
          </w:p>
          <w:p w14:paraId="5E1B6378" w14:textId="10CE78F9" w:rsidR="32E824C0" w:rsidRPr="00852915" w:rsidRDefault="4F80DFFD" w:rsidP="007524D9">
            <w:pPr>
              <w:pStyle w:val="Odstavekseznama"/>
              <w:numPr>
                <w:ilvl w:val="0"/>
                <w:numId w:val="13"/>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 xml:space="preserve">pojasnijo različne sodobne metode razvoja idej v rešitve (npr. Design </w:t>
            </w:r>
            <w:proofErr w:type="spellStart"/>
            <w:r w:rsidRPr="00852915">
              <w:rPr>
                <w:rFonts w:asciiTheme="minorHAnsi" w:eastAsia="Times New Roman" w:hAnsiTheme="minorHAnsi" w:cstheme="minorHAnsi"/>
              </w:rPr>
              <w:t>Thinking</w:t>
            </w:r>
            <w:proofErr w:type="spellEnd"/>
            <w:r w:rsidRPr="00852915">
              <w:rPr>
                <w:rFonts w:asciiTheme="minorHAnsi" w:eastAsia="Times New Roman" w:hAnsiTheme="minorHAnsi" w:cstheme="minorHAnsi"/>
              </w:rPr>
              <w:t xml:space="preserve">, </w:t>
            </w:r>
            <w:proofErr w:type="spellStart"/>
            <w:r w:rsidRPr="00852915">
              <w:rPr>
                <w:rFonts w:asciiTheme="minorHAnsi" w:eastAsia="Times New Roman" w:hAnsiTheme="minorHAnsi" w:cstheme="minorHAnsi"/>
              </w:rPr>
              <w:t>Lean</w:t>
            </w:r>
            <w:proofErr w:type="spellEnd"/>
            <w:r w:rsidRPr="00852915">
              <w:rPr>
                <w:rFonts w:asciiTheme="minorHAnsi" w:eastAsia="Times New Roman" w:hAnsiTheme="minorHAnsi" w:cstheme="minorHAnsi"/>
              </w:rPr>
              <w:t xml:space="preserve"> </w:t>
            </w:r>
            <w:proofErr w:type="spellStart"/>
            <w:r w:rsidRPr="00852915">
              <w:rPr>
                <w:rFonts w:asciiTheme="minorHAnsi" w:eastAsia="Times New Roman" w:hAnsiTheme="minorHAnsi" w:cstheme="minorHAnsi"/>
              </w:rPr>
              <w:t>Startup</w:t>
            </w:r>
            <w:proofErr w:type="spellEnd"/>
            <w:r w:rsidRPr="00852915">
              <w:rPr>
                <w:rFonts w:asciiTheme="minorHAnsi" w:eastAsia="Times New Roman" w:hAnsiTheme="minorHAnsi" w:cstheme="minorHAnsi"/>
              </w:rPr>
              <w:t xml:space="preserve">, študija izvedljivosti, poslovni načrt, </w:t>
            </w:r>
            <w:proofErr w:type="spellStart"/>
            <w:r w:rsidRPr="00852915">
              <w:rPr>
                <w:rFonts w:asciiTheme="minorHAnsi" w:eastAsia="Times New Roman" w:hAnsiTheme="minorHAnsi" w:cstheme="minorHAnsi"/>
              </w:rPr>
              <w:t>kanvas</w:t>
            </w:r>
            <w:proofErr w:type="spellEnd"/>
            <w:r w:rsidRPr="00852915">
              <w:rPr>
                <w:rFonts w:asciiTheme="minorHAnsi" w:eastAsia="Times New Roman" w:hAnsiTheme="minorHAnsi" w:cstheme="minorHAnsi"/>
              </w:rPr>
              <w:t xml:space="preserve"> poslovnega modela);</w:t>
            </w:r>
          </w:p>
          <w:p w14:paraId="20DD2846" w14:textId="12552B5E" w:rsidR="32E824C0" w:rsidRPr="00852915" w:rsidRDefault="4F80DFFD" w:rsidP="007524D9">
            <w:pPr>
              <w:pStyle w:val="Odstavekseznama"/>
              <w:numPr>
                <w:ilvl w:val="0"/>
                <w:numId w:val="13"/>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pojasnijo, da je razvoj rešitve iterativen proces, ki temelji na povratnih informacijah (potencialnih) uporabnikov (oz. trga).</w:t>
            </w:r>
          </w:p>
          <w:p w14:paraId="3D0EB381" w14:textId="357187DD" w:rsidR="32E824C0" w:rsidRPr="00852915" w:rsidRDefault="6CE1696F" w:rsidP="007524D9">
            <w:pPr>
              <w:pStyle w:val="Odstavekseznama"/>
              <w:numPr>
                <w:ilvl w:val="0"/>
                <w:numId w:val="13"/>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lastRenderedPageBreak/>
              <w:t>uporabijo in preizkusijo eno ali več metod za zbiranje idej;</w:t>
            </w:r>
          </w:p>
          <w:p w14:paraId="58504194" w14:textId="7C1110B9" w:rsidR="32E824C0" w:rsidRPr="00852915" w:rsidRDefault="6CE1696F" w:rsidP="007524D9">
            <w:pPr>
              <w:pStyle w:val="Odstavekseznama"/>
              <w:numPr>
                <w:ilvl w:val="0"/>
                <w:numId w:val="13"/>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 xml:space="preserve">uporabijo sekundarne vire (npr. spletne vire, raziskave, </w:t>
            </w:r>
            <w:proofErr w:type="spellStart"/>
            <w:r w:rsidRPr="00852915">
              <w:rPr>
                <w:rFonts w:asciiTheme="minorHAnsi" w:eastAsia="Times New Roman" w:hAnsiTheme="minorHAnsi" w:cstheme="minorHAnsi"/>
              </w:rPr>
              <w:t>podcaste</w:t>
            </w:r>
            <w:proofErr w:type="spellEnd"/>
            <w:r w:rsidRPr="00852915">
              <w:rPr>
                <w:rFonts w:asciiTheme="minorHAnsi" w:eastAsia="Times New Roman" w:hAnsiTheme="minorHAnsi" w:cstheme="minorHAnsi"/>
              </w:rPr>
              <w:t>, video oddaje, revije) za seznanitev z izbranim področjem;</w:t>
            </w:r>
          </w:p>
          <w:p w14:paraId="482136C9" w14:textId="538F8B24" w:rsidR="32E824C0" w:rsidRPr="00852915" w:rsidRDefault="6CE1696F" w:rsidP="007524D9">
            <w:pPr>
              <w:pStyle w:val="Odstavekseznama"/>
              <w:numPr>
                <w:ilvl w:val="0"/>
                <w:numId w:val="13"/>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opravijo intervjuje s strokovnjaki in podjetji iz izbrane panoge;</w:t>
            </w:r>
          </w:p>
          <w:p w14:paraId="27D9BB59" w14:textId="2F1768EF" w:rsidR="32E824C0" w:rsidRPr="00852915" w:rsidRDefault="6CE1696F" w:rsidP="007524D9">
            <w:pPr>
              <w:pStyle w:val="Odstavekseznama"/>
              <w:numPr>
                <w:ilvl w:val="0"/>
                <w:numId w:val="13"/>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opravijo pogovore s potencialnimi uporabniki o potrebah, težavah in željah (na izbranih področjih) ter načinih njihovega dosedanjega reševanja;</w:t>
            </w:r>
          </w:p>
        </w:tc>
      </w:tr>
      <w:tr w:rsidR="00761F3C" w:rsidRPr="00852915" w14:paraId="216BA890" w14:textId="77777777" w:rsidTr="72EEDE00">
        <w:trPr>
          <w:trHeight w:val="30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427913A2" w14:textId="7ADBAA17" w:rsidR="54C1F901" w:rsidRPr="00852915" w:rsidRDefault="54C1F901" w:rsidP="72EEDE00">
            <w:pPr>
              <w:spacing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lastRenderedPageBreak/>
              <w:t>2</w:t>
            </w:r>
            <w:r w:rsidR="6E882191" w:rsidRPr="00852915">
              <w:rPr>
                <w:rFonts w:asciiTheme="minorHAnsi" w:eastAsia="Arial" w:hAnsiTheme="minorHAnsi" w:cstheme="minorHAnsi"/>
                <w:b/>
                <w:bCs/>
                <w:sz w:val="22"/>
                <w:szCs w:val="22"/>
              </w:rPr>
              <w:t>.</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04098C7C" w14:textId="1A0FA49F" w:rsidR="41FA85E3" w:rsidRPr="00852915" w:rsidRDefault="41FA85E3" w:rsidP="72EEDE00">
            <w:pPr>
              <w:spacing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OPREDELITEV PROBLEMA, ZASNOVA REŠITVE IN PROTOTIPIRANJE</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7DE9DF5F" w14:textId="402A0195" w:rsidR="41FA85E3" w:rsidRPr="00852915" w:rsidRDefault="41FA85E3" w:rsidP="72EEDE00">
            <w:pPr>
              <w:pStyle w:val="Odstavekseznama"/>
              <w:shd w:val="clear" w:color="auto" w:fill="FFFFFF" w:themeFill="background1"/>
              <w:spacing w:after="0" w:line="360" w:lineRule="auto"/>
              <w:ind w:left="360"/>
              <w:rPr>
                <w:rFonts w:asciiTheme="minorHAnsi" w:eastAsia="Times New Roman" w:hAnsiTheme="minorHAnsi" w:cstheme="minorHAnsi"/>
              </w:rPr>
            </w:pPr>
            <w:r w:rsidRPr="00852915">
              <w:rPr>
                <w:rFonts w:asciiTheme="minorHAnsi" w:eastAsia="Times New Roman" w:hAnsiTheme="minorHAnsi" w:cstheme="minorHAnsi"/>
              </w:rPr>
              <w:t>Dijaki:</w:t>
            </w:r>
          </w:p>
          <w:p w14:paraId="0DAC8DCE" w14:textId="219A3D96" w:rsidR="6DB59AA8" w:rsidRPr="00852915" w:rsidRDefault="6DB59AA8" w:rsidP="007524D9">
            <w:pPr>
              <w:pStyle w:val="Odstavekseznama"/>
              <w:numPr>
                <w:ilvl w:val="0"/>
                <w:numId w:val="12"/>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i</w:t>
            </w:r>
            <w:r w:rsidR="41FA85E3" w:rsidRPr="00852915">
              <w:rPr>
                <w:rFonts w:asciiTheme="minorHAnsi" w:eastAsia="Times New Roman" w:hAnsiTheme="minorHAnsi" w:cstheme="minorHAnsi"/>
              </w:rPr>
              <w:t>zvedejo evalvacijo in primerjavo zbranih potencialnih rešitev;</w:t>
            </w:r>
          </w:p>
          <w:p w14:paraId="5515E316" w14:textId="442AF302" w:rsidR="41FA85E3" w:rsidRPr="00852915" w:rsidRDefault="41FA85E3" w:rsidP="007524D9">
            <w:pPr>
              <w:pStyle w:val="Odstavekseznama"/>
              <w:numPr>
                <w:ilvl w:val="0"/>
                <w:numId w:val="12"/>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se uskladijo in opredelijo rešitev (oz. projekt), ki jo bodo razvijali;</w:t>
            </w:r>
          </w:p>
          <w:p w14:paraId="55E4D97C" w14:textId="21335145" w:rsidR="41FA85E3" w:rsidRPr="00852915" w:rsidRDefault="41FA85E3" w:rsidP="007524D9">
            <w:pPr>
              <w:pStyle w:val="Odstavekseznama"/>
              <w:numPr>
                <w:ilvl w:val="0"/>
                <w:numId w:val="12"/>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identificirajo ciljno skupino uporabnikov (oz. tržni segment ali nišo);</w:t>
            </w:r>
          </w:p>
          <w:p w14:paraId="70B5C2A2" w14:textId="308442F7" w:rsidR="41FA85E3" w:rsidRPr="00852915" w:rsidRDefault="41FA85E3" w:rsidP="007524D9">
            <w:pPr>
              <w:pStyle w:val="Odstavekseznama"/>
              <w:numPr>
                <w:ilvl w:val="0"/>
                <w:numId w:val="12"/>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izvedejo primarno tržno raziskavo (poglobljeni pogovori s predstavniki niše in morebitno posledično anketiranje z namenom razumevanja specifik);</w:t>
            </w:r>
          </w:p>
          <w:p w14:paraId="4872F4C7" w14:textId="48E36168" w:rsidR="41FA85E3" w:rsidRPr="00852915" w:rsidRDefault="41FA85E3" w:rsidP="007524D9">
            <w:pPr>
              <w:pStyle w:val="Odstavekseznama"/>
              <w:numPr>
                <w:ilvl w:val="0"/>
                <w:numId w:val="12"/>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opišejo tipičnega uporabnika na podlagi tržne raziskave in drugih zbranih informacij;</w:t>
            </w:r>
          </w:p>
          <w:p w14:paraId="300AF310" w14:textId="77248978" w:rsidR="41FA85E3" w:rsidRPr="00852915" w:rsidRDefault="41FA85E3" w:rsidP="007524D9">
            <w:pPr>
              <w:pStyle w:val="Odstavekseznama"/>
              <w:numPr>
                <w:ilvl w:val="0"/>
                <w:numId w:val="12"/>
              </w:numPr>
              <w:spacing w:line="360" w:lineRule="auto"/>
              <w:rPr>
                <w:rFonts w:asciiTheme="minorHAnsi" w:eastAsia="Times New Roman" w:hAnsiTheme="minorHAnsi" w:cstheme="minorHAnsi"/>
              </w:rPr>
            </w:pPr>
            <w:r w:rsidRPr="00852915">
              <w:rPr>
                <w:rFonts w:asciiTheme="minorHAnsi" w:eastAsia="Times New Roman" w:hAnsiTheme="minorHAnsi" w:cstheme="minorHAnsi"/>
              </w:rPr>
              <w:t>natančno opredelijo problem z vidika uporabnika</w:t>
            </w:r>
          </w:p>
          <w:p w14:paraId="605E3530" w14:textId="79DBA482" w:rsidR="41FA85E3" w:rsidRPr="00852915" w:rsidRDefault="41FA85E3" w:rsidP="007524D9">
            <w:pPr>
              <w:pStyle w:val="Odstavekseznama"/>
              <w:numPr>
                <w:ilvl w:val="0"/>
                <w:numId w:val="11"/>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natančno opredelijo rešitev (npr. izdelek, storitev oz. kombinacijo);</w:t>
            </w:r>
          </w:p>
          <w:p w14:paraId="20EC86D2" w14:textId="564A622A" w:rsidR="41FA85E3" w:rsidRPr="00852915" w:rsidRDefault="41FA85E3" w:rsidP="007524D9">
            <w:pPr>
              <w:pStyle w:val="Odstavekseznama"/>
              <w:numPr>
                <w:ilvl w:val="0"/>
                <w:numId w:val="11"/>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izdelajo vizualno ponazoritev izdelka;</w:t>
            </w:r>
          </w:p>
          <w:p w14:paraId="47E73348" w14:textId="29198CBB" w:rsidR="41FA85E3" w:rsidRPr="00852915" w:rsidRDefault="41FA85E3" w:rsidP="007524D9">
            <w:pPr>
              <w:pStyle w:val="Odstavekseznama"/>
              <w:numPr>
                <w:ilvl w:val="0"/>
                <w:numId w:val="11"/>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na podlagi razumevanja uporabnikov identificirajo rešitev in opišejo njene ključne koristi (npr. funkcije, če gre za izdelek);</w:t>
            </w:r>
          </w:p>
          <w:p w14:paraId="159616C4" w14:textId="04EFFC4A" w:rsidR="41FA85E3" w:rsidRPr="00852915" w:rsidRDefault="41FA85E3" w:rsidP="007524D9">
            <w:pPr>
              <w:pStyle w:val="Odstavekseznama"/>
              <w:numPr>
                <w:ilvl w:val="0"/>
                <w:numId w:val="11"/>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oblikujejo letak s celovito predstavitvijo izdelka tipičnemu uporabniku (kar spodbuja k vživljanju vanj in njegovo percepcijo), letak testirajo in izboljšajo;</w:t>
            </w:r>
          </w:p>
          <w:p w14:paraId="24468418" w14:textId="4FF3E148" w:rsidR="41FA85E3" w:rsidRPr="00852915" w:rsidRDefault="41FA85E3" w:rsidP="007524D9">
            <w:pPr>
              <w:pStyle w:val="Odstavekseznama"/>
              <w:numPr>
                <w:ilvl w:val="0"/>
                <w:numId w:val="11"/>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izdelajo oz. pripravijo prototip rešitve in ga testirajo pri ciljni skupini</w:t>
            </w:r>
          </w:p>
        </w:tc>
      </w:tr>
      <w:tr w:rsidR="00761F3C" w:rsidRPr="00852915" w14:paraId="66B2759C" w14:textId="77777777" w:rsidTr="72EEDE00">
        <w:trPr>
          <w:trHeight w:val="30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66D6ACE4" w14:textId="12AA5F2F" w:rsidR="72EEDE00" w:rsidRPr="00852915" w:rsidRDefault="72EEDE00" w:rsidP="72EEDE00">
            <w:pPr>
              <w:spacing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lastRenderedPageBreak/>
              <w:t>3.</w:t>
            </w: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737813E8" w14:textId="092FA604" w:rsidR="4C98B5DA" w:rsidRPr="00852915" w:rsidRDefault="4C98B5DA" w:rsidP="72EEDE00">
            <w:pPr>
              <w:spacing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OPREDELITEV VELIKOSTI IN VREDNOSTI TRGA TER KONKURENCA</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28550FBA" w14:textId="251D174C" w:rsidR="62FC0FD7" w:rsidRPr="00852915" w:rsidRDefault="62FC0FD7" w:rsidP="72EEDE00">
            <w:pPr>
              <w:spacing w:line="360" w:lineRule="auto"/>
              <w:rPr>
                <w:rFonts w:asciiTheme="minorHAnsi" w:hAnsiTheme="minorHAnsi" w:cstheme="minorHAnsi"/>
                <w:sz w:val="22"/>
                <w:szCs w:val="22"/>
              </w:rPr>
            </w:pPr>
            <w:r w:rsidRPr="00852915">
              <w:rPr>
                <w:rFonts w:asciiTheme="minorHAnsi" w:hAnsiTheme="minorHAnsi" w:cstheme="minorHAnsi"/>
                <w:sz w:val="22"/>
                <w:szCs w:val="22"/>
              </w:rPr>
              <w:t>Dijaki:</w:t>
            </w:r>
          </w:p>
          <w:p w14:paraId="1E98D14E" w14:textId="1EEB0E95" w:rsidR="62FC0FD7" w:rsidRPr="00852915" w:rsidRDefault="62FC0FD7" w:rsidP="007524D9">
            <w:pPr>
              <w:pStyle w:val="Odstavekseznama"/>
              <w:numPr>
                <w:ilvl w:val="0"/>
                <w:numId w:val="10"/>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pojasnijo različne metode izračuna obsega trga oz. tržnega segmenta;</w:t>
            </w:r>
          </w:p>
          <w:p w14:paraId="7D4F7271" w14:textId="5820E1CC" w:rsidR="62FC0FD7" w:rsidRPr="00852915" w:rsidRDefault="62FC0FD7" w:rsidP="007524D9">
            <w:pPr>
              <w:pStyle w:val="Odstavekseznama"/>
              <w:numPr>
                <w:ilvl w:val="0"/>
                <w:numId w:val="10"/>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na podlagi opisa tipičnega uporabnika (in drugih zbranih podatkov) kvantitativno ocenijo velikost izbranega tržnega segmenta oz. tržne niše;</w:t>
            </w:r>
          </w:p>
          <w:p w14:paraId="4D648EB5" w14:textId="507BB1F6" w:rsidR="62FC0FD7" w:rsidRPr="00852915" w:rsidRDefault="62FC0FD7" w:rsidP="007524D9">
            <w:pPr>
              <w:pStyle w:val="Odstavekseznama"/>
              <w:numPr>
                <w:ilvl w:val="0"/>
                <w:numId w:val="10"/>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analizirajo konkurenčne rešitve;</w:t>
            </w:r>
          </w:p>
          <w:p w14:paraId="4E8C7F47" w14:textId="2568319E" w:rsidR="62FC0FD7" w:rsidRPr="00852915" w:rsidRDefault="62FC0FD7" w:rsidP="007524D9">
            <w:pPr>
              <w:pStyle w:val="Odstavekseznama"/>
              <w:numPr>
                <w:ilvl w:val="0"/>
                <w:numId w:val="10"/>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primerjajo, kako dobro potrebe uporabnikov zadovoljujejo obstoječe rešitve na trgu glede na lastno rešitev;</w:t>
            </w:r>
          </w:p>
        </w:tc>
      </w:tr>
      <w:tr w:rsidR="00761F3C" w:rsidRPr="00852915" w14:paraId="04673377" w14:textId="77777777" w:rsidTr="72EEDE00">
        <w:trPr>
          <w:trHeight w:val="30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1685FC7B" w14:textId="69A3FB5F" w:rsidR="72EEDE00" w:rsidRPr="00852915" w:rsidRDefault="72EEDE00" w:rsidP="007524D9">
            <w:pPr>
              <w:pStyle w:val="Odstavekseznama"/>
              <w:numPr>
                <w:ilvl w:val="0"/>
                <w:numId w:val="25"/>
              </w:numPr>
              <w:spacing w:line="360" w:lineRule="auto"/>
              <w:rPr>
                <w:rFonts w:asciiTheme="minorHAnsi" w:eastAsia="Arial" w:hAnsiTheme="minorHAnsi" w:cstheme="minorHAnsi"/>
                <w:b/>
                <w:bCs/>
              </w:rPr>
            </w:pP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629E7282" w14:textId="7069D7E2" w:rsidR="432B3430" w:rsidRPr="00852915" w:rsidRDefault="432B3430" w:rsidP="72EEDE00">
            <w:pPr>
              <w:spacing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NAČRT TRŽENJA IN PRODAJE</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6E2A9750" w14:textId="10D52C4C" w:rsidR="432B3430" w:rsidRPr="00852915" w:rsidRDefault="432B3430" w:rsidP="72EEDE00">
            <w:pPr>
              <w:pStyle w:val="Odstavekseznama"/>
              <w:shd w:val="clear" w:color="auto" w:fill="FFFFFF" w:themeFill="background1"/>
              <w:spacing w:after="0" w:line="360" w:lineRule="auto"/>
              <w:ind w:left="360"/>
              <w:rPr>
                <w:rFonts w:asciiTheme="minorHAnsi" w:eastAsia="Times New Roman" w:hAnsiTheme="minorHAnsi" w:cstheme="minorHAnsi"/>
              </w:rPr>
            </w:pPr>
            <w:r w:rsidRPr="00852915">
              <w:rPr>
                <w:rFonts w:asciiTheme="minorHAnsi" w:eastAsia="Times New Roman" w:hAnsiTheme="minorHAnsi" w:cstheme="minorHAnsi"/>
              </w:rPr>
              <w:t xml:space="preserve">Dijaki: </w:t>
            </w:r>
          </w:p>
          <w:p w14:paraId="7CE35637" w14:textId="1D8C3EA0" w:rsidR="432B3430" w:rsidRPr="00852915" w:rsidRDefault="432B3430" w:rsidP="007524D9">
            <w:pPr>
              <w:pStyle w:val="Odstavekseznama"/>
              <w:numPr>
                <w:ilvl w:val="0"/>
                <w:numId w:val="9"/>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sestavijo načrt konkretnih aktivnosti, kako bodo pridobili prve kupce;</w:t>
            </w:r>
          </w:p>
          <w:p w14:paraId="4AC0F3CE" w14:textId="7879BDD0" w:rsidR="432B3430" w:rsidRPr="00852915" w:rsidRDefault="432B3430" w:rsidP="007524D9">
            <w:pPr>
              <w:pStyle w:val="Odstavekseznama"/>
              <w:numPr>
                <w:ilvl w:val="0"/>
                <w:numId w:val="9"/>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oblikujejo prodajni proces za svojo rešitev;</w:t>
            </w:r>
          </w:p>
          <w:p w14:paraId="4208A499" w14:textId="7BF86DDC" w:rsidR="432B3430" w:rsidRPr="00852915" w:rsidRDefault="432B3430" w:rsidP="007524D9">
            <w:pPr>
              <w:pStyle w:val="Odstavekseznama"/>
              <w:numPr>
                <w:ilvl w:val="0"/>
                <w:numId w:val="9"/>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oblikujejo trženjski splet (4P) za rešitev;</w:t>
            </w:r>
          </w:p>
          <w:p w14:paraId="62881B88" w14:textId="1FBAA7BC" w:rsidR="432B3430" w:rsidRPr="00852915" w:rsidRDefault="432B3430" w:rsidP="007524D9">
            <w:pPr>
              <w:pStyle w:val="Odstavekseznama"/>
              <w:numPr>
                <w:ilvl w:val="0"/>
                <w:numId w:val="9"/>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 xml:space="preserve"> sestavijo načrt trženja in prodaje;</w:t>
            </w:r>
          </w:p>
          <w:p w14:paraId="385905DA" w14:textId="5AC18DE2" w:rsidR="432B3430" w:rsidRPr="00852915" w:rsidRDefault="432B3430" w:rsidP="007524D9">
            <w:pPr>
              <w:pStyle w:val="Odstavekseznama"/>
              <w:numPr>
                <w:ilvl w:val="0"/>
                <w:numId w:val="9"/>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ocenijo predvidene prihodke po posameznih trženjskih aktivnostih;</w:t>
            </w:r>
          </w:p>
          <w:p w14:paraId="6979FB6F" w14:textId="5BA079FD" w:rsidR="432B3430" w:rsidRPr="00852915" w:rsidRDefault="432B3430" w:rsidP="007524D9">
            <w:pPr>
              <w:pStyle w:val="Odstavekseznama"/>
              <w:numPr>
                <w:ilvl w:val="0"/>
                <w:numId w:val="9"/>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spoznajo različne možnosti oglaševanja in izbirajo najprimernejše oblike glede na stroške in učinke;</w:t>
            </w:r>
          </w:p>
          <w:p w14:paraId="3E418BCC" w14:textId="100E6619" w:rsidR="432B3430" w:rsidRPr="00852915" w:rsidRDefault="432B3430" w:rsidP="007524D9">
            <w:pPr>
              <w:pStyle w:val="Odstavekseznama"/>
              <w:numPr>
                <w:ilvl w:val="0"/>
                <w:numId w:val="9"/>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oblikujejo promocijska gradiva (npr. letake, spletno stran oz. trgovino, objave na družbenih omrežjih);</w:t>
            </w:r>
          </w:p>
        </w:tc>
      </w:tr>
      <w:tr w:rsidR="00761F3C" w:rsidRPr="00852915" w14:paraId="531ED3F5" w14:textId="77777777" w:rsidTr="72EEDE00">
        <w:trPr>
          <w:trHeight w:val="30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4B39A7B7" w14:textId="68F2B753" w:rsidR="72EEDE00" w:rsidRPr="00852915" w:rsidRDefault="72EEDE00" w:rsidP="007524D9">
            <w:pPr>
              <w:pStyle w:val="Odstavekseznama"/>
              <w:numPr>
                <w:ilvl w:val="0"/>
                <w:numId w:val="25"/>
              </w:numPr>
              <w:spacing w:line="360" w:lineRule="auto"/>
              <w:rPr>
                <w:rFonts w:asciiTheme="minorHAnsi" w:eastAsia="Arial" w:hAnsiTheme="minorHAnsi" w:cstheme="minorHAnsi"/>
                <w:b/>
                <w:bCs/>
              </w:rPr>
            </w:pP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15E5F768" w14:textId="0273FCF2" w:rsidR="15C799E7" w:rsidRPr="00852915" w:rsidRDefault="15C799E7" w:rsidP="72EEDE00">
            <w:pPr>
              <w:spacing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FINANČNE PROJEKCIJE</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77F1DC2F" w14:textId="7A46C801" w:rsidR="15C799E7" w:rsidRPr="00852915" w:rsidRDefault="15C799E7" w:rsidP="72EEDE00">
            <w:pPr>
              <w:spacing w:line="360" w:lineRule="auto"/>
              <w:rPr>
                <w:rFonts w:asciiTheme="minorHAnsi" w:hAnsiTheme="minorHAnsi" w:cstheme="minorHAnsi"/>
                <w:sz w:val="22"/>
                <w:szCs w:val="22"/>
              </w:rPr>
            </w:pPr>
            <w:r w:rsidRPr="00852915">
              <w:rPr>
                <w:rFonts w:asciiTheme="minorHAnsi" w:hAnsiTheme="minorHAnsi" w:cstheme="minorHAnsi"/>
                <w:sz w:val="22"/>
                <w:szCs w:val="22"/>
              </w:rPr>
              <w:t>Dijaki:</w:t>
            </w:r>
          </w:p>
          <w:p w14:paraId="1E17E740" w14:textId="5EF0C349" w:rsidR="15C799E7" w:rsidRPr="00852915" w:rsidRDefault="15C799E7" w:rsidP="007524D9">
            <w:pPr>
              <w:pStyle w:val="Odstavekseznama"/>
              <w:numPr>
                <w:ilvl w:val="0"/>
                <w:numId w:val="8"/>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sestavijo finančne projekcije (s prihodki, stroški in dobičkom) za naslednjih nekaj let ter podrobneje za prvo leto poslovanja;</w:t>
            </w:r>
          </w:p>
          <w:p w14:paraId="1E03E53A" w14:textId="6C679E7B" w:rsidR="15C799E7" w:rsidRPr="00852915" w:rsidRDefault="15C799E7" w:rsidP="007524D9">
            <w:pPr>
              <w:pStyle w:val="Odstavekseznama"/>
              <w:numPr>
                <w:ilvl w:val="0"/>
                <w:numId w:val="8"/>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izračunajo osnovne kazalnike finančnega poslovanja;</w:t>
            </w:r>
          </w:p>
          <w:p w14:paraId="34426923" w14:textId="5D0C6CA8" w:rsidR="15C799E7" w:rsidRPr="00852915" w:rsidRDefault="15C799E7" w:rsidP="007524D9">
            <w:pPr>
              <w:pStyle w:val="Odstavekseznama"/>
              <w:numPr>
                <w:ilvl w:val="0"/>
                <w:numId w:val="8"/>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opredelijo morebitne potrebne vire za zagon posla in kdo jih bo zagotovil;</w:t>
            </w:r>
          </w:p>
          <w:p w14:paraId="4FB1790F" w14:textId="2A85BD97" w:rsidR="15C799E7" w:rsidRPr="00852915" w:rsidRDefault="15C799E7" w:rsidP="007524D9">
            <w:pPr>
              <w:pStyle w:val="Odstavekseznama"/>
              <w:numPr>
                <w:ilvl w:val="0"/>
                <w:numId w:val="8"/>
              </w:numPr>
              <w:spacing w:line="360" w:lineRule="auto"/>
              <w:rPr>
                <w:rFonts w:asciiTheme="minorHAnsi" w:eastAsia="Times New Roman" w:hAnsiTheme="minorHAnsi" w:cstheme="minorHAnsi"/>
              </w:rPr>
            </w:pPr>
            <w:r w:rsidRPr="00852915">
              <w:rPr>
                <w:rFonts w:asciiTheme="minorHAnsi" w:eastAsia="Times New Roman" w:hAnsiTheme="minorHAnsi" w:cstheme="minorHAnsi"/>
              </w:rPr>
              <w:lastRenderedPageBreak/>
              <w:t>ocenijo tveganja pri poslovanju</w:t>
            </w:r>
          </w:p>
        </w:tc>
      </w:tr>
      <w:tr w:rsidR="00761F3C" w:rsidRPr="00852915" w14:paraId="2FC95A08" w14:textId="77777777" w:rsidTr="72EEDE00">
        <w:trPr>
          <w:trHeight w:val="30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7FDD7348" w14:textId="3D83A639" w:rsidR="72EEDE00" w:rsidRPr="00852915" w:rsidRDefault="72EEDE00" w:rsidP="007524D9">
            <w:pPr>
              <w:pStyle w:val="Odstavekseznama"/>
              <w:numPr>
                <w:ilvl w:val="0"/>
                <w:numId w:val="25"/>
              </w:numPr>
              <w:spacing w:line="360" w:lineRule="auto"/>
              <w:rPr>
                <w:rFonts w:asciiTheme="minorHAnsi" w:eastAsia="Arial" w:hAnsiTheme="minorHAnsi" w:cstheme="minorHAnsi"/>
                <w:b/>
                <w:bCs/>
              </w:rPr>
            </w:pP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1B95B562" w14:textId="0684C4AF" w:rsidR="15C799E7" w:rsidRPr="00852915" w:rsidRDefault="15C799E7" w:rsidP="72EEDE00">
            <w:pPr>
              <w:spacing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ORGANIZACIJA</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248ADAC4" w14:textId="4FE139B4" w:rsidR="15C799E7" w:rsidRPr="00852915" w:rsidRDefault="15C799E7" w:rsidP="72EEDE00">
            <w:pPr>
              <w:spacing w:line="360" w:lineRule="auto"/>
              <w:rPr>
                <w:rFonts w:asciiTheme="minorHAnsi" w:hAnsiTheme="minorHAnsi" w:cstheme="minorHAnsi"/>
                <w:sz w:val="22"/>
                <w:szCs w:val="22"/>
              </w:rPr>
            </w:pPr>
            <w:r w:rsidRPr="00852915">
              <w:rPr>
                <w:rFonts w:asciiTheme="minorHAnsi" w:hAnsiTheme="minorHAnsi" w:cstheme="minorHAnsi"/>
                <w:sz w:val="22"/>
                <w:szCs w:val="22"/>
              </w:rPr>
              <w:t>Dijaki:</w:t>
            </w:r>
          </w:p>
          <w:p w14:paraId="57AE88F9" w14:textId="128DB6C8" w:rsidR="15C799E7" w:rsidRPr="00852915" w:rsidRDefault="15C799E7" w:rsidP="007524D9">
            <w:pPr>
              <w:pStyle w:val="Odstavekseznama"/>
              <w:numPr>
                <w:ilvl w:val="0"/>
                <w:numId w:val="7"/>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opredelijo vloge članov tima v podjetju;</w:t>
            </w:r>
          </w:p>
          <w:p w14:paraId="29A527A6" w14:textId="79CF6AEB" w:rsidR="15C799E7" w:rsidRPr="00852915" w:rsidRDefault="15C799E7" w:rsidP="007524D9">
            <w:pPr>
              <w:pStyle w:val="Odstavekseznama"/>
              <w:numPr>
                <w:ilvl w:val="0"/>
                <w:numId w:val="7"/>
              </w:numPr>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določijo optimalno pravnoorganizacijsko obliko podjetja;</w:t>
            </w:r>
          </w:p>
          <w:p w14:paraId="5B7A8FD1" w14:textId="43F78F68" w:rsidR="15C799E7" w:rsidRPr="00852915" w:rsidRDefault="15C799E7" w:rsidP="007524D9">
            <w:pPr>
              <w:pStyle w:val="Odstavekseznama"/>
              <w:numPr>
                <w:ilvl w:val="0"/>
                <w:numId w:val="7"/>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poiščejo lokacijo oz. poslovne prostore podjetja;</w:t>
            </w:r>
          </w:p>
          <w:p w14:paraId="20D5B236" w14:textId="2B210DA8" w:rsidR="15C799E7" w:rsidRPr="00852915" w:rsidRDefault="15C799E7" w:rsidP="007524D9">
            <w:pPr>
              <w:pStyle w:val="Odstavekseznama"/>
              <w:numPr>
                <w:ilvl w:val="0"/>
                <w:numId w:val="7"/>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ocenijo zaposlitvene potrebe;</w:t>
            </w:r>
          </w:p>
          <w:p w14:paraId="679B56B6" w14:textId="0C15C88B" w:rsidR="15C799E7" w:rsidRPr="00852915" w:rsidRDefault="15C799E7" w:rsidP="007524D9">
            <w:pPr>
              <w:pStyle w:val="Odstavekseznama"/>
              <w:numPr>
                <w:ilvl w:val="0"/>
                <w:numId w:val="7"/>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ocenijo časovni potek zagona podjetja;</w:t>
            </w:r>
          </w:p>
          <w:p w14:paraId="4FA3CE35" w14:textId="1BD1DA1C" w:rsidR="15C799E7" w:rsidRPr="00852915" w:rsidRDefault="15C799E7" w:rsidP="007524D9">
            <w:pPr>
              <w:pStyle w:val="Odstavekseznama"/>
              <w:numPr>
                <w:ilvl w:val="0"/>
                <w:numId w:val="7"/>
              </w:numPr>
              <w:shd w:val="clear" w:color="auto" w:fill="FFFFFF" w:themeFill="background1"/>
              <w:spacing w:after="0" w:line="360" w:lineRule="auto"/>
              <w:rPr>
                <w:rFonts w:asciiTheme="minorHAnsi" w:eastAsia="Times New Roman" w:hAnsiTheme="minorHAnsi" w:cstheme="minorHAnsi"/>
              </w:rPr>
            </w:pPr>
            <w:r w:rsidRPr="00852915">
              <w:rPr>
                <w:rFonts w:asciiTheme="minorHAnsi" w:eastAsia="Times New Roman" w:hAnsiTheme="minorHAnsi" w:cstheme="minorHAnsi"/>
              </w:rPr>
              <w:t>pripravijo celovit dokument o podjetniškemu projektu.</w:t>
            </w:r>
          </w:p>
        </w:tc>
      </w:tr>
      <w:tr w:rsidR="00761F3C" w:rsidRPr="00852915" w14:paraId="410AFA00" w14:textId="77777777" w:rsidTr="72EEDE00">
        <w:trPr>
          <w:trHeight w:val="300"/>
        </w:trPr>
        <w:tc>
          <w:tcPr>
            <w:tcW w:w="1391" w:type="dxa"/>
            <w:tcBorders>
              <w:top w:val="single" w:sz="8" w:space="0" w:color="auto"/>
              <w:left w:val="single" w:sz="8" w:space="0" w:color="auto"/>
              <w:bottom w:val="single" w:sz="8" w:space="0" w:color="auto"/>
              <w:right w:val="single" w:sz="8" w:space="0" w:color="auto"/>
            </w:tcBorders>
            <w:tcMar>
              <w:left w:w="108" w:type="dxa"/>
              <w:right w:w="108" w:type="dxa"/>
            </w:tcMar>
          </w:tcPr>
          <w:p w14:paraId="5ADDAFA3" w14:textId="1FBCEDC8" w:rsidR="72EEDE00" w:rsidRPr="00852915" w:rsidRDefault="72EEDE00" w:rsidP="007524D9">
            <w:pPr>
              <w:pStyle w:val="Odstavekseznama"/>
              <w:numPr>
                <w:ilvl w:val="0"/>
                <w:numId w:val="25"/>
              </w:numPr>
              <w:spacing w:line="360" w:lineRule="auto"/>
              <w:rPr>
                <w:rFonts w:asciiTheme="minorHAnsi" w:eastAsia="Arial" w:hAnsiTheme="minorHAnsi" w:cstheme="minorHAnsi"/>
                <w:b/>
                <w:bCs/>
              </w:rPr>
            </w:pPr>
          </w:p>
        </w:tc>
        <w:tc>
          <w:tcPr>
            <w:tcW w:w="3920" w:type="dxa"/>
            <w:tcBorders>
              <w:top w:val="single" w:sz="8" w:space="0" w:color="auto"/>
              <w:left w:val="single" w:sz="8" w:space="0" w:color="auto"/>
              <w:bottom w:val="single" w:sz="8" w:space="0" w:color="auto"/>
              <w:right w:val="single" w:sz="8" w:space="0" w:color="auto"/>
            </w:tcBorders>
            <w:tcMar>
              <w:left w:w="108" w:type="dxa"/>
              <w:right w:w="108" w:type="dxa"/>
            </w:tcMar>
          </w:tcPr>
          <w:p w14:paraId="7E2B34C8" w14:textId="1CBB44B1" w:rsidR="15C799E7" w:rsidRPr="00852915" w:rsidRDefault="15C799E7" w:rsidP="72EEDE00">
            <w:pPr>
              <w:spacing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PREDSTAVITEV</w:t>
            </w:r>
          </w:p>
        </w:tc>
        <w:tc>
          <w:tcPr>
            <w:tcW w:w="8684" w:type="dxa"/>
            <w:tcBorders>
              <w:top w:val="single" w:sz="8" w:space="0" w:color="auto"/>
              <w:left w:val="single" w:sz="8" w:space="0" w:color="auto"/>
              <w:bottom w:val="single" w:sz="8" w:space="0" w:color="auto"/>
              <w:right w:val="single" w:sz="8" w:space="0" w:color="auto"/>
            </w:tcBorders>
            <w:tcMar>
              <w:left w:w="108" w:type="dxa"/>
              <w:right w:w="108" w:type="dxa"/>
            </w:tcMar>
          </w:tcPr>
          <w:p w14:paraId="628BCD23" w14:textId="62C92E75" w:rsidR="15C799E7" w:rsidRPr="00852915" w:rsidRDefault="15C799E7" w:rsidP="72EEDE00">
            <w:pPr>
              <w:spacing w:line="360" w:lineRule="auto"/>
              <w:rPr>
                <w:rFonts w:asciiTheme="minorHAnsi" w:hAnsiTheme="minorHAnsi" w:cstheme="minorHAnsi"/>
                <w:sz w:val="22"/>
                <w:szCs w:val="22"/>
              </w:rPr>
            </w:pPr>
            <w:r w:rsidRPr="00852915">
              <w:rPr>
                <w:rFonts w:asciiTheme="minorHAnsi" w:hAnsiTheme="minorHAnsi" w:cstheme="minorHAnsi"/>
                <w:sz w:val="22"/>
                <w:szCs w:val="22"/>
              </w:rPr>
              <w:t>Dijaki:</w:t>
            </w:r>
          </w:p>
          <w:p w14:paraId="6A95D095" w14:textId="1251383D" w:rsidR="15C799E7" w:rsidRPr="00852915" w:rsidRDefault="15C799E7" w:rsidP="007524D9">
            <w:pPr>
              <w:pStyle w:val="Odstavekseznama"/>
              <w:numPr>
                <w:ilvl w:val="0"/>
                <w:numId w:val="6"/>
              </w:numPr>
              <w:spacing w:after="0" w:line="360" w:lineRule="auto"/>
              <w:jc w:val="both"/>
              <w:rPr>
                <w:rFonts w:asciiTheme="minorHAnsi" w:eastAsia="Times New Roman" w:hAnsiTheme="minorHAnsi" w:cstheme="minorHAnsi"/>
              </w:rPr>
            </w:pPr>
            <w:r w:rsidRPr="00852915">
              <w:rPr>
                <w:rFonts w:asciiTheme="minorHAnsi" w:eastAsia="Times New Roman" w:hAnsiTheme="minorHAnsi" w:cstheme="minorHAnsi"/>
              </w:rPr>
              <w:t>pripravijo predstavitev svojega podjetniškega projekta</w:t>
            </w:r>
          </w:p>
        </w:tc>
      </w:tr>
    </w:tbl>
    <w:p w14:paraId="6BCB394E" w14:textId="4D2D49E9" w:rsidR="7562BEFD" w:rsidRPr="00852915" w:rsidRDefault="7562BEFD" w:rsidP="346AF232">
      <w:pPr>
        <w:pBdr>
          <w:bottom w:val="single" w:sz="8" w:space="1" w:color="000000"/>
        </w:pBdr>
        <w:spacing w:after="160" w:line="257" w:lineRule="auto"/>
        <w:rPr>
          <w:rFonts w:asciiTheme="minorHAnsi" w:eastAsia="Calibri" w:hAnsiTheme="minorHAnsi" w:cstheme="minorHAnsi"/>
          <w:b/>
          <w:bCs/>
          <w:sz w:val="22"/>
          <w:szCs w:val="22"/>
        </w:rPr>
      </w:pPr>
      <w:r w:rsidRPr="00852915">
        <w:rPr>
          <w:rFonts w:asciiTheme="minorHAnsi" w:eastAsia="Arial" w:hAnsiTheme="minorHAnsi" w:cstheme="minorHAnsi"/>
          <w:sz w:val="22"/>
          <w:szCs w:val="22"/>
        </w:rPr>
        <w:t xml:space="preserve"> </w:t>
      </w:r>
    </w:p>
    <w:p w14:paraId="226D1131" w14:textId="362721B6" w:rsidR="346AF232" w:rsidRPr="00852915" w:rsidRDefault="346AF232" w:rsidP="346AF232">
      <w:pPr>
        <w:pBdr>
          <w:bottom w:val="single" w:sz="8" w:space="1" w:color="000000"/>
        </w:pBdr>
        <w:spacing w:after="160" w:line="257" w:lineRule="auto"/>
        <w:rPr>
          <w:rFonts w:asciiTheme="minorHAnsi" w:eastAsia="Calibri" w:hAnsiTheme="minorHAnsi" w:cstheme="minorHAnsi"/>
          <w:b/>
          <w:bCs/>
          <w:sz w:val="22"/>
          <w:szCs w:val="22"/>
        </w:rPr>
      </w:pPr>
    </w:p>
    <w:p w14:paraId="5A71078D" w14:textId="1F739723" w:rsidR="00D93A18" w:rsidRPr="00852915" w:rsidRDefault="00D93A18" w:rsidP="00A926BA">
      <w:pPr>
        <w:tabs>
          <w:tab w:val="left" w:pos="2892"/>
        </w:tabs>
        <w:spacing w:after="160" w:line="360" w:lineRule="auto"/>
        <w:rPr>
          <w:rFonts w:asciiTheme="minorHAnsi" w:eastAsia="Calibri" w:hAnsiTheme="minorHAnsi" w:cstheme="minorHAnsi"/>
          <w:b/>
          <w:bCs/>
          <w:sz w:val="22"/>
          <w:szCs w:val="22"/>
        </w:rPr>
      </w:pPr>
    </w:p>
    <w:p w14:paraId="1C0C7150" w14:textId="73183FEB" w:rsidR="25CF6E0F" w:rsidRPr="00852915" w:rsidRDefault="7562BEFD" w:rsidP="72EEDE00">
      <w:pPr>
        <w:tabs>
          <w:tab w:val="left" w:pos="2892"/>
        </w:tabs>
        <w:spacing w:after="160" w:line="360" w:lineRule="auto"/>
        <w:rPr>
          <w:rFonts w:asciiTheme="minorHAnsi" w:eastAsia="Calibri" w:hAnsiTheme="minorHAnsi" w:cstheme="minorHAnsi"/>
          <w:b/>
          <w:bCs/>
          <w:sz w:val="22"/>
          <w:szCs w:val="22"/>
        </w:rPr>
      </w:pPr>
      <w:r w:rsidRPr="00852915">
        <w:rPr>
          <w:rFonts w:asciiTheme="minorHAnsi" w:eastAsia="Arial" w:hAnsiTheme="minorHAnsi" w:cstheme="minorHAnsi"/>
          <w:sz w:val="22"/>
          <w:szCs w:val="22"/>
        </w:rPr>
        <w:t xml:space="preserve"> </w:t>
      </w:r>
      <w:r w:rsidRPr="00852915">
        <w:rPr>
          <w:rFonts w:asciiTheme="minorHAnsi" w:eastAsia="Calibri" w:hAnsiTheme="minorHAnsi" w:cstheme="minorHAnsi"/>
          <w:b/>
          <w:bCs/>
          <w:sz w:val="22"/>
          <w:szCs w:val="22"/>
        </w:rPr>
        <w:t>Predmet: P</w:t>
      </w:r>
      <w:r w:rsidR="60939408" w:rsidRPr="00852915">
        <w:rPr>
          <w:rFonts w:asciiTheme="minorHAnsi" w:eastAsia="Calibri" w:hAnsiTheme="minorHAnsi" w:cstheme="minorHAnsi"/>
          <w:b/>
          <w:bCs/>
          <w:sz w:val="22"/>
          <w:szCs w:val="22"/>
        </w:rPr>
        <w:t>ODJETNIŠTVO</w:t>
      </w:r>
      <w:r w:rsidRPr="00852915">
        <w:rPr>
          <w:rFonts w:asciiTheme="minorHAnsi" w:eastAsia="Calibri" w:hAnsiTheme="minorHAnsi" w:cstheme="minorHAnsi"/>
          <w:b/>
          <w:bCs/>
          <w:sz w:val="22"/>
          <w:szCs w:val="22"/>
        </w:rPr>
        <w:t xml:space="preserve"> </w:t>
      </w:r>
      <w:r w:rsidR="0452F4F7" w:rsidRPr="00852915">
        <w:rPr>
          <w:rFonts w:asciiTheme="minorHAnsi" w:eastAsia="Calibri" w:hAnsiTheme="minorHAnsi" w:cstheme="minorHAnsi"/>
          <w:b/>
          <w:bCs/>
          <w:sz w:val="22"/>
          <w:szCs w:val="22"/>
        </w:rPr>
        <w:t xml:space="preserve">         </w:t>
      </w:r>
      <w:r w:rsidRPr="00852915">
        <w:rPr>
          <w:rFonts w:asciiTheme="minorHAnsi" w:eastAsia="Calibri" w:hAnsiTheme="minorHAnsi" w:cstheme="minorHAnsi"/>
          <w:b/>
          <w:bCs/>
          <w:sz w:val="22"/>
          <w:szCs w:val="22"/>
        </w:rPr>
        <w:t xml:space="preserve">  </w:t>
      </w:r>
      <w:r w:rsidR="7F9B6A57" w:rsidRPr="00852915">
        <w:rPr>
          <w:rFonts w:asciiTheme="minorHAnsi" w:eastAsia="Calibri" w:hAnsiTheme="minorHAnsi" w:cstheme="minorHAnsi"/>
          <w:b/>
          <w:bCs/>
          <w:sz w:val="22"/>
          <w:szCs w:val="22"/>
        </w:rPr>
        <w:t xml:space="preserve">           </w:t>
      </w:r>
      <w:r w:rsidRPr="00852915">
        <w:rPr>
          <w:rFonts w:asciiTheme="minorHAnsi" w:eastAsia="Calibri" w:hAnsiTheme="minorHAnsi" w:cstheme="minorHAnsi"/>
          <w:b/>
          <w:bCs/>
          <w:sz w:val="22"/>
          <w:szCs w:val="22"/>
        </w:rPr>
        <w:t xml:space="preserve">  </w:t>
      </w:r>
      <w:r w:rsidR="2ABD6FD4" w:rsidRPr="00852915">
        <w:rPr>
          <w:rFonts w:asciiTheme="minorHAnsi" w:eastAsia="Calibri" w:hAnsiTheme="minorHAnsi" w:cstheme="minorHAnsi"/>
          <w:b/>
          <w:bCs/>
          <w:sz w:val="22"/>
          <w:szCs w:val="22"/>
        </w:rPr>
        <w:t>4</w:t>
      </w:r>
      <w:r w:rsidRPr="00852915">
        <w:rPr>
          <w:rFonts w:asciiTheme="minorHAnsi" w:eastAsia="Calibri" w:hAnsiTheme="minorHAnsi" w:cstheme="minorHAnsi"/>
          <w:b/>
          <w:bCs/>
          <w:sz w:val="22"/>
          <w:szCs w:val="22"/>
        </w:rPr>
        <w:t>. letnik                   Učitelj:</w:t>
      </w:r>
      <w:r w:rsidR="52F06571" w:rsidRPr="00852915">
        <w:rPr>
          <w:rFonts w:asciiTheme="minorHAnsi" w:eastAsia="Calibri" w:hAnsiTheme="minorHAnsi" w:cstheme="minorHAnsi"/>
          <w:b/>
          <w:bCs/>
          <w:sz w:val="22"/>
          <w:szCs w:val="22"/>
        </w:rPr>
        <w:t xml:space="preserve"> Mateja Nemanič</w:t>
      </w:r>
      <w:r w:rsidRPr="00852915">
        <w:rPr>
          <w:rFonts w:asciiTheme="minorHAnsi" w:eastAsia="Calibri" w:hAnsiTheme="minorHAnsi" w:cstheme="minorHAnsi"/>
          <w:b/>
          <w:bCs/>
          <w:sz w:val="22"/>
          <w:szCs w:val="22"/>
        </w:rPr>
        <w:t xml:space="preserve">                     </w:t>
      </w:r>
    </w:p>
    <w:tbl>
      <w:tblPr>
        <w:tblW w:w="13995" w:type="dxa"/>
        <w:tblLayout w:type="fixed"/>
        <w:tblLook w:val="01E0" w:firstRow="1" w:lastRow="1" w:firstColumn="1" w:lastColumn="1" w:noHBand="0" w:noVBand="0"/>
      </w:tblPr>
      <w:tblGrid>
        <w:gridCol w:w="1369"/>
        <w:gridCol w:w="5685"/>
        <w:gridCol w:w="6941"/>
      </w:tblGrid>
      <w:tr w:rsidR="00761F3C" w:rsidRPr="00852915" w14:paraId="3F13DCDE" w14:textId="77777777" w:rsidTr="5D8C855A">
        <w:trPr>
          <w:trHeight w:val="660"/>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3EF5BFBB" w14:textId="7725BCE2" w:rsidR="32E824C0" w:rsidRPr="00852915" w:rsidRDefault="3FDEE585" w:rsidP="346AF232">
            <w:pPr>
              <w:spacing w:after="0"/>
              <w:rPr>
                <w:rFonts w:asciiTheme="minorHAnsi" w:eastAsia="aRIEL" w:hAnsiTheme="minorHAnsi" w:cstheme="minorHAnsi"/>
                <w:sz w:val="22"/>
                <w:szCs w:val="22"/>
              </w:rPr>
            </w:pPr>
            <w:r w:rsidRPr="00852915">
              <w:rPr>
                <w:rFonts w:asciiTheme="minorHAnsi" w:eastAsia="aRIEL" w:hAnsiTheme="minorHAnsi" w:cstheme="minorHAnsi"/>
                <w:sz w:val="22"/>
                <w:szCs w:val="22"/>
              </w:rPr>
              <w:t>Š</w:t>
            </w:r>
            <w:r w:rsidR="32E824C0" w:rsidRPr="00852915">
              <w:rPr>
                <w:rFonts w:asciiTheme="minorHAnsi" w:eastAsia="aRIEL" w:hAnsiTheme="minorHAnsi" w:cstheme="minorHAnsi"/>
                <w:sz w:val="22"/>
                <w:szCs w:val="22"/>
              </w:rPr>
              <w:t>t. ocen. sklopa</w:t>
            </w:r>
          </w:p>
        </w:tc>
        <w:tc>
          <w:tcPr>
            <w:tcW w:w="5685" w:type="dxa"/>
            <w:tcBorders>
              <w:top w:val="single" w:sz="8" w:space="0" w:color="auto"/>
              <w:left w:val="single" w:sz="8" w:space="0" w:color="auto"/>
              <w:bottom w:val="single" w:sz="8" w:space="0" w:color="auto"/>
              <w:right w:val="single" w:sz="8" w:space="0" w:color="auto"/>
            </w:tcBorders>
            <w:tcMar>
              <w:left w:w="108" w:type="dxa"/>
              <w:right w:w="108" w:type="dxa"/>
            </w:tcMar>
          </w:tcPr>
          <w:p w14:paraId="2879F4D8" w14:textId="2D0F40CA" w:rsidR="32E824C0" w:rsidRPr="00852915" w:rsidRDefault="32E824C0" w:rsidP="346AF232">
            <w:pPr>
              <w:spacing w:after="0"/>
              <w:rPr>
                <w:rFonts w:asciiTheme="minorHAnsi" w:eastAsia="aRIEL" w:hAnsiTheme="minorHAnsi" w:cstheme="minorHAnsi"/>
                <w:b/>
                <w:bCs/>
                <w:sz w:val="22"/>
                <w:szCs w:val="22"/>
              </w:rPr>
            </w:pPr>
            <w:r w:rsidRPr="00852915">
              <w:rPr>
                <w:rFonts w:asciiTheme="minorHAnsi" w:eastAsia="aRIEL" w:hAnsiTheme="minorHAnsi" w:cstheme="minorHAnsi"/>
                <w:b/>
                <w:bCs/>
                <w:sz w:val="22"/>
                <w:szCs w:val="22"/>
              </w:rPr>
              <w:t>Ocenjevalni sklop</w:t>
            </w:r>
          </w:p>
        </w:tc>
        <w:tc>
          <w:tcPr>
            <w:tcW w:w="6941" w:type="dxa"/>
            <w:tcBorders>
              <w:top w:val="single" w:sz="8" w:space="0" w:color="auto"/>
              <w:left w:val="single" w:sz="8" w:space="0" w:color="auto"/>
              <w:bottom w:val="single" w:sz="8" w:space="0" w:color="auto"/>
              <w:right w:val="single" w:sz="8" w:space="0" w:color="auto"/>
            </w:tcBorders>
            <w:tcMar>
              <w:left w:w="108" w:type="dxa"/>
              <w:right w:w="108" w:type="dxa"/>
            </w:tcMar>
          </w:tcPr>
          <w:p w14:paraId="0EA44E42" w14:textId="7018B246" w:rsidR="32E824C0" w:rsidRPr="00852915" w:rsidRDefault="32E824C0" w:rsidP="346AF232">
            <w:pPr>
              <w:spacing w:after="0"/>
              <w:rPr>
                <w:rFonts w:asciiTheme="minorHAnsi" w:eastAsia="aRIEL" w:hAnsiTheme="minorHAnsi" w:cstheme="minorHAnsi"/>
                <w:sz w:val="22"/>
                <w:szCs w:val="22"/>
              </w:rPr>
            </w:pPr>
            <w:r w:rsidRPr="00852915">
              <w:rPr>
                <w:rFonts w:asciiTheme="minorHAnsi" w:eastAsia="aRIEL" w:hAnsiTheme="minorHAnsi" w:cstheme="minorHAnsi"/>
                <w:sz w:val="22"/>
                <w:szCs w:val="22"/>
              </w:rPr>
              <w:t>Minimalni standardi</w:t>
            </w:r>
          </w:p>
        </w:tc>
      </w:tr>
      <w:tr w:rsidR="00761F3C" w:rsidRPr="00852915" w14:paraId="5B49F0C3" w14:textId="77777777" w:rsidTr="5D8C855A">
        <w:trPr>
          <w:trHeight w:val="1245"/>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7CB65CA6" w14:textId="41F997DA" w:rsidR="32E824C0" w:rsidRPr="00852915" w:rsidRDefault="32E824C0" w:rsidP="32E824C0">
            <w:pPr>
              <w:spacing w:after="0" w:line="360" w:lineRule="auto"/>
              <w:jc w:val="center"/>
              <w:rPr>
                <w:rFonts w:asciiTheme="minorHAnsi" w:hAnsiTheme="minorHAnsi" w:cstheme="minorHAnsi"/>
                <w:sz w:val="22"/>
                <w:szCs w:val="22"/>
              </w:rPr>
            </w:pPr>
            <w:r w:rsidRPr="00852915">
              <w:rPr>
                <w:rFonts w:asciiTheme="minorHAnsi" w:eastAsia="Arial" w:hAnsiTheme="minorHAnsi" w:cstheme="minorHAnsi"/>
                <w:b/>
                <w:bCs/>
                <w:sz w:val="22"/>
                <w:szCs w:val="22"/>
              </w:rPr>
              <w:t>1.</w:t>
            </w:r>
          </w:p>
        </w:tc>
        <w:tc>
          <w:tcPr>
            <w:tcW w:w="5685" w:type="dxa"/>
            <w:tcBorders>
              <w:top w:val="single" w:sz="8" w:space="0" w:color="auto"/>
              <w:left w:val="single" w:sz="8" w:space="0" w:color="auto"/>
              <w:bottom w:val="single" w:sz="8" w:space="0" w:color="auto"/>
              <w:right w:val="single" w:sz="8" w:space="0" w:color="auto"/>
            </w:tcBorders>
            <w:tcMar>
              <w:left w:w="108" w:type="dxa"/>
              <w:right w:w="108" w:type="dxa"/>
            </w:tcMar>
          </w:tcPr>
          <w:p w14:paraId="4BCC1EF3" w14:textId="73936863" w:rsidR="32E824C0" w:rsidRPr="00852915" w:rsidRDefault="1E27EE84" w:rsidP="5D8C855A">
            <w:pPr>
              <w:spacing w:after="0"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PODJETNIŠTVO IN MENEDŽMENT</w:t>
            </w:r>
          </w:p>
          <w:p w14:paraId="3C68C9CE" w14:textId="352D150C" w:rsidR="32E824C0" w:rsidRPr="00852915" w:rsidRDefault="32E824C0" w:rsidP="5D8C855A">
            <w:pPr>
              <w:spacing w:after="0" w:line="360" w:lineRule="auto"/>
              <w:rPr>
                <w:rFonts w:asciiTheme="minorHAnsi" w:eastAsia="Arial" w:hAnsiTheme="minorHAnsi" w:cstheme="minorHAnsi"/>
                <w:sz w:val="22"/>
                <w:szCs w:val="22"/>
              </w:rPr>
            </w:pPr>
          </w:p>
          <w:p w14:paraId="49AA9120" w14:textId="4CC7AAC4" w:rsidR="32E824C0" w:rsidRPr="00852915" w:rsidRDefault="32E824C0" w:rsidP="5D8C855A">
            <w:pPr>
              <w:spacing w:after="0" w:line="360" w:lineRule="auto"/>
              <w:rPr>
                <w:rFonts w:asciiTheme="minorHAnsi" w:eastAsia="Arial" w:hAnsiTheme="minorHAnsi" w:cstheme="minorHAnsi"/>
                <w:sz w:val="22"/>
                <w:szCs w:val="22"/>
              </w:rPr>
            </w:pPr>
          </w:p>
          <w:p w14:paraId="55C864F5" w14:textId="084D3916" w:rsidR="32E824C0" w:rsidRPr="00852915" w:rsidRDefault="32E824C0" w:rsidP="5D8C855A">
            <w:pPr>
              <w:spacing w:after="0" w:line="360" w:lineRule="auto"/>
              <w:rPr>
                <w:rFonts w:asciiTheme="minorHAnsi" w:eastAsia="Arial" w:hAnsiTheme="minorHAnsi" w:cstheme="minorHAnsi"/>
                <w:sz w:val="22"/>
                <w:szCs w:val="22"/>
              </w:rPr>
            </w:pPr>
          </w:p>
          <w:p w14:paraId="1DA324AA" w14:textId="2909BDAF" w:rsidR="32E824C0" w:rsidRPr="00852915" w:rsidRDefault="32E824C0" w:rsidP="5D8C855A">
            <w:pPr>
              <w:spacing w:after="0" w:line="360" w:lineRule="auto"/>
              <w:rPr>
                <w:rFonts w:asciiTheme="minorHAnsi" w:eastAsia="Arial" w:hAnsiTheme="minorHAnsi" w:cstheme="minorHAnsi"/>
                <w:sz w:val="22"/>
                <w:szCs w:val="22"/>
              </w:rPr>
            </w:pPr>
          </w:p>
          <w:p w14:paraId="42D170AF" w14:textId="6A1C8A83" w:rsidR="32E824C0" w:rsidRPr="00852915" w:rsidRDefault="32E824C0" w:rsidP="5D8C855A">
            <w:pPr>
              <w:spacing w:after="0" w:line="360" w:lineRule="auto"/>
              <w:rPr>
                <w:rFonts w:asciiTheme="minorHAnsi" w:eastAsia="Arial" w:hAnsiTheme="minorHAnsi" w:cstheme="minorHAnsi"/>
                <w:sz w:val="22"/>
                <w:szCs w:val="22"/>
              </w:rPr>
            </w:pPr>
          </w:p>
          <w:p w14:paraId="7AD1A891" w14:textId="549E51D2" w:rsidR="32E824C0" w:rsidRPr="00852915" w:rsidRDefault="1E27EE84" w:rsidP="5D8C855A">
            <w:pPr>
              <w:spacing w:after="0"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TRŽENJE</w:t>
            </w:r>
          </w:p>
          <w:p w14:paraId="774CC197" w14:textId="1F653AF6" w:rsidR="32E824C0" w:rsidRPr="00852915" w:rsidRDefault="32E824C0" w:rsidP="5D8C855A">
            <w:pPr>
              <w:spacing w:after="0" w:line="360" w:lineRule="auto"/>
              <w:rPr>
                <w:rFonts w:asciiTheme="minorHAnsi" w:eastAsia="Arial" w:hAnsiTheme="minorHAnsi" w:cstheme="minorHAnsi"/>
                <w:sz w:val="22"/>
                <w:szCs w:val="22"/>
              </w:rPr>
            </w:pPr>
          </w:p>
          <w:p w14:paraId="0D285B75" w14:textId="4DD83A8A" w:rsidR="32E824C0" w:rsidRPr="00852915" w:rsidRDefault="32E824C0" w:rsidP="5D8C855A">
            <w:pPr>
              <w:spacing w:after="0" w:line="360" w:lineRule="auto"/>
              <w:rPr>
                <w:rFonts w:asciiTheme="minorHAnsi" w:eastAsia="Arial" w:hAnsiTheme="minorHAnsi" w:cstheme="minorHAnsi"/>
                <w:sz w:val="22"/>
                <w:szCs w:val="22"/>
              </w:rPr>
            </w:pPr>
          </w:p>
          <w:p w14:paraId="342739BF" w14:textId="789CC875" w:rsidR="32E824C0" w:rsidRPr="00852915" w:rsidRDefault="32E824C0" w:rsidP="5D8C855A">
            <w:pPr>
              <w:spacing w:after="0" w:line="360" w:lineRule="auto"/>
              <w:rPr>
                <w:rFonts w:asciiTheme="minorHAnsi" w:eastAsia="Arial" w:hAnsiTheme="minorHAnsi" w:cstheme="minorHAnsi"/>
                <w:sz w:val="22"/>
                <w:szCs w:val="22"/>
              </w:rPr>
            </w:pPr>
          </w:p>
          <w:p w14:paraId="02B7212B" w14:textId="344DB084" w:rsidR="32E824C0" w:rsidRPr="00852915" w:rsidRDefault="32E824C0" w:rsidP="5D8C855A">
            <w:pPr>
              <w:spacing w:after="0" w:line="360" w:lineRule="auto"/>
              <w:rPr>
                <w:rFonts w:asciiTheme="minorHAnsi" w:eastAsia="Arial" w:hAnsiTheme="minorHAnsi" w:cstheme="minorHAnsi"/>
                <w:sz w:val="22"/>
                <w:szCs w:val="22"/>
              </w:rPr>
            </w:pPr>
          </w:p>
          <w:p w14:paraId="0E2BBC0D" w14:textId="27CF9920" w:rsidR="32E824C0" w:rsidRPr="00852915" w:rsidRDefault="32E824C0" w:rsidP="5D8C855A">
            <w:pPr>
              <w:spacing w:after="0" w:line="360" w:lineRule="auto"/>
              <w:rPr>
                <w:rFonts w:asciiTheme="minorHAnsi" w:eastAsia="Arial" w:hAnsiTheme="minorHAnsi" w:cstheme="minorHAnsi"/>
                <w:sz w:val="22"/>
                <w:szCs w:val="22"/>
              </w:rPr>
            </w:pPr>
          </w:p>
          <w:p w14:paraId="77D7E023" w14:textId="45257755" w:rsidR="32E824C0" w:rsidRPr="00852915" w:rsidRDefault="32E824C0" w:rsidP="5D8C855A">
            <w:pPr>
              <w:spacing w:after="0" w:line="360" w:lineRule="auto"/>
              <w:rPr>
                <w:rFonts w:asciiTheme="minorHAnsi" w:eastAsia="Arial" w:hAnsiTheme="minorHAnsi" w:cstheme="minorHAnsi"/>
                <w:sz w:val="22"/>
                <w:szCs w:val="22"/>
              </w:rPr>
            </w:pPr>
          </w:p>
          <w:p w14:paraId="6DDE5A8A" w14:textId="41303461" w:rsidR="32E824C0" w:rsidRPr="00852915" w:rsidRDefault="14AF453A" w:rsidP="5D8C855A">
            <w:pPr>
              <w:spacing w:after="0"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NASTOP NA TRGU</w:t>
            </w:r>
          </w:p>
          <w:p w14:paraId="0EEFF4A9" w14:textId="69C2B962" w:rsidR="32E824C0" w:rsidRPr="00852915" w:rsidRDefault="32E824C0" w:rsidP="5D8C855A">
            <w:pPr>
              <w:spacing w:after="0" w:line="360" w:lineRule="auto"/>
              <w:rPr>
                <w:rFonts w:asciiTheme="minorHAnsi" w:eastAsia="Arial" w:hAnsiTheme="minorHAnsi" w:cstheme="minorHAnsi"/>
                <w:sz w:val="22"/>
                <w:szCs w:val="22"/>
              </w:rPr>
            </w:pPr>
          </w:p>
          <w:p w14:paraId="22AFAC0E" w14:textId="1FF4A93A" w:rsidR="32E824C0" w:rsidRPr="00852915" w:rsidRDefault="32E824C0" w:rsidP="5D8C855A">
            <w:pPr>
              <w:spacing w:after="0" w:line="360" w:lineRule="auto"/>
              <w:rPr>
                <w:rFonts w:asciiTheme="minorHAnsi" w:eastAsia="Arial" w:hAnsiTheme="minorHAnsi" w:cstheme="minorHAnsi"/>
                <w:sz w:val="22"/>
                <w:szCs w:val="22"/>
              </w:rPr>
            </w:pPr>
          </w:p>
          <w:p w14:paraId="0DAFB7AD" w14:textId="3F5CB202" w:rsidR="32E824C0" w:rsidRPr="00852915" w:rsidRDefault="32E824C0" w:rsidP="5D8C855A">
            <w:pPr>
              <w:spacing w:after="0" w:line="360" w:lineRule="auto"/>
              <w:rPr>
                <w:rFonts w:asciiTheme="minorHAnsi" w:eastAsia="Arial" w:hAnsiTheme="minorHAnsi" w:cstheme="minorHAnsi"/>
                <w:sz w:val="22"/>
                <w:szCs w:val="22"/>
              </w:rPr>
            </w:pPr>
          </w:p>
          <w:p w14:paraId="2B36D556" w14:textId="18F4EA20" w:rsidR="32E824C0" w:rsidRPr="00852915" w:rsidRDefault="32E824C0" w:rsidP="5D8C855A">
            <w:pPr>
              <w:spacing w:after="0" w:line="360" w:lineRule="auto"/>
              <w:rPr>
                <w:rFonts w:asciiTheme="minorHAnsi" w:eastAsia="Arial" w:hAnsiTheme="minorHAnsi" w:cstheme="minorHAnsi"/>
                <w:sz w:val="22"/>
                <w:szCs w:val="22"/>
              </w:rPr>
            </w:pPr>
          </w:p>
          <w:p w14:paraId="0D146BDB" w14:textId="396FAD9A" w:rsidR="32E824C0" w:rsidRPr="00852915" w:rsidRDefault="32E824C0" w:rsidP="5D8C855A">
            <w:pPr>
              <w:spacing w:after="0" w:line="360" w:lineRule="auto"/>
              <w:rPr>
                <w:rFonts w:asciiTheme="minorHAnsi" w:eastAsia="Arial" w:hAnsiTheme="minorHAnsi" w:cstheme="minorHAnsi"/>
                <w:sz w:val="22"/>
                <w:szCs w:val="22"/>
              </w:rPr>
            </w:pPr>
          </w:p>
          <w:p w14:paraId="657CB852" w14:textId="58DDF799" w:rsidR="32E824C0" w:rsidRPr="00852915" w:rsidRDefault="32E824C0" w:rsidP="5D8C855A">
            <w:pPr>
              <w:spacing w:after="0" w:line="360" w:lineRule="auto"/>
              <w:rPr>
                <w:rFonts w:asciiTheme="minorHAnsi" w:eastAsia="Arial" w:hAnsiTheme="minorHAnsi" w:cstheme="minorHAnsi"/>
                <w:sz w:val="22"/>
                <w:szCs w:val="22"/>
              </w:rPr>
            </w:pPr>
          </w:p>
          <w:p w14:paraId="6AC8C225" w14:textId="7F95F22D" w:rsidR="32E824C0" w:rsidRPr="00852915" w:rsidRDefault="32E824C0" w:rsidP="5D8C855A">
            <w:pPr>
              <w:spacing w:after="0" w:line="360" w:lineRule="auto"/>
              <w:rPr>
                <w:rFonts w:asciiTheme="minorHAnsi" w:eastAsia="Arial" w:hAnsiTheme="minorHAnsi" w:cstheme="minorHAnsi"/>
                <w:sz w:val="22"/>
                <w:szCs w:val="22"/>
              </w:rPr>
            </w:pPr>
          </w:p>
          <w:p w14:paraId="703234BB" w14:textId="488EF99A" w:rsidR="32E824C0" w:rsidRPr="00852915" w:rsidRDefault="32E824C0" w:rsidP="5D8C855A">
            <w:pPr>
              <w:spacing w:after="0" w:line="360" w:lineRule="auto"/>
              <w:rPr>
                <w:rFonts w:asciiTheme="minorHAnsi" w:eastAsia="Arial" w:hAnsiTheme="minorHAnsi" w:cstheme="minorHAnsi"/>
                <w:sz w:val="22"/>
                <w:szCs w:val="22"/>
              </w:rPr>
            </w:pPr>
          </w:p>
          <w:p w14:paraId="42785793" w14:textId="076CB220" w:rsidR="32E824C0" w:rsidRPr="00852915" w:rsidRDefault="32E824C0" w:rsidP="5D8C855A">
            <w:pPr>
              <w:spacing w:after="0" w:line="360" w:lineRule="auto"/>
              <w:rPr>
                <w:rFonts w:asciiTheme="minorHAnsi" w:eastAsia="Arial" w:hAnsiTheme="minorHAnsi" w:cstheme="minorHAnsi"/>
                <w:sz w:val="22"/>
                <w:szCs w:val="22"/>
              </w:rPr>
            </w:pPr>
          </w:p>
          <w:p w14:paraId="4D981E79" w14:textId="0E9A6D1F" w:rsidR="32E824C0" w:rsidRPr="00852915" w:rsidRDefault="32E824C0" w:rsidP="5D8C855A">
            <w:pPr>
              <w:spacing w:after="0" w:line="360" w:lineRule="auto"/>
              <w:rPr>
                <w:rFonts w:asciiTheme="minorHAnsi" w:eastAsia="Arial" w:hAnsiTheme="minorHAnsi" w:cstheme="minorHAnsi"/>
                <w:sz w:val="22"/>
                <w:szCs w:val="22"/>
              </w:rPr>
            </w:pPr>
          </w:p>
          <w:p w14:paraId="2F9736AB" w14:textId="7B3621EA" w:rsidR="32E824C0" w:rsidRPr="00852915" w:rsidRDefault="32E824C0" w:rsidP="5D8C855A">
            <w:pPr>
              <w:spacing w:after="0" w:line="360" w:lineRule="auto"/>
              <w:rPr>
                <w:rFonts w:asciiTheme="minorHAnsi" w:eastAsia="Arial" w:hAnsiTheme="minorHAnsi" w:cstheme="minorHAnsi"/>
                <w:sz w:val="22"/>
                <w:szCs w:val="22"/>
              </w:rPr>
            </w:pPr>
          </w:p>
          <w:p w14:paraId="51578F4F" w14:textId="634742E9" w:rsidR="32E824C0" w:rsidRPr="00852915" w:rsidRDefault="32E824C0" w:rsidP="5D8C855A">
            <w:pPr>
              <w:spacing w:after="0" w:line="360" w:lineRule="auto"/>
              <w:rPr>
                <w:rFonts w:asciiTheme="minorHAnsi" w:eastAsia="Arial" w:hAnsiTheme="minorHAnsi" w:cstheme="minorHAnsi"/>
                <w:sz w:val="22"/>
                <w:szCs w:val="22"/>
              </w:rPr>
            </w:pPr>
          </w:p>
          <w:p w14:paraId="42A0C914" w14:textId="06561706" w:rsidR="32E824C0" w:rsidRPr="00852915" w:rsidRDefault="32E824C0" w:rsidP="5D8C855A">
            <w:pPr>
              <w:spacing w:after="0" w:line="360" w:lineRule="auto"/>
              <w:rPr>
                <w:rFonts w:asciiTheme="minorHAnsi" w:eastAsia="Arial" w:hAnsiTheme="minorHAnsi" w:cstheme="minorHAnsi"/>
                <w:sz w:val="22"/>
                <w:szCs w:val="22"/>
              </w:rPr>
            </w:pPr>
          </w:p>
          <w:p w14:paraId="5F292767" w14:textId="4C8BAB9E" w:rsidR="32E824C0" w:rsidRPr="00852915" w:rsidRDefault="32E824C0" w:rsidP="5D8C855A">
            <w:pPr>
              <w:spacing w:after="0" w:line="360" w:lineRule="auto"/>
              <w:rPr>
                <w:rFonts w:asciiTheme="minorHAnsi" w:eastAsia="Arial" w:hAnsiTheme="minorHAnsi" w:cstheme="minorHAnsi"/>
                <w:sz w:val="22"/>
                <w:szCs w:val="22"/>
              </w:rPr>
            </w:pPr>
          </w:p>
          <w:p w14:paraId="35899C33" w14:textId="46AB4905" w:rsidR="32E824C0" w:rsidRPr="00852915" w:rsidRDefault="14AF453A" w:rsidP="5D8C855A">
            <w:pPr>
              <w:spacing w:after="0"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OGLAŠEVANJE</w:t>
            </w:r>
          </w:p>
          <w:p w14:paraId="59F4A57C" w14:textId="3CB83750" w:rsidR="32E824C0" w:rsidRPr="00852915" w:rsidRDefault="32E824C0" w:rsidP="5D8C855A">
            <w:pPr>
              <w:spacing w:after="0" w:line="360" w:lineRule="auto"/>
              <w:rPr>
                <w:rFonts w:asciiTheme="minorHAnsi" w:eastAsia="Arial" w:hAnsiTheme="minorHAnsi" w:cstheme="minorHAnsi"/>
                <w:sz w:val="22"/>
                <w:szCs w:val="22"/>
              </w:rPr>
            </w:pPr>
          </w:p>
          <w:p w14:paraId="76B1B91C" w14:textId="6D9ECA02" w:rsidR="32E824C0" w:rsidRPr="00852915" w:rsidRDefault="32E824C0" w:rsidP="5D8C855A">
            <w:pPr>
              <w:spacing w:after="0" w:line="360" w:lineRule="auto"/>
              <w:rPr>
                <w:rFonts w:asciiTheme="minorHAnsi" w:eastAsia="Arial" w:hAnsiTheme="minorHAnsi" w:cstheme="minorHAnsi"/>
                <w:sz w:val="22"/>
                <w:szCs w:val="22"/>
              </w:rPr>
            </w:pPr>
          </w:p>
          <w:p w14:paraId="03B568AA" w14:textId="40887A65" w:rsidR="32E824C0" w:rsidRPr="00852915" w:rsidRDefault="32E824C0" w:rsidP="5D8C855A">
            <w:pPr>
              <w:spacing w:after="0" w:line="360" w:lineRule="auto"/>
              <w:rPr>
                <w:rFonts w:asciiTheme="minorHAnsi" w:eastAsia="Arial" w:hAnsiTheme="minorHAnsi" w:cstheme="minorHAnsi"/>
                <w:sz w:val="22"/>
                <w:szCs w:val="22"/>
              </w:rPr>
            </w:pPr>
          </w:p>
          <w:p w14:paraId="5FBC1BE0" w14:textId="4B810B02" w:rsidR="32E824C0" w:rsidRPr="00852915" w:rsidRDefault="32E824C0" w:rsidP="5D8C855A">
            <w:pPr>
              <w:spacing w:after="0" w:line="360" w:lineRule="auto"/>
              <w:rPr>
                <w:rFonts w:asciiTheme="minorHAnsi" w:eastAsia="Arial" w:hAnsiTheme="minorHAnsi" w:cstheme="minorHAnsi"/>
                <w:sz w:val="22"/>
                <w:szCs w:val="22"/>
              </w:rPr>
            </w:pPr>
          </w:p>
          <w:p w14:paraId="3B3289E9" w14:textId="5E1C2C3A" w:rsidR="32E824C0" w:rsidRPr="00852915" w:rsidRDefault="32E824C0" w:rsidP="5D8C855A">
            <w:pPr>
              <w:spacing w:after="0" w:line="360" w:lineRule="auto"/>
              <w:rPr>
                <w:rFonts w:asciiTheme="minorHAnsi" w:eastAsia="Arial" w:hAnsiTheme="minorHAnsi" w:cstheme="minorHAnsi"/>
                <w:sz w:val="22"/>
                <w:szCs w:val="22"/>
              </w:rPr>
            </w:pPr>
          </w:p>
          <w:p w14:paraId="579DB7A8" w14:textId="2F273914" w:rsidR="32E824C0" w:rsidRPr="00852915" w:rsidRDefault="32E824C0" w:rsidP="5D8C855A">
            <w:pPr>
              <w:spacing w:after="0" w:line="360" w:lineRule="auto"/>
              <w:rPr>
                <w:rFonts w:asciiTheme="minorHAnsi" w:eastAsia="Arial" w:hAnsiTheme="minorHAnsi" w:cstheme="minorHAnsi"/>
                <w:sz w:val="22"/>
                <w:szCs w:val="22"/>
              </w:rPr>
            </w:pPr>
          </w:p>
          <w:p w14:paraId="3D58132B" w14:textId="68103347" w:rsidR="32E824C0" w:rsidRPr="00852915" w:rsidRDefault="32E824C0" w:rsidP="5D8C855A">
            <w:pPr>
              <w:spacing w:after="0" w:line="360" w:lineRule="auto"/>
              <w:rPr>
                <w:rFonts w:asciiTheme="minorHAnsi" w:eastAsia="Arial" w:hAnsiTheme="minorHAnsi" w:cstheme="minorHAnsi"/>
                <w:sz w:val="22"/>
                <w:szCs w:val="22"/>
              </w:rPr>
            </w:pPr>
          </w:p>
          <w:p w14:paraId="3FBDAF62" w14:textId="3B6CD505" w:rsidR="32E824C0" w:rsidRPr="00852915" w:rsidRDefault="32E824C0" w:rsidP="5D8C855A">
            <w:pPr>
              <w:spacing w:after="0" w:line="360" w:lineRule="auto"/>
              <w:rPr>
                <w:rFonts w:asciiTheme="minorHAnsi" w:eastAsia="Arial" w:hAnsiTheme="minorHAnsi" w:cstheme="minorHAnsi"/>
                <w:sz w:val="22"/>
                <w:szCs w:val="22"/>
              </w:rPr>
            </w:pPr>
          </w:p>
          <w:p w14:paraId="6ECB22E4" w14:textId="51E72647" w:rsidR="32E824C0" w:rsidRPr="00852915" w:rsidRDefault="32E824C0" w:rsidP="5D8C855A">
            <w:pPr>
              <w:spacing w:after="0" w:line="360" w:lineRule="auto"/>
              <w:rPr>
                <w:rFonts w:asciiTheme="minorHAnsi" w:eastAsia="Arial" w:hAnsiTheme="minorHAnsi" w:cstheme="minorHAnsi"/>
                <w:sz w:val="22"/>
                <w:szCs w:val="22"/>
              </w:rPr>
            </w:pPr>
          </w:p>
          <w:p w14:paraId="65EE3BA9" w14:textId="3182C1C3" w:rsidR="32E824C0" w:rsidRPr="00852915" w:rsidRDefault="32E824C0" w:rsidP="5D8C855A">
            <w:pPr>
              <w:spacing w:after="0" w:line="360" w:lineRule="auto"/>
              <w:rPr>
                <w:rFonts w:asciiTheme="minorHAnsi" w:eastAsia="Arial" w:hAnsiTheme="minorHAnsi" w:cstheme="minorHAnsi"/>
                <w:sz w:val="22"/>
                <w:szCs w:val="22"/>
              </w:rPr>
            </w:pPr>
          </w:p>
          <w:p w14:paraId="7E4ADD65" w14:textId="52EC1B4F" w:rsidR="32E824C0" w:rsidRPr="00852915" w:rsidRDefault="32E824C0" w:rsidP="5D8C855A">
            <w:pPr>
              <w:spacing w:after="0" w:line="360" w:lineRule="auto"/>
              <w:rPr>
                <w:rFonts w:asciiTheme="minorHAnsi" w:eastAsia="Arial" w:hAnsiTheme="minorHAnsi" w:cstheme="minorHAnsi"/>
                <w:sz w:val="22"/>
                <w:szCs w:val="22"/>
              </w:rPr>
            </w:pPr>
          </w:p>
          <w:p w14:paraId="2416D2F0" w14:textId="047E5A8B" w:rsidR="32E824C0" w:rsidRPr="00852915" w:rsidRDefault="32E824C0" w:rsidP="5D8C855A">
            <w:pPr>
              <w:spacing w:after="0" w:line="360" w:lineRule="auto"/>
              <w:rPr>
                <w:rFonts w:asciiTheme="minorHAnsi" w:eastAsia="Arial" w:hAnsiTheme="minorHAnsi" w:cstheme="minorHAnsi"/>
                <w:sz w:val="22"/>
                <w:szCs w:val="22"/>
              </w:rPr>
            </w:pPr>
          </w:p>
          <w:p w14:paraId="376A4DB5" w14:textId="2429F84E" w:rsidR="32E824C0" w:rsidRPr="00852915" w:rsidRDefault="32E824C0" w:rsidP="5D8C855A">
            <w:pPr>
              <w:spacing w:after="0" w:line="360" w:lineRule="auto"/>
              <w:rPr>
                <w:rFonts w:asciiTheme="minorHAnsi" w:eastAsia="Arial" w:hAnsiTheme="minorHAnsi" w:cstheme="minorHAnsi"/>
                <w:sz w:val="22"/>
                <w:szCs w:val="22"/>
              </w:rPr>
            </w:pPr>
          </w:p>
          <w:p w14:paraId="2FB01339" w14:textId="05415FD5" w:rsidR="32E824C0" w:rsidRPr="00852915" w:rsidRDefault="32E824C0" w:rsidP="5D8C855A">
            <w:pPr>
              <w:spacing w:after="0" w:line="360" w:lineRule="auto"/>
              <w:rPr>
                <w:rFonts w:asciiTheme="minorHAnsi" w:eastAsia="Arial" w:hAnsiTheme="minorHAnsi" w:cstheme="minorHAnsi"/>
                <w:sz w:val="22"/>
                <w:szCs w:val="22"/>
              </w:rPr>
            </w:pPr>
          </w:p>
          <w:p w14:paraId="123873AD" w14:textId="392C3976" w:rsidR="32E824C0" w:rsidRPr="00852915" w:rsidRDefault="32E824C0" w:rsidP="5D8C855A">
            <w:pPr>
              <w:spacing w:after="0" w:line="360" w:lineRule="auto"/>
              <w:rPr>
                <w:rFonts w:asciiTheme="minorHAnsi" w:eastAsia="Arial" w:hAnsiTheme="minorHAnsi" w:cstheme="minorHAnsi"/>
                <w:sz w:val="22"/>
                <w:szCs w:val="22"/>
              </w:rPr>
            </w:pPr>
          </w:p>
          <w:p w14:paraId="521950D9" w14:textId="2365B940" w:rsidR="32E824C0" w:rsidRPr="00852915" w:rsidRDefault="32E824C0" w:rsidP="5D8C855A">
            <w:pPr>
              <w:spacing w:after="0" w:line="360" w:lineRule="auto"/>
              <w:rPr>
                <w:rFonts w:asciiTheme="minorHAnsi" w:eastAsia="Arial" w:hAnsiTheme="minorHAnsi" w:cstheme="minorHAnsi"/>
                <w:sz w:val="22"/>
                <w:szCs w:val="22"/>
              </w:rPr>
            </w:pPr>
          </w:p>
          <w:p w14:paraId="33D3CAD1" w14:textId="48BB8D2A" w:rsidR="32E824C0" w:rsidRPr="00852915" w:rsidRDefault="32E824C0" w:rsidP="5D8C855A">
            <w:pPr>
              <w:spacing w:after="0" w:line="360" w:lineRule="auto"/>
              <w:rPr>
                <w:rFonts w:asciiTheme="minorHAnsi" w:eastAsia="Arial" w:hAnsiTheme="minorHAnsi" w:cstheme="minorHAnsi"/>
                <w:sz w:val="22"/>
                <w:szCs w:val="22"/>
              </w:rPr>
            </w:pPr>
          </w:p>
          <w:p w14:paraId="75E66C09" w14:textId="0AE6E500" w:rsidR="32E824C0" w:rsidRPr="00852915" w:rsidRDefault="14AF453A" w:rsidP="5D8C855A">
            <w:pPr>
              <w:spacing w:after="0"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PRODAJA</w:t>
            </w:r>
          </w:p>
          <w:p w14:paraId="099CCEBF" w14:textId="31DF89A9" w:rsidR="32E824C0" w:rsidRPr="00852915" w:rsidRDefault="32E824C0" w:rsidP="5D8C855A">
            <w:pPr>
              <w:spacing w:after="0" w:line="360" w:lineRule="auto"/>
              <w:rPr>
                <w:rFonts w:asciiTheme="minorHAnsi" w:eastAsia="Arial" w:hAnsiTheme="minorHAnsi" w:cstheme="minorHAnsi"/>
                <w:sz w:val="22"/>
                <w:szCs w:val="22"/>
              </w:rPr>
            </w:pPr>
          </w:p>
          <w:p w14:paraId="249F2F22" w14:textId="699049C8" w:rsidR="32E824C0" w:rsidRPr="00852915" w:rsidRDefault="32E824C0" w:rsidP="5D8C855A">
            <w:pPr>
              <w:spacing w:after="0" w:line="360" w:lineRule="auto"/>
              <w:rPr>
                <w:rFonts w:asciiTheme="minorHAnsi" w:eastAsia="Arial" w:hAnsiTheme="minorHAnsi" w:cstheme="minorHAnsi"/>
                <w:sz w:val="22"/>
                <w:szCs w:val="22"/>
              </w:rPr>
            </w:pPr>
          </w:p>
          <w:p w14:paraId="76C14D39" w14:textId="22D7523F" w:rsidR="32E824C0" w:rsidRPr="00852915" w:rsidRDefault="32E824C0" w:rsidP="5D8C855A">
            <w:pPr>
              <w:spacing w:after="0" w:line="360" w:lineRule="auto"/>
              <w:rPr>
                <w:rFonts w:asciiTheme="minorHAnsi" w:eastAsia="Arial" w:hAnsiTheme="minorHAnsi" w:cstheme="minorHAnsi"/>
                <w:sz w:val="22"/>
                <w:szCs w:val="22"/>
              </w:rPr>
            </w:pPr>
          </w:p>
          <w:p w14:paraId="34B88F41" w14:textId="1020CAEC" w:rsidR="32E824C0" w:rsidRPr="00852915" w:rsidRDefault="32E824C0" w:rsidP="5D8C855A">
            <w:pPr>
              <w:spacing w:after="0" w:line="360" w:lineRule="auto"/>
              <w:rPr>
                <w:rFonts w:asciiTheme="minorHAnsi" w:eastAsia="Arial" w:hAnsiTheme="minorHAnsi" w:cstheme="minorHAnsi"/>
                <w:sz w:val="22"/>
                <w:szCs w:val="22"/>
              </w:rPr>
            </w:pPr>
          </w:p>
          <w:p w14:paraId="0C0E079E" w14:textId="21071CBC" w:rsidR="32E824C0" w:rsidRPr="00852915" w:rsidRDefault="32E824C0" w:rsidP="5D8C855A">
            <w:pPr>
              <w:spacing w:after="0" w:line="360" w:lineRule="auto"/>
              <w:rPr>
                <w:rFonts w:asciiTheme="minorHAnsi" w:eastAsia="Arial" w:hAnsiTheme="minorHAnsi" w:cstheme="minorHAnsi"/>
                <w:sz w:val="22"/>
                <w:szCs w:val="22"/>
              </w:rPr>
            </w:pPr>
          </w:p>
          <w:p w14:paraId="338C3A17" w14:textId="6A12A713" w:rsidR="32E824C0" w:rsidRPr="00852915" w:rsidRDefault="32E824C0" w:rsidP="5D8C855A">
            <w:pPr>
              <w:spacing w:after="0" w:line="360" w:lineRule="auto"/>
              <w:rPr>
                <w:rFonts w:asciiTheme="minorHAnsi" w:eastAsia="Arial" w:hAnsiTheme="minorHAnsi" w:cstheme="minorHAnsi"/>
                <w:sz w:val="22"/>
                <w:szCs w:val="22"/>
              </w:rPr>
            </w:pPr>
          </w:p>
          <w:p w14:paraId="404672D8" w14:textId="68004B01" w:rsidR="32E824C0" w:rsidRPr="00852915" w:rsidRDefault="32E824C0" w:rsidP="72EEDE00">
            <w:pPr>
              <w:spacing w:after="0" w:line="360" w:lineRule="auto"/>
              <w:rPr>
                <w:rFonts w:asciiTheme="minorHAnsi" w:eastAsia="Arial" w:hAnsiTheme="minorHAnsi" w:cstheme="minorHAnsi"/>
                <w:sz w:val="22"/>
                <w:szCs w:val="22"/>
              </w:rPr>
            </w:pPr>
          </w:p>
        </w:tc>
        <w:tc>
          <w:tcPr>
            <w:tcW w:w="6941" w:type="dxa"/>
            <w:tcBorders>
              <w:top w:val="single" w:sz="8" w:space="0" w:color="auto"/>
              <w:left w:val="single" w:sz="8" w:space="0" w:color="auto"/>
              <w:bottom w:val="single" w:sz="8" w:space="0" w:color="auto"/>
              <w:right w:val="single" w:sz="8" w:space="0" w:color="auto"/>
            </w:tcBorders>
            <w:tcMar>
              <w:left w:w="108" w:type="dxa"/>
              <w:right w:w="108" w:type="dxa"/>
            </w:tcMar>
          </w:tcPr>
          <w:p w14:paraId="3BAC44D1" w14:textId="6D627A6B" w:rsidR="32E824C0" w:rsidRPr="00852915" w:rsidRDefault="425159FF"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lastRenderedPageBreak/>
              <w:t>Dijaki:</w:t>
            </w:r>
          </w:p>
          <w:p w14:paraId="351425C5" w14:textId="7231BA3A"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dejavnike, ki vplivajo na uspešnost podjetniškega projekta oz. podjetja;</w:t>
            </w:r>
          </w:p>
          <w:p w14:paraId="2D7BC6AB" w14:textId="034AF536"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prepoznavajo in primerjajo različne vrste poslovnih modelov;</w:t>
            </w:r>
          </w:p>
          <w:p w14:paraId="557DEC02" w14:textId="2837067B"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pojasnijo razlike v delovanju in izzive, s katerimi se soočajo nova hitro rastoča podjetja ter že uveljavljena in večja podjetja;</w:t>
            </w:r>
          </w:p>
          <w:p w14:paraId="3C307897" w14:textId="3A2549B2"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vlogo podjetniške inovativnosti pri ustvarjanju in razvoju podjetij;</w:t>
            </w:r>
          </w:p>
          <w:p w14:paraId="12DD7CD2" w14:textId="5C400B2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vlogama podjetnika in menedžerja;</w:t>
            </w:r>
          </w:p>
          <w:p w14:paraId="5DECB8BF" w14:textId="7E0B5A6E"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različni vlogi načrtovanja pri razvoju nove podjetniške priložnosti in pri obstoječih že uveljavljenih podjetjih.</w:t>
            </w:r>
          </w:p>
          <w:p w14:paraId="75E25431" w14:textId="487B2956" w:rsidR="32E824C0" w:rsidRPr="00852915" w:rsidRDefault="425159FF"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3A710476" w14:textId="019DEB77"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ozavestijo pomen tržne naravnanosti podjetja;</w:t>
            </w:r>
          </w:p>
          <w:p w14:paraId="4B632E9D" w14:textId="508E1189"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primarne in sekundarne tržne raziskave;</w:t>
            </w:r>
          </w:p>
          <w:p w14:paraId="57C0B7F7" w14:textId="5CDEE179"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kvantitativne in kvalitativne vrste raziskav;</w:t>
            </w:r>
          </w:p>
          <w:p w14:paraId="0AC607E8" w14:textId="12B56492"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ključna področja raziskave trga (kupci, panoga, konkurenca);</w:t>
            </w:r>
          </w:p>
          <w:p w14:paraId="0EA02C8A" w14:textId="1CBD3E33"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različne metode preučevanja trga (npr. analiza SPIN oz. SWOT);</w:t>
            </w:r>
          </w:p>
          <w:p w14:paraId="271C6842" w14:textId="15792AE6" w:rsidR="32E824C0" w:rsidRPr="00852915" w:rsidRDefault="32E824C0" w:rsidP="5D8C855A">
            <w:pPr>
              <w:shd w:val="clear" w:color="auto" w:fill="FFFFFF" w:themeFill="background1"/>
              <w:spacing w:after="0" w:line="360" w:lineRule="auto"/>
              <w:ind w:left="300"/>
              <w:rPr>
                <w:rFonts w:asciiTheme="minorHAnsi" w:eastAsia="Roboto" w:hAnsiTheme="minorHAnsi" w:cstheme="minorHAnsi"/>
                <w:iCs/>
                <w:sz w:val="22"/>
                <w:szCs w:val="22"/>
              </w:rPr>
            </w:pPr>
          </w:p>
          <w:p w14:paraId="66903D6A" w14:textId="68B3FC5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preučijo nakupno vedenje potrošnikov in organizacij (v vlogi kupcev);</w:t>
            </w:r>
          </w:p>
          <w:p w14:paraId="68257F16" w14:textId="551738FA"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segmentirajo različne trge, identificirajo ustrezne tržne niše in izberejo ciljne trge (oz. kupce);</w:t>
            </w:r>
          </w:p>
          <w:p w14:paraId="236B5F1F" w14:textId="701424F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ocenijo velikost trga in trendov njegovega prihodnjega razvoja.</w:t>
            </w:r>
          </w:p>
          <w:p w14:paraId="0978770C" w14:textId="009CC2B4" w:rsidR="32E824C0" w:rsidRPr="00852915" w:rsidRDefault="32E824C0" w:rsidP="5D8C855A">
            <w:pPr>
              <w:shd w:val="clear" w:color="auto" w:fill="FFFFFF" w:themeFill="background1"/>
              <w:spacing w:before="150" w:after="0" w:line="360" w:lineRule="auto"/>
              <w:rPr>
                <w:rFonts w:asciiTheme="minorHAnsi" w:eastAsia="Roboto" w:hAnsiTheme="minorHAnsi" w:cstheme="minorHAnsi"/>
                <w:b/>
                <w:bCs/>
                <w:sz w:val="22"/>
                <w:szCs w:val="22"/>
              </w:rPr>
            </w:pPr>
          </w:p>
          <w:p w14:paraId="141D35E8" w14:textId="0C5C74D7" w:rsidR="32E824C0" w:rsidRPr="00852915" w:rsidRDefault="425159FF"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03A76B4" w14:textId="0692206A"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utemeljijo pomen skladnosti izdelka ali storitve s potrebami ciljnih kupcev (oz. trga);</w:t>
            </w:r>
          </w:p>
          <w:p w14:paraId="34919477" w14:textId="192EF72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pojmi trženje, oglaševanje in prodaja;</w:t>
            </w:r>
          </w:p>
          <w:p w14:paraId="314F397E" w14:textId="0F193FEC"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razlikujejo med lastnostmi in koristmi izdelkov ali storitve;</w:t>
            </w:r>
          </w:p>
          <w:p w14:paraId="289E499F" w14:textId="696C4D34"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spoznajo temeljne sestavine trženjskega spleta (4P) in alternativ (kot npr. 7P, 5F, S.A.V.E. idr.);</w:t>
            </w:r>
          </w:p>
          <w:p w14:paraId="2AE041F4" w14:textId="2A727E8F"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pojasnijo življenjsko vrednost stranke (angl. </w:t>
            </w:r>
            <w:proofErr w:type="spellStart"/>
            <w:r w:rsidRPr="00852915">
              <w:rPr>
                <w:rFonts w:asciiTheme="minorHAnsi" w:eastAsia="Roboto" w:hAnsiTheme="minorHAnsi" w:cstheme="minorHAnsi"/>
                <w:sz w:val="22"/>
                <w:szCs w:val="22"/>
              </w:rPr>
              <w:t>customer</w:t>
            </w:r>
            <w:proofErr w:type="spellEnd"/>
            <w:r w:rsidRPr="00852915">
              <w:rPr>
                <w:rFonts w:asciiTheme="minorHAnsi" w:eastAsia="Roboto" w:hAnsiTheme="minorHAnsi" w:cstheme="minorHAnsi"/>
                <w:sz w:val="22"/>
                <w:szCs w:val="22"/>
              </w:rPr>
              <w:t xml:space="preserve"> </w:t>
            </w:r>
            <w:proofErr w:type="spellStart"/>
            <w:r w:rsidRPr="00852915">
              <w:rPr>
                <w:rFonts w:asciiTheme="minorHAnsi" w:eastAsia="Roboto" w:hAnsiTheme="minorHAnsi" w:cstheme="minorHAnsi"/>
                <w:sz w:val="22"/>
                <w:szCs w:val="22"/>
              </w:rPr>
              <w:t>lifetime</w:t>
            </w:r>
            <w:proofErr w:type="spellEnd"/>
            <w:r w:rsidRPr="00852915">
              <w:rPr>
                <w:rFonts w:asciiTheme="minorHAnsi" w:eastAsia="Roboto" w:hAnsiTheme="minorHAnsi" w:cstheme="minorHAnsi"/>
                <w:sz w:val="22"/>
                <w:szCs w:val="22"/>
              </w:rPr>
              <w:t xml:space="preserve"> </w:t>
            </w:r>
            <w:proofErr w:type="spellStart"/>
            <w:r w:rsidRPr="00852915">
              <w:rPr>
                <w:rFonts w:asciiTheme="minorHAnsi" w:eastAsia="Roboto" w:hAnsiTheme="minorHAnsi" w:cstheme="minorHAnsi"/>
                <w:sz w:val="22"/>
                <w:szCs w:val="22"/>
              </w:rPr>
              <w:t>value</w:t>
            </w:r>
            <w:proofErr w:type="spellEnd"/>
            <w:r w:rsidRPr="00852915">
              <w:rPr>
                <w:rFonts w:asciiTheme="minorHAnsi" w:eastAsia="Roboto" w:hAnsiTheme="minorHAnsi" w:cstheme="minorHAnsi"/>
                <w:sz w:val="22"/>
                <w:szCs w:val="22"/>
              </w:rPr>
              <w:t>, CLV);</w:t>
            </w:r>
          </w:p>
          <w:p w14:paraId="1D0A0AD7" w14:textId="1FD491A7"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 xml:space="preserve">spoznajo pomen sistematičnega upravljanja odnosov s kupci (angl. </w:t>
            </w:r>
            <w:proofErr w:type="spellStart"/>
            <w:r w:rsidRPr="00852915">
              <w:rPr>
                <w:rFonts w:asciiTheme="minorHAnsi" w:eastAsia="Roboto" w:hAnsiTheme="minorHAnsi" w:cstheme="minorHAnsi"/>
                <w:sz w:val="22"/>
                <w:szCs w:val="22"/>
              </w:rPr>
              <w:t>customer</w:t>
            </w:r>
            <w:proofErr w:type="spellEnd"/>
            <w:r w:rsidRPr="00852915">
              <w:rPr>
                <w:rFonts w:asciiTheme="minorHAnsi" w:eastAsia="Roboto" w:hAnsiTheme="minorHAnsi" w:cstheme="minorHAnsi"/>
                <w:sz w:val="22"/>
                <w:szCs w:val="22"/>
              </w:rPr>
              <w:t xml:space="preserve"> </w:t>
            </w:r>
            <w:proofErr w:type="spellStart"/>
            <w:r w:rsidRPr="00852915">
              <w:rPr>
                <w:rFonts w:asciiTheme="minorHAnsi" w:eastAsia="Roboto" w:hAnsiTheme="minorHAnsi" w:cstheme="minorHAnsi"/>
                <w:sz w:val="22"/>
                <w:szCs w:val="22"/>
              </w:rPr>
              <w:t>relationship</w:t>
            </w:r>
            <w:proofErr w:type="spellEnd"/>
            <w:r w:rsidRPr="00852915">
              <w:rPr>
                <w:rFonts w:asciiTheme="minorHAnsi" w:eastAsia="Roboto" w:hAnsiTheme="minorHAnsi" w:cstheme="minorHAnsi"/>
                <w:sz w:val="22"/>
                <w:szCs w:val="22"/>
              </w:rPr>
              <w:t xml:space="preserve"> management, CRM);</w:t>
            </w:r>
          </w:p>
          <w:p w14:paraId="57D07590" w14:textId="7C4DD896"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načine za pridobitev novih kupcev in zadržanje obstoječih;</w:t>
            </w:r>
          </w:p>
          <w:p w14:paraId="2A496347" w14:textId="588BA67E"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vlogo blagovne znamke;</w:t>
            </w:r>
          </w:p>
          <w:p w14:paraId="186E6437" w14:textId="572BFCA2"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učinkovitega trženjskega sporočila;</w:t>
            </w:r>
          </w:p>
          <w:p w14:paraId="486E8DD8" w14:textId="3E0DA59B"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razvijejo osrednje trženjsko sporočilo za izdelek ali storitev;</w:t>
            </w:r>
          </w:p>
          <w:p w14:paraId="5FDA82C6" w14:textId="3D370B29"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oblikujejo preprost trženjski proračun;</w:t>
            </w:r>
          </w:p>
          <w:p w14:paraId="7FC8A928" w14:textId="61989FA6"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različne cenovne politike in strategije;</w:t>
            </w:r>
          </w:p>
          <w:p w14:paraId="7A9214EE" w14:textId="6E53054B"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preučijo zasnovo prodajnega sortimenta nekaterih znanih podjetij;</w:t>
            </w:r>
          </w:p>
          <w:p w14:paraId="6AF20350" w14:textId="3F16540E"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preučujejo možnosti razvijanja proizvodov oz. storitev v širino in globino;</w:t>
            </w:r>
          </w:p>
          <w:p w14:paraId="7E2738B8" w14:textId="6FC1FA2A"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prodajne poti in preučujejo njihov vpliv na prodajo in kupce;</w:t>
            </w:r>
          </w:p>
          <w:p w14:paraId="5FCB4C92" w14:textId="34CABC6C"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načine oblikovanja ustreznega imena podjetja in izdelkov ali storitev;</w:t>
            </w:r>
          </w:p>
          <w:p w14:paraId="23B3FECB" w14:textId="1795A4B6"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elemente javne podobe podjetja (</w:t>
            </w:r>
            <w:proofErr w:type="spellStart"/>
            <w:r w:rsidRPr="00852915">
              <w:rPr>
                <w:rFonts w:asciiTheme="minorHAnsi" w:eastAsia="Roboto" w:hAnsiTheme="minorHAnsi" w:cstheme="minorHAnsi"/>
                <w:sz w:val="22"/>
                <w:szCs w:val="22"/>
              </w:rPr>
              <w:t>logo</w:t>
            </w:r>
            <w:proofErr w:type="spellEnd"/>
            <w:r w:rsidRPr="00852915">
              <w:rPr>
                <w:rFonts w:asciiTheme="minorHAnsi" w:eastAsia="Roboto" w:hAnsiTheme="minorHAnsi" w:cstheme="minorHAnsi"/>
                <w:sz w:val="22"/>
                <w:szCs w:val="22"/>
              </w:rPr>
              <w:t>, slogan, izbora barv itd.);</w:t>
            </w:r>
          </w:p>
          <w:p w14:paraId="7024ED47" w14:textId="1252AEAD"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pojasnijo funkcije embalaže izdelka;</w:t>
            </w:r>
          </w:p>
          <w:p w14:paraId="469212EB" w14:textId="74AE9FC2"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vlogo poslovne logistike in distribucije.</w:t>
            </w:r>
          </w:p>
          <w:p w14:paraId="25AB8DB3" w14:textId="4C07FC66" w:rsidR="32E824C0" w:rsidRPr="00852915" w:rsidRDefault="32E824C0" w:rsidP="5D8C855A">
            <w:pPr>
              <w:shd w:val="clear" w:color="auto" w:fill="FFFFFF" w:themeFill="background1"/>
              <w:spacing w:before="150" w:after="0" w:line="360" w:lineRule="auto"/>
              <w:rPr>
                <w:rFonts w:asciiTheme="minorHAnsi" w:eastAsia="Roboto" w:hAnsiTheme="minorHAnsi" w:cstheme="minorHAnsi"/>
                <w:b/>
                <w:bCs/>
                <w:sz w:val="22"/>
                <w:szCs w:val="22"/>
              </w:rPr>
            </w:pPr>
          </w:p>
          <w:p w14:paraId="77D83B91" w14:textId="751787DF" w:rsidR="32E824C0" w:rsidRPr="00852915" w:rsidRDefault="425159FF"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758468F3" w14:textId="076361C4"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se seznanijo z različnimi načini, s katerimi podjetje privablja kupce, in njihovimi značilnostmi ter primernostjo v različnih kontekstih:</w:t>
            </w:r>
          </w:p>
          <w:p w14:paraId="7E8DDFBC" w14:textId="0D6A2BDC"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oglaševanje v tiskanih medijih,</w:t>
            </w:r>
          </w:p>
          <w:p w14:paraId="4A7ACE25" w14:textId="6BA91A17"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oglaševanje na radiu in televiziji,</w:t>
            </w:r>
          </w:p>
          <w:p w14:paraId="753E0B4F" w14:textId="40664656"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»digitalni marketing« prek spletnih strani, družbenih omrežij, iskalnikov in aplikacij,</w:t>
            </w:r>
          </w:p>
          <w:p w14:paraId="57E395B2" w14:textId="019E455B"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odnosi z javnostmi,</w:t>
            </w:r>
          </w:p>
          <w:p w14:paraId="4A1B0CDA" w14:textId="7E77B946"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brošure, katalogi in druga gradiva o ponudbi podjetja,</w:t>
            </w:r>
          </w:p>
          <w:p w14:paraId="6D9791C2" w14:textId="2DD93C64"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direktna pošta,</w:t>
            </w:r>
          </w:p>
          <w:p w14:paraId="1E56BE0D" w14:textId="36F19E9F"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kuponi in promocijske akcije ter popusti,</w:t>
            </w:r>
          </w:p>
          <w:p w14:paraId="7C4AC6C1" w14:textId="44DA3562"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mreženje,</w:t>
            </w:r>
          </w:p>
          <w:p w14:paraId="3BBE26B6" w14:textId="372A41D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sejmi,</w:t>
            </w:r>
          </w:p>
          <w:p w14:paraId="42B7C901" w14:textId="31254829"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javne predstavitve (npr. na konferencah),</w:t>
            </w:r>
          </w:p>
          <w:p w14:paraId="20686A45" w14:textId="04CBA7DD"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novice po elektronski pošti (</w:t>
            </w:r>
            <w:proofErr w:type="spellStart"/>
            <w:r w:rsidRPr="00852915">
              <w:rPr>
                <w:rFonts w:asciiTheme="minorHAnsi" w:eastAsia="Roboto" w:hAnsiTheme="minorHAnsi" w:cstheme="minorHAnsi"/>
                <w:sz w:val="22"/>
                <w:szCs w:val="22"/>
              </w:rPr>
              <w:t>newsletter</w:t>
            </w:r>
            <w:proofErr w:type="spellEnd"/>
            <w:r w:rsidRPr="00852915">
              <w:rPr>
                <w:rFonts w:asciiTheme="minorHAnsi" w:eastAsia="Roboto" w:hAnsiTheme="minorHAnsi" w:cstheme="minorHAnsi"/>
                <w:sz w:val="22"/>
                <w:szCs w:val="22"/>
              </w:rPr>
              <w:t>),</w:t>
            </w:r>
          </w:p>
          <w:p w14:paraId="4CAA9C6C" w14:textId="30AD45D9"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razdeljevanje vzorcev,</w:t>
            </w:r>
          </w:p>
          <w:p w14:paraId="302B3A92" w14:textId="124803B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sponzorstva,</w:t>
            </w:r>
          </w:p>
          <w:p w14:paraId="2A65A709" w14:textId="61DD2887"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virusno oglaševanje,</w:t>
            </w:r>
          </w:p>
          <w:p w14:paraId="7C5CF5A3" w14:textId="3C073150"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postavitev ponudbe na bolj izpostavljena mesta v trgovinah ipd.;</w:t>
            </w:r>
          </w:p>
          <w:p w14:paraId="56A2A3AD" w14:textId="0828A2A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razvijajo vzorčne primere tržnega komuniciranja, zlasti oglaševanja;</w:t>
            </w:r>
          </w:p>
          <w:p w14:paraId="08CED0E2" w14:textId="26D724D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oglaševanja po več kanalih hkrati in učinkovitost ponavljanja sporočila;</w:t>
            </w:r>
          </w:p>
          <w:p w14:paraId="74BBF55E" w14:textId="6DE4FF15"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oglaševanja »od ust do ust«;</w:t>
            </w:r>
          </w:p>
          <w:p w14:paraId="4A2E98E7" w14:textId="45403833"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spoznajo načine krepitve lojalnosti uporabnikov;</w:t>
            </w:r>
          </w:p>
          <w:p w14:paraId="71FA5EE1" w14:textId="456118BD"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na primeru znajo oblikovati kratko (ustno) predstavitev izdelka ali storitve;</w:t>
            </w:r>
          </w:p>
          <w:p w14:paraId="68BBF82F" w14:textId="5F89EFB8"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ocenjujejo različne oglaševalske akcije v medijih;</w:t>
            </w:r>
          </w:p>
          <w:p w14:paraId="69ADA1A1" w14:textId="314320DC"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vrednotijo oglase z etičnega vidika.</w:t>
            </w:r>
          </w:p>
          <w:p w14:paraId="14A72A58" w14:textId="1FF7214B" w:rsidR="32E824C0" w:rsidRPr="00852915" w:rsidRDefault="32E824C0" w:rsidP="5D8C855A">
            <w:pPr>
              <w:shd w:val="clear" w:color="auto" w:fill="FFFFFF" w:themeFill="background1"/>
              <w:spacing w:before="75" w:after="75" w:line="360" w:lineRule="auto"/>
              <w:rPr>
                <w:rFonts w:asciiTheme="minorHAnsi" w:eastAsia="Roboto" w:hAnsiTheme="minorHAnsi" w:cstheme="minorHAnsi"/>
                <w:sz w:val="22"/>
                <w:szCs w:val="22"/>
              </w:rPr>
            </w:pPr>
          </w:p>
          <w:p w14:paraId="123E127E" w14:textId="5B77116A" w:rsidR="32E824C0" w:rsidRPr="00852915" w:rsidRDefault="425159FF"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3DC03B6E" w14:textId="586F2F77"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pomembnost prodaje pri poslu;</w:t>
            </w:r>
          </w:p>
          <w:p w14:paraId="16BD15C9" w14:textId="68F1E911"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prodajni proces;</w:t>
            </w:r>
          </w:p>
          <w:p w14:paraId="720852C8" w14:textId="70C18624" w:rsidR="32E824C0" w:rsidRPr="00852915" w:rsidRDefault="425159FF" w:rsidP="006D4325">
            <w:pPr>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različne načine iskanja prodajnih priložnosti;</w:t>
            </w:r>
          </w:p>
          <w:p w14:paraId="7B7B3300" w14:textId="5E5660D5"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različne vrste prodajnih kanalov (zastopniki, maloprodaja, prodaja prek spleta, licenciranje itd.);</w:t>
            </w:r>
          </w:p>
          <w:p w14:paraId="29ACD0D3" w14:textId="53B5F7F9"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delo in vodenje prodajnega tima oz. oddelka v podjetju;</w:t>
            </w:r>
          </w:p>
          <w:p w14:paraId="2029AC0C" w14:textId="05FD10AD"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razlike v prodaji končnim kupcem in organizacijam;</w:t>
            </w:r>
          </w:p>
          <w:p w14:paraId="12CE25C5" w14:textId="5662797A"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opišejo prodajne tehnike;</w:t>
            </w:r>
          </w:p>
          <w:p w14:paraId="0CB789A1" w14:textId="5DF91D5E"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sestavijo ponudbo;</w:t>
            </w:r>
          </w:p>
          <w:p w14:paraId="52FE3F8B" w14:textId="09761314" w:rsidR="32E824C0" w:rsidRPr="00852915" w:rsidRDefault="425159FF"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lastRenderedPageBreak/>
              <w:t>pojasnijo poprodajne aktivnosti (npr. podpora uporabnikom, vzdrževanje in zagotavljanje garancije izdelkov, recikliranje).</w:t>
            </w:r>
          </w:p>
          <w:p w14:paraId="4917FC6A" w14:textId="3E0B23D7" w:rsidR="32E824C0" w:rsidRPr="00852915" w:rsidRDefault="32E824C0" w:rsidP="72EEDE00">
            <w:pPr>
              <w:spacing w:after="0" w:line="360" w:lineRule="auto"/>
              <w:rPr>
                <w:rFonts w:asciiTheme="minorHAnsi" w:eastAsia="Arial" w:hAnsiTheme="minorHAnsi" w:cstheme="minorHAnsi"/>
                <w:sz w:val="22"/>
                <w:szCs w:val="22"/>
              </w:rPr>
            </w:pPr>
          </w:p>
        </w:tc>
      </w:tr>
      <w:tr w:rsidR="00761F3C" w:rsidRPr="00852915" w14:paraId="1377539D" w14:textId="77777777" w:rsidTr="5D8C855A">
        <w:trPr>
          <w:trHeight w:val="1245"/>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2FE88534" w14:textId="76E4569D" w:rsidR="32E824C0" w:rsidRPr="00852915" w:rsidRDefault="32E824C0" w:rsidP="32E824C0">
            <w:pPr>
              <w:spacing w:after="0" w:line="360" w:lineRule="auto"/>
              <w:jc w:val="center"/>
              <w:rPr>
                <w:rFonts w:asciiTheme="minorHAnsi" w:hAnsiTheme="minorHAnsi" w:cstheme="minorHAnsi"/>
                <w:sz w:val="22"/>
                <w:szCs w:val="22"/>
              </w:rPr>
            </w:pPr>
            <w:r w:rsidRPr="00852915">
              <w:rPr>
                <w:rFonts w:asciiTheme="minorHAnsi" w:eastAsia="Arial" w:hAnsiTheme="minorHAnsi" w:cstheme="minorHAnsi"/>
                <w:b/>
                <w:bCs/>
                <w:sz w:val="22"/>
                <w:szCs w:val="22"/>
              </w:rPr>
              <w:lastRenderedPageBreak/>
              <w:t xml:space="preserve">2. </w:t>
            </w:r>
          </w:p>
        </w:tc>
        <w:tc>
          <w:tcPr>
            <w:tcW w:w="5685" w:type="dxa"/>
            <w:tcBorders>
              <w:top w:val="single" w:sz="8" w:space="0" w:color="auto"/>
              <w:left w:val="single" w:sz="8" w:space="0" w:color="auto"/>
              <w:bottom w:val="single" w:sz="8" w:space="0" w:color="auto"/>
              <w:right w:val="single" w:sz="8" w:space="0" w:color="auto"/>
            </w:tcBorders>
            <w:tcMar>
              <w:left w:w="108" w:type="dxa"/>
              <w:right w:w="108" w:type="dxa"/>
            </w:tcMar>
          </w:tcPr>
          <w:p w14:paraId="11FCD53D" w14:textId="279060A6" w:rsidR="32E824C0" w:rsidRPr="00852915" w:rsidRDefault="6BD62F1F" w:rsidP="5D8C855A">
            <w:pPr>
              <w:spacing w:after="0"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t>FINANCE</w:t>
            </w:r>
          </w:p>
          <w:p w14:paraId="5D2C135D" w14:textId="277F6C80" w:rsidR="32E824C0" w:rsidRPr="00852915" w:rsidRDefault="32E824C0" w:rsidP="5D8C855A">
            <w:pPr>
              <w:spacing w:after="0" w:line="360" w:lineRule="auto"/>
              <w:rPr>
                <w:rFonts w:asciiTheme="minorHAnsi" w:eastAsia="Arial" w:hAnsiTheme="minorHAnsi" w:cstheme="minorHAnsi"/>
                <w:b/>
                <w:bCs/>
                <w:sz w:val="22"/>
                <w:szCs w:val="22"/>
              </w:rPr>
            </w:pPr>
          </w:p>
          <w:p w14:paraId="03258712" w14:textId="5B4EFB78" w:rsidR="32E824C0" w:rsidRPr="00852915" w:rsidRDefault="32E824C0" w:rsidP="5D8C855A">
            <w:pPr>
              <w:spacing w:after="0" w:line="360" w:lineRule="auto"/>
              <w:rPr>
                <w:rFonts w:asciiTheme="minorHAnsi" w:eastAsia="Arial" w:hAnsiTheme="minorHAnsi" w:cstheme="minorHAnsi"/>
                <w:b/>
                <w:bCs/>
                <w:sz w:val="22"/>
                <w:szCs w:val="22"/>
              </w:rPr>
            </w:pPr>
          </w:p>
          <w:p w14:paraId="210F779B" w14:textId="37D20258" w:rsidR="32E824C0" w:rsidRPr="00852915" w:rsidRDefault="32E824C0" w:rsidP="5D8C855A">
            <w:pPr>
              <w:spacing w:after="0" w:line="360" w:lineRule="auto"/>
              <w:rPr>
                <w:rFonts w:asciiTheme="minorHAnsi" w:eastAsia="Arial" w:hAnsiTheme="minorHAnsi" w:cstheme="minorHAnsi"/>
                <w:b/>
                <w:bCs/>
                <w:sz w:val="22"/>
                <w:szCs w:val="22"/>
              </w:rPr>
            </w:pPr>
          </w:p>
          <w:p w14:paraId="4A325499" w14:textId="3D26D39B" w:rsidR="32E824C0" w:rsidRPr="00852915" w:rsidRDefault="32E824C0" w:rsidP="5D8C855A">
            <w:pPr>
              <w:spacing w:after="0" w:line="360" w:lineRule="auto"/>
              <w:rPr>
                <w:rFonts w:asciiTheme="minorHAnsi" w:eastAsia="Arial" w:hAnsiTheme="minorHAnsi" w:cstheme="minorHAnsi"/>
                <w:b/>
                <w:bCs/>
                <w:sz w:val="22"/>
                <w:szCs w:val="22"/>
              </w:rPr>
            </w:pPr>
          </w:p>
          <w:p w14:paraId="64002032" w14:textId="1CD38B43" w:rsidR="32E824C0" w:rsidRPr="00852915" w:rsidRDefault="32E824C0" w:rsidP="5D8C855A">
            <w:pPr>
              <w:spacing w:after="0" w:line="360" w:lineRule="auto"/>
              <w:rPr>
                <w:rFonts w:asciiTheme="minorHAnsi" w:eastAsia="Arial" w:hAnsiTheme="minorHAnsi" w:cstheme="minorHAnsi"/>
                <w:b/>
                <w:bCs/>
                <w:sz w:val="22"/>
                <w:szCs w:val="22"/>
              </w:rPr>
            </w:pPr>
          </w:p>
          <w:p w14:paraId="22E4ED5C" w14:textId="77293903" w:rsidR="32E824C0" w:rsidRPr="00852915" w:rsidRDefault="32E824C0" w:rsidP="5D8C855A">
            <w:pPr>
              <w:spacing w:after="0" w:line="360" w:lineRule="auto"/>
              <w:rPr>
                <w:rFonts w:asciiTheme="minorHAnsi" w:eastAsia="Arial" w:hAnsiTheme="minorHAnsi" w:cstheme="minorHAnsi"/>
                <w:b/>
                <w:bCs/>
                <w:sz w:val="22"/>
                <w:szCs w:val="22"/>
              </w:rPr>
            </w:pPr>
          </w:p>
          <w:p w14:paraId="0DCCA8FE" w14:textId="20C14216" w:rsidR="32E824C0" w:rsidRPr="00852915" w:rsidRDefault="32E824C0" w:rsidP="5D8C855A">
            <w:pPr>
              <w:spacing w:after="0" w:line="360" w:lineRule="auto"/>
              <w:rPr>
                <w:rFonts w:asciiTheme="minorHAnsi" w:eastAsia="Arial" w:hAnsiTheme="minorHAnsi" w:cstheme="minorHAnsi"/>
                <w:b/>
                <w:bCs/>
                <w:sz w:val="22"/>
                <w:szCs w:val="22"/>
              </w:rPr>
            </w:pPr>
          </w:p>
          <w:p w14:paraId="0576D6D0" w14:textId="390DABA5" w:rsidR="32E824C0" w:rsidRPr="00852915" w:rsidRDefault="32E824C0" w:rsidP="5D8C855A">
            <w:pPr>
              <w:spacing w:after="0" w:line="360" w:lineRule="auto"/>
              <w:rPr>
                <w:rFonts w:asciiTheme="minorHAnsi" w:eastAsia="Arial" w:hAnsiTheme="minorHAnsi" w:cstheme="minorHAnsi"/>
                <w:b/>
                <w:bCs/>
                <w:sz w:val="22"/>
                <w:szCs w:val="22"/>
              </w:rPr>
            </w:pPr>
          </w:p>
          <w:p w14:paraId="78B1E64F" w14:textId="5AB35733" w:rsidR="32E824C0" w:rsidRPr="00852915" w:rsidRDefault="32E824C0" w:rsidP="5D8C855A">
            <w:pPr>
              <w:spacing w:after="0" w:line="360" w:lineRule="auto"/>
              <w:rPr>
                <w:rFonts w:asciiTheme="minorHAnsi" w:eastAsia="Arial" w:hAnsiTheme="minorHAnsi" w:cstheme="minorHAnsi"/>
                <w:b/>
                <w:bCs/>
                <w:sz w:val="22"/>
                <w:szCs w:val="22"/>
              </w:rPr>
            </w:pPr>
          </w:p>
          <w:p w14:paraId="4C16097D" w14:textId="496F0CA0" w:rsidR="32E824C0" w:rsidRPr="00852915" w:rsidRDefault="6BD62F1F" w:rsidP="5D8C855A">
            <w:pPr>
              <w:spacing w:after="0"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t>MENEDŽMENT</w:t>
            </w:r>
          </w:p>
          <w:p w14:paraId="68C97158" w14:textId="7FAF6EB6" w:rsidR="32E824C0" w:rsidRPr="00852915" w:rsidRDefault="32E824C0" w:rsidP="5D8C855A">
            <w:pPr>
              <w:spacing w:after="0" w:line="360" w:lineRule="auto"/>
              <w:rPr>
                <w:rFonts w:asciiTheme="minorHAnsi" w:eastAsia="Arial" w:hAnsiTheme="minorHAnsi" w:cstheme="minorHAnsi"/>
                <w:b/>
                <w:bCs/>
                <w:sz w:val="22"/>
                <w:szCs w:val="22"/>
              </w:rPr>
            </w:pPr>
          </w:p>
          <w:p w14:paraId="13F76002" w14:textId="697F0607" w:rsidR="32E824C0" w:rsidRPr="00852915" w:rsidRDefault="32E824C0" w:rsidP="5D8C855A">
            <w:pPr>
              <w:spacing w:after="0" w:line="360" w:lineRule="auto"/>
              <w:rPr>
                <w:rFonts w:asciiTheme="minorHAnsi" w:eastAsia="Arial" w:hAnsiTheme="minorHAnsi" w:cstheme="minorHAnsi"/>
                <w:b/>
                <w:bCs/>
                <w:sz w:val="22"/>
                <w:szCs w:val="22"/>
              </w:rPr>
            </w:pPr>
          </w:p>
          <w:p w14:paraId="3A1EDDC2" w14:textId="66300ABE" w:rsidR="32E824C0" w:rsidRPr="00852915" w:rsidRDefault="32E824C0" w:rsidP="5D8C855A">
            <w:pPr>
              <w:spacing w:after="0" w:line="360" w:lineRule="auto"/>
              <w:rPr>
                <w:rFonts w:asciiTheme="minorHAnsi" w:eastAsia="Arial" w:hAnsiTheme="minorHAnsi" w:cstheme="minorHAnsi"/>
                <w:b/>
                <w:bCs/>
                <w:sz w:val="22"/>
                <w:szCs w:val="22"/>
              </w:rPr>
            </w:pPr>
          </w:p>
          <w:p w14:paraId="075776ED" w14:textId="006DD55A" w:rsidR="32E824C0" w:rsidRPr="00852915" w:rsidRDefault="32E824C0" w:rsidP="5D8C855A">
            <w:pPr>
              <w:spacing w:after="0" w:line="360" w:lineRule="auto"/>
              <w:rPr>
                <w:rFonts w:asciiTheme="minorHAnsi" w:eastAsia="Arial" w:hAnsiTheme="minorHAnsi" w:cstheme="minorHAnsi"/>
                <w:b/>
                <w:bCs/>
                <w:sz w:val="22"/>
                <w:szCs w:val="22"/>
              </w:rPr>
            </w:pPr>
          </w:p>
          <w:p w14:paraId="7775362E" w14:textId="6782558C" w:rsidR="32E824C0" w:rsidRPr="00852915" w:rsidRDefault="32E824C0" w:rsidP="5D8C855A">
            <w:pPr>
              <w:spacing w:after="0" w:line="360" w:lineRule="auto"/>
              <w:rPr>
                <w:rFonts w:asciiTheme="minorHAnsi" w:eastAsia="Arial" w:hAnsiTheme="minorHAnsi" w:cstheme="minorHAnsi"/>
                <w:b/>
                <w:bCs/>
                <w:sz w:val="22"/>
                <w:szCs w:val="22"/>
              </w:rPr>
            </w:pPr>
          </w:p>
          <w:p w14:paraId="1E268B46" w14:textId="00492D79" w:rsidR="32E824C0" w:rsidRPr="00852915" w:rsidRDefault="32E824C0" w:rsidP="5D8C855A">
            <w:pPr>
              <w:spacing w:after="0" w:line="360" w:lineRule="auto"/>
              <w:rPr>
                <w:rFonts w:asciiTheme="minorHAnsi" w:eastAsia="Arial" w:hAnsiTheme="minorHAnsi" w:cstheme="minorHAnsi"/>
                <w:b/>
                <w:bCs/>
                <w:sz w:val="22"/>
                <w:szCs w:val="22"/>
              </w:rPr>
            </w:pPr>
          </w:p>
          <w:p w14:paraId="1FC09E6F" w14:textId="017250E0" w:rsidR="32E824C0" w:rsidRPr="00852915" w:rsidRDefault="32E824C0" w:rsidP="5D8C855A">
            <w:pPr>
              <w:spacing w:after="0" w:line="360" w:lineRule="auto"/>
              <w:rPr>
                <w:rFonts w:asciiTheme="minorHAnsi" w:eastAsia="Arial" w:hAnsiTheme="minorHAnsi" w:cstheme="minorHAnsi"/>
                <w:b/>
                <w:bCs/>
                <w:sz w:val="22"/>
                <w:szCs w:val="22"/>
              </w:rPr>
            </w:pPr>
          </w:p>
          <w:p w14:paraId="2EA650C0" w14:textId="61C1445C" w:rsidR="32E824C0" w:rsidRPr="00852915" w:rsidRDefault="6BD62F1F" w:rsidP="5D8C855A">
            <w:pPr>
              <w:spacing w:after="0"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t>PROIZVODNJA</w:t>
            </w:r>
          </w:p>
          <w:p w14:paraId="14841CFF" w14:textId="661E2F14" w:rsidR="32E824C0" w:rsidRPr="00852915" w:rsidRDefault="32E824C0" w:rsidP="5D8C855A">
            <w:pPr>
              <w:spacing w:after="0" w:line="360" w:lineRule="auto"/>
              <w:rPr>
                <w:rFonts w:asciiTheme="minorHAnsi" w:eastAsia="Arial" w:hAnsiTheme="minorHAnsi" w:cstheme="minorHAnsi"/>
                <w:b/>
                <w:bCs/>
                <w:sz w:val="22"/>
                <w:szCs w:val="22"/>
              </w:rPr>
            </w:pPr>
          </w:p>
          <w:p w14:paraId="486806D2" w14:textId="0384E251" w:rsidR="32E824C0" w:rsidRPr="00852915" w:rsidRDefault="32E824C0" w:rsidP="5D8C855A">
            <w:pPr>
              <w:spacing w:after="0" w:line="360" w:lineRule="auto"/>
              <w:rPr>
                <w:rFonts w:asciiTheme="minorHAnsi" w:eastAsia="Arial" w:hAnsiTheme="minorHAnsi" w:cstheme="minorHAnsi"/>
                <w:b/>
                <w:bCs/>
                <w:sz w:val="22"/>
                <w:szCs w:val="22"/>
              </w:rPr>
            </w:pPr>
          </w:p>
          <w:p w14:paraId="08E02662" w14:textId="1ECCD890" w:rsidR="32E824C0" w:rsidRPr="00852915" w:rsidRDefault="32E824C0" w:rsidP="5D8C855A">
            <w:pPr>
              <w:spacing w:after="0" w:line="360" w:lineRule="auto"/>
              <w:rPr>
                <w:rFonts w:asciiTheme="minorHAnsi" w:eastAsia="Arial" w:hAnsiTheme="minorHAnsi" w:cstheme="minorHAnsi"/>
                <w:b/>
                <w:bCs/>
                <w:sz w:val="22"/>
                <w:szCs w:val="22"/>
              </w:rPr>
            </w:pPr>
          </w:p>
          <w:p w14:paraId="23287D34" w14:textId="32B88308" w:rsidR="32E824C0" w:rsidRPr="00852915" w:rsidRDefault="32E824C0" w:rsidP="5D8C855A">
            <w:pPr>
              <w:spacing w:after="0" w:line="360" w:lineRule="auto"/>
              <w:rPr>
                <w:rFonts w:asciiTheme="minorHAnsi" w:eastAsia="Arial" w:hAnsiTheme="minorHAnsi" w:cstheme="minorHAnsi"/>
                <w:b/>
                <w:bCs/>
                <w:sz w:val="22"/>
                <w:szCs w:val="22"/>
              </w:rPr>
            </w:pPr>
          </w:p>
          <w:p w14:paraId="7B9F8135" w14:textId="66810DB1" w:rsidR="32E824C0" w:rsidRPr="00852915" w:rsidRDefault="32E824C0" w:rsidP="5D8C855A">
            <w:pPr>
              <w:spacing w:after="0" w:line="360" w:lineRule="auto"/>
              <w:rPr>
                <w:rFonts w:asciiTheme="minorHAnsi" w:eastAsia="Arial" w:hAnsiTheme="minorHAnsi" w:cstheme="minorHAnsi"/>
                <w:b/>
                <w:bCs/>
                <w:sz w:val="22"/>
                <w:szCs w:val="22"/>
              </w:rPr>
            </w:pPr>
          </w:p>
          <w:p w14:paraId="43508BFE" w14:textId="09FD7F92" w:rsidR="32E824C0" w:rsidRPr="00852915" w:rsidRDefault="32E824C0" w:rsidP="5D8C855A">
            <w:pPr>
              <w:spacing w:after="0" w:line="360" w:lineRule="auto"/>
              <w:rPr>
                <w:rFonts w:asciiTheme="minorHAnsi" w:eastAsia="Arial" w:hAnsiTheme="minorHAnsi" w:cstheme="minorHAnsi"/>
                <w:b/>
                <w:bCs/>
                <w:sz w:val="22"/>
                <w:szCs w:val="22"/>
              </w:rPr>
            </w:pPr>
          </w:p>
          <w:p w14:paraId="23D54D9D" w14:textId="30952E47" w:rsidR="32E824C0" w:rsidRPr="00852915" w:rsidRDefault="7C5D1DD8" w:rsidP="5D8C855A">
            <w:pPr>
              <w:spacing w:after="0"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t>RAVNANJE Z LJUDMI</w:t>
            </w:r>
          </w:p>
          <w:p w14:paraId="7327586F" w14:textId="64E3B5D5" w:rsidR="32E824C0" w:rsidRPr="00852915" w:rsidRDefault="32E824C0" w:rsidP="5D8C855A">
            <w:pPr>
              <w:spacing w:after="0" w:line="360" w:lineRule="auto"/>
              <w:rPr>
                <w:rFonts w:asciiTheme="minorHAnsi" w:eastAsia="Arial" w:hAnsiTheme="minorHAnsi" w:cstheme="minorHAnsi"/>
                <w:b/>
                <w:bCs/>
                <w:sz w:val="22"/>
                <w:szCs w:val="22"/>
              </w:rPr>
            </w:pPr>
          </w:p>
          <w:p w14:paraId="348B9FC3" w14:textId="35FFB509" w:rsidR="32E824C0" w:rsidRPr="00852915" w:rsidRDefault="32E824C0" w:rsidP="5D8C855A">
            <w:pPr>
              <w:spacing w:after="0" w:line="360" w:lineRule="auto"/>
              <w:rPr>
                <w:rFonts w:asciiTheme="minorHAnsi" w:eastAsia="Arial" w:hAnsiTheme="minorHAnsi" w:cstheme="minorHAnsi"/>
                <w:b/>
                <w:bCs/>
                <w:sz w:val="22"/>
                <w:szCs w:val="22"/>
              </w:rPr>
            </w:pPr>
          </w:p>
          <w:p w14:paraId="0F9969E4" w14:textId="68CF2C8C" w:rsidR="32E824C0" w:rsidRPr="00852915" w:rsidRDefault="32E824C0" w:rsidP="5D8C855A">
            <w:pPr>
              <w:spacing w:after="0" w:line="360" w:lineRule="auto"/>
              <w:rPr>
                <w:rFonts w:asciiTheme="minorHAnsi" w:eastAsia="Arial" w:hAnsiTheme="minorHAnsi" w:cstheme="minorHAnsi"/>
                <w:b/>
                <w:bCs/>
                <w:sz w:val="22"/>
                <w:szCs w:val="22"/>
              </w:rPr>
            </w:pPr>
          </w:p>
          <w:p w14:paraId="4C04E34C" w14:textId="62C1E015" w:rsidR="32E824C0" w:rsidRPr="00852915" w:rsidRDefault="32E824C0" w:rsidP="5D8C855A">
            <w:pPr>
              <w:spacing w:after="0" w:line="360" w:lineRule="auto"/>
              <w:rPr>
                <w:rFonts w:asciiTheme="minorHAnsi" w:eastAsia="Arial" w:hAnsiTheme="minorHAnsi" w:cstheme="minorHAnsi"/>
                <w:b/>
                <w:bCs/>
                <w:sz w:val="22"/>
                <w:szCs w:val="22"/>
              </w:rPr>
            </w:pPr>
          </w:p>
          <w:p w14:paraId="362D2C40" w14:textId="2C41AA8C" w:rsidR="32E824C0" w:rsidRPr="00852915" w:rsidRDefault="32E824C0" w:rsidP="5D8C855A">
            <w:pPr>
              <w:spacing w:after="0" w:line="360" w:lineRule="auto"/>
              <w:rPr>
                <w:rFonts w:asciiTheme="minorHAnsi" w:eastAsia="Arial" w:hAnsiTheme="minorHAnsi" w:cstheme="minorHAnsi"/>
                <w:b/>
                <w:bCs/>
                <w:sz w:val="22"/>
                <w:szCs w:val="22"/>
              </w:rPr>
            </w:pPr>
          </w:p>
          <w:p w14:paraId="1B376E62" w14:textId="1BFED3C3" w:rsidR="32E824C0" w:rsidRPr="00852915" w:rsidRDefault="32E824C0" w:rsidP="5D8C855A">
            <w:pPr>
              <w:spacing w:after="0" w:line="360" w:lineRule="auto"/>
              <w:rPr>
                <w:rFonts w:asciiTheme="minorHAnsi" w:eastAsia="Arial" w:hAnsiTheme="minorHAnsi" w:cstheme="minorHAnsi"/>
                <w:b/>
                <w:bCs/>
                <w:sz w:val="22"/>
                <w:szCs w:val="22"/>
              </w:rPr>
            </w:pPr>
          </w:p>
          <w:p w14:paraId="791781D3" w14:textId="6929FF4C" w:rsidR="32E824C0" w:rsidRPr="00852915" w:rsidRDefault="32E824C0" w:rsidP="5D8C855A">
            <w:pPr>
              <w:spacing w:after="0" w:line="360" w:lineRule="auto"/>
              <w:rPr>
                <w:rFonts w:asciiTheme="minorHAnsi" w:eastAsia="Arial" w:hAnsiTheme="minorHAnsi" w:cstheme="minorHAnsi"/>
                <w:b/>
                <w:bCs/>
                <w:sz w:val="22"/>
                <w:szCs w:val="22"/>
              </w:rPr>
            </w:pPr>
          </w:p>
          <w:p w14:paraId="116A0522" w14:textId="0DF287F8" w:rsidR="32E824C0" w:rsidRPr="00852915" w:rsidRDefault="32E824C0" w:rsidP="5D8C855A">
            <w:pPr>
              <w:spacing w:after="0" w:line="360" w:lineRule="auto"/>
              <w:rPr>
                <w:rFonts w:asciiTheme="minorHAnsi" w:eastAsia="Arial" w:hAnsiTheme="minorHAnsi" w:cstheme="minorHAnsi"/>
                <w:b/>
                <w:bCs/>
                <w:sz w:val="22"/>
                <w:szCs w:val="22"/>
              </w:rPr>
            </w:pPr>
          </w:p>
          <w:p w14:paraId="7D2F27E3" w14:textId="75EF245F" w:rsidR="32E824C0" w:rsidRPr="00852915" w:rsidRDefault="7C5D1DD8" w:rsidP="5D8C855A">
            <w:pPr>
              <w:spacing w:after="0"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t>RAČUNOVODSTVO</w:t>
            </w:r>
          </w:p>
          <w:p w14:paraId="6BE66CA3" w14:textId="5782776E" w:rsidR="32E824C0" w:rsidRPr="00852915" w:rsidRDefault="32E824C0" w:rsidP="5D8C855A">
            <w:pPr>
              <w:spacing w:after="0" w:line="360" w:lineRule="auto"/>
              <w:rPr>
                <w:rFonts w:asciiTheme="minorHAnsi" w:eastAsia="Arial" w:hAnsiTheme="minorHAnsi" w:cstheme="minorHAnsi"/>
                <w:b/>
                <w:bCs/>
                <w:sz w:val="22"/>
                <w:szCs w:val="22"/>
              </w:rPr>
            </w:pPr>
          </w:p>
          <w:p w14:paraId="531F018B" w14:textId="0C93593D" w:rsidR="32E824C0" w:rsidRPr="00852915" w:rsidRDefault="32E824C0" w:rsidP="5D8C855A">
            <w:pPr>
              <w:spacing w:after="0" w:line="360" w:lineRule="auto"/>
              <w:rPr>
                <w:rFonts w:asciiTheme="minorHAnsi" w:eastAsia="Arial" w:hAnsiTheme="minorHAnsi" w:cstheme="minorHAnsi"/>
                <w:b/>
                <w:bCs/>
                <w:sz w:val="22"/>
                <w:szCs w:val="22"/>
              </w:rPr>
            </w:pPr>
          </w:p>
          <w:p w14:paraId="1BC9F00F" w14:textId="547C61D1" w:rsidR="32E824C0" w:rsidRPr="00852915" w:rsidRDefault="32E824C0" w:rsidP="5D8C855A">
            <w:pPr>
              <w:spacing w:after="0" w:line="360" w:lineRule="auto"/>
              <w:rPr>
                <w:rFonts w:asciiTheme="minorHAnsi" w:eastAsia="Arial" w:hAnsiTheme="minorHAnsi" w:cstheme="minorHAnsi"/>
                <w:b/>
                <w:bCs/>
                <w:sz w:val="22"/>
                <w:szCs w:val="22"/>
              </w:rPr>
            </w:pPr>
          </w:p>
          <w:p w14:paraId="5C838193" w14:textId="1CFE3D88" w:rsidR="32E824C0" w:rsidRPr="00852915" w:rsidRDefault="32E824C0" w:rsidP="5D8C855A">
            <w:pPr>
              <w:spacing w:after="0" w:line="360" w:lineRule="auto"/>
              <w:rPr>
                <w:rFonts w:asciiTheme="minorHAnsi" w:eastAsia="Arial" w:hAnsiTheme="minorHAnsi" w:cstheme="minorHAnsi"/>
                <w:b/>
                <w:bCs/>
                <w:sz w:val="22"/>
                <w:szCs w:val="22"/>
              </w:rPr>
            </w:pPr>
          </w:p>
          <w:p w14:paraId="7EE1B5AE" w14:textId="2A25C0EE" w:rsidR="32E824C0" w:rsidRPr="00852915" w:rsidRDefault="32E824C0" w:rsidP="5D8C855A">
            <w:pPr>
              <w:spacing w:after="0" w:line="360" w:lineRule="auto"/>
              <w:rPr>
                <w:rFonts w:asciiTheme="minorHAnsi" w:eastAsia="Arial" w:hAnsiTheme="minorHAnsi" w:cstheme="minorHAnsi"/>
                <w:b/>
                <w:bCs/>
                <w:sz w:val="22"/>
                <w:szCs w:val="22"/>
              </w:rPr>
            </w:pPr>
          </w:p>
          <w:p w14:paraId="04A39F2D" w14:textId="7FFE470E" w:rsidR="32E824C0" w:rsidRPr="00852915" w:rsidRDefault="32E824C0" w:rsidP="5D8C855A">
            <w:pPr>
              <w:spacing w:after="0" w:line="360" w:lineRule="auto"/>
              <w:rPr>
                <w:rFonts w:asciiTheme="minorHAnsi" w:eastAsia="Arial" w:hAnsiTheme="minorHAnsi" w:cstheme="minorHAnsi"/>
                <w:b/>
                <w:bCs/>
                <w:sz w:val="22"/>
                <w:szCs w:val="22"/>
              </w:rPr>
            </w:pPr>
          </w:p>
          <w:p w14:paraId="2F69E0A4" w14:textId="65E2382A" w:rsidR="32E824C0" w:rsidRPr="00852915" w:rsidRDefault="32E824C0" w:rsidP="5D8C855A">
            <w:pPr>
              <w:spacing w:after="0" w:line="360" w:lineRule="auto"/>
              <w:rPr>
                <w:rFonts w:asciiTheme="minorHAnsi" w:eastAsia="Arial" w:hAnsiTheme="minorHAnsi" w:cstheme="minorHAnsi"/>
                <w:b/>
                <w:bCs/>
                <w:sz w:val="22"/>
                <w:szCs w:val="22"/>
              </w:rPr>
            </w:pPr>
          </w:p>
          <w:p w14:paraId="7E65B808" w14:textId="6761CE56" w:rsidR="32E824C0" w:rsidRPr="00852915" w:rsidRDefault="32E824C0" w:rsidP="5D8C855A">
            <w:pPr>
              <w:spacing w:after="0" w:line="360" w:lineRule="auto"/>
              <w:rPr>
                <w:rFonts w:asciiTheme="minorHAnsi" w:eastAsia="Arial" w:hAnsiTheme="minorHAnsi" w:cstheme="minorHAnsi"/>
                <w:b/>
                <w:bCs/>
                <w:sz w:val="22"/>
                <w:szCs w:val="22"/>
              </w:rPr>
            </w:pPr>
          </w:p>
          <w:p w14:paraId="673D32A2" w14:textId="2AE666DB" w:rsidR="32E824C0" w:rsidRPr="00852915" w:rsidRDefault="32E824C0" w:rsidP="5D8C855A">
            <w:pPr>
              <w:spacing w:after="0" w:line="360" w:lineRule="auto"/>
              <w:rPr>
                <w:rFonts w:asciiTheme="minorHAnsi" w:eastAsia="Arial" w:hAnsiTheme="minorHAnsi" w:cstheme="minorHAnsi"/>
                <w:b/>
                <w:bCs/>
                <w:sz w:val="22"/>
                <w:szCs w:val="22"/>
              </w:rPr>
            </w:pPr>
          </w:p>
          <w:p w14:paraId="69A23830" w14:textId="6F5092C7" w:rsidR="32E824C0" w:rsidRPr="00852915" w:rsidRDefault="32E824C0" w:rsidP="5D8C855A">
            <w:pPr>
              <w:spacing w:after="0" w:line="360" w:lineRule="auto"/>
              <w:rPr>
                <w:rFonts w:asciiTheme="minorHAnsi" w:eastAsia="Arial" w:hAnsiTheme="minorHAnsi" w:cstheme="minorHAnsi"/>
                <w:b/>
                <w:bCs/>
                <w:sz w:val="22"/>
                <w:szCs w:val="22"/>
              </w:rPr>
            </w:pPr>
          </w:p>
          <w:p w14:paraId="5A88CB54" w14:textId="35E487E2" w:rsidR="32E824C0" w:rsidRPr="00852915" w:rsidRDefault="32E824C0" w:rsidP="5D8C855A">
            <w:pPr>
              <w:spacing w:after="0" w:line="360" w:lineRule="auto"/>
              <w:rPr>
                <w:rFonts w:asciiTheme="minorHAnsi" w:eastAsia="Arial" w:hAnsiTheme="minorHAnsi" w:cstheme="minorHAnsi"/>
                <w:b/>
                <w:bCs/>
                <w:sz w:val="22"/>
                <w:szCs w:val="22"/>
              </w:rPr>
            </w:pPr>
          </w:p>
          <w:p w14:paraId="212CC01C" w14:textId="3A9B233C" w:rsidR="32E824C0" w:rsidRPr="00852915" w:rsidRDefault="32E824C0" w:rsidP="5D8C855A">
            <w:pPr>
              <w:spacing w:after="0" w:line="360" w:lineRule="auto"/>
              <w:rPr>
                <w:rFonts w:asciiTheme="minorHAnsi" w:eastAsia="Arial" w:hAnsiTheme="minorHAnsi" w:cstheme="minorHAnsi"/>
                <w:b/>
                <w:bCs/>
                <w:sz w:val="22"/>
                <w:szCs w:val="22"/>
              </w:rPr>
            </w:pPr>
          </w:p>
          <w:p w14:paraId="58CA39E2" w14:textId="64C6E15D" w:rsidR="32E824C0" w:rsidRPr="00852915" w:rsidRDefault="32E824C0" w:rsidP="5D8C855A">
            <w:pPr>
              <w:spacing w:after="0" w:line="360" w:lineRule="auto"/>
              <w:rPr>
                <w:rFonts w:asciiTheme="minorHAnsi" w:eastAsia="Arial" w:hAnsiTheme="minorHAnsi" w:cstheme="minorHAnsi"/>
                <w:b/>
                <w:bCs/>
                <w:sz w:val="22"/>
                <w:szCs w:val="22"/>
              </w:rPr>
            </w:pPr>
          </w:p>
          <w:p w14:paraId="162C5DA9" w14:textId="3D5BD2B9" w:rsidR="32E824C0" w:rsidRPr="00852915" w:rsidRDefault="7C5D1DD8" w:rsidP="5D8C855A">
            <w:pPr>
              <w:spacing w:after="0"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t>INFORMATIKA</w:t>
            </w:r>
          </w:p>
          <w:p w14:paraId="780DDB78" w14:textId="3CF7D6F1" w:rsidR="32E824C0" w:rsidRPr="00852915" w:rsidRDefault="32E824C0" w:rsidP="5D8C855A">
            <w:pPr>
              <w:spacing w:after="0" w:line="360" w:lineRule="auto"/>
              <w:rPr>
                <w:rFonts w:asciiTheme="minorHAnsi" w:eastAsia="Arial" w:hAnsiTheme="minorHAnsi" w:cstheme="minorHAnsi"/>
                <w:b/>
                <w:bCs/>
                <w:sz w:val="22"/>
                <w:szCs w:val="22"/>
              </w:rPr>
            </w:pPr>
          </w:p>
          <w:p w14:paraId="02C181AC" w14:textId="42F75BA9" w:rsidR="32E824C0" w:rsidRPr="00852915" w:rsidRDefault="32E824C0" w:rsidP="5D8C855A">
            <w:pPr>
              <w:spacing w:after="0" w:line="360" w:lineRule="auto"/>
              <w:rPr>
                <w:rFonts w:asciiTheme="minorHAnsi" w:eastAsia="Arial" w:hAnsiTheme="minorHAnsi" w:cstheme="minorHAnsi"/>
                <w:b/>
                <w:bCs/>
                <w:sz w:val="22"/>
                <w:szCs w:val="22"/>
              </w:rPr>
            </w:pPr>
          </w:p>
          <w:p w14:paraId="1858CD1E" w14:textId="7D313CEA" w:rsidR="32E824C0" w:rsidRPr="00852915" w:rsidRDefault="32E824C0" w:rsidP="5D8C855A">
            <w:pPr>
              <w:spacing w:after="0" w:line="360" w:lineRule="auto"/>
              <w:rPr>
                <w:rFonts w:asciiTheme="minorHAnsi" w:eastAsia="Arial" w:hAnsiTheme="minorHAnsi" w:cstheme="minorHAnsi"/>
                <w:b/>
                <w:bCs/>
                <w:sz w:val="22"/>
                <w:szCs w:val="22"/>
              </w:rPr>
            </w:pPr>
          </w:p>
          <w:p w14:paraId="79B5C71E" w14:textId="54CAAFF7" w:rsidR="32E824C0" w:rsidRPr="00852915" w:rsidRDefault="32E824C0" w:rsidP="5D8C855A">
            <w:pPr>
              <w:spacing w:after="0" w:line="360" w:lineRule="auto"/>
              <w:rPr>
                <w:rFonts w:asciiTheme="minorHAnsi" w:eastAsia="Arial" w:hAnsiTheme="minorHAnsi" w:cstheme="minorHAnsi"/>
                <w:b/>
                <w:bCs/>
                <w:sz w:val="22"/>
                <w:szCs w:val="22"/>
              </w:rPr>
            </w:pPr>
          </w:p>
          <w:p w14:paraId="36C9F59C" w14:textId="20D26693" w:rsidR="32E824C0" w:rsidRPr="00852915" w:rsidRDefault="32E824C0" w:rsidP="5D8C855A">
            <w:pPr>
              <w:spacing w:after="0" w:line="360" w:lineRule="auto"/>
              <w:rPr>
                <w:rFonts w:asciiTheme="minorHAnsi" w:eastAsia="Arial" w:hAnsiTheme="minorHAnsi" w:cstheme="minorHAnsi"/>
                <w:b/>
                <w:bCs/>
                <w:sz w:val="22"/>
                <w:szCs w:val="22"/>
              </w:rPr>
            </w:pPr>
          </w:p>
          <w:p w14:paraId="588A6FF3" w14:textId="752092DC" w:rsidR="32E824C0" w:rsidRPr="00852915" w:rsidRDefault="32E824C0" w:rsidP="5D8C855A">
            <w:pPr>
              <w:spacing w:after="0" w:line="360" w:lineRule="auto"/>
              <w:rPr>
                <w:rFonts w:asciiTheme="minorHAnsi" w:eastAsia="Arial" w:hAnsiTheme="minorHAnsi" w:cstheme="minorHAnsi"/>
                <w:b/>
                <w:bCs/>
                <w:sz w:val="22"/>
                <w:szCs w:val="22"/>
              </w:rPr>
            </w:pPr>
          </w:p>
          <w:p w14:paraId="539CF7B4" w14:textId="274166A7" w:rsidR="32E824C0" w:rsidRPr="00852915" w:rsidRDefault="32E824C0" w:rsidP="5D8C855A">
            <w:pPr>
              <w:spacing w:after="0" w:line="360" w:lineRule="auto"/>
              <w:rPr>
                <w:rFonts w:asciiTheme="minorHAnsi" w:eastAsia="Arial" w:hAnsiTheme="minorHAnsi" w:cstheme="minorHAnsi"/>
                <w:b/>
                <w:bCs/>
                <w:sz w:val="22"/>
                <w:szCs w:val="22"/>
              </w:rPr>
            </w:pPr>
          </w:p>
          <w:p w14:paraId="18C3BD81" w14:textId="4A25002F" w:rsidR="32E824C0" w:rsidRPr="00852915" w:rsidRDefault="7C5D1DD8" w:rsidP="72EEDE00">
            <w:pPr>
              <w:spacing w:after="0" w:line="360" w:lineRule="auto"/>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t>RAZVOJ PODJETJA V ŠIRŠEM OKOLJU</w:t>
            </w:r>
          </w:p>
        </w:tc>
        <w:tc>
          <w:tcPr>
            <w:tcW w:w="6941" w:type="dxa"/>
            <w:tcBorders>
              <w:top w:val="single" w:sz="8" w:space="0" w:color="auto"/>
              <w:left w:val="single" w:sz="8" w:space="0" w:color="auto"/>
              <w:bottom w:val="single" w:sz="8" w:space="0" w:color="auto"/>
              <w:right w:val="single" w:sz="8" w:space="0" w:color="auto"/>
            </w:tcBorders>
            <w:tcMar>
              <w:left w:w="108" w:type="dxa"/>
              <w:right w:w="108" w:type="dxa"/>
            </w:tcMar>
          </w:tcPr>
          <w:p w14:paraId="09816843" w14:textId="3BB0FC5A" w:rsidR="32E824C0" w:rsidRPr="00852915" w:rsidRDefault="6BD62F1F" w:rsidP="5D8C855A">
            <w:pPr>
              <w:shd w:val="clear" w:color="auto" w:fill="FFFFFF" w:themeFill="background1"/>
              <w:spacing w:after="0" w:line="360" w:lineRule="auto"/>
              <w:rPr>
                <w:rFonts w:asciiTheme="minorHAnsi" w:eastAsia="Roboto" w:hAnsiTheme="minorHAnsi" w:cstheme="minorHAnsi"/>
                <w:sz w:val="22"/>
                <w:szCs w:val="22"/>
              </w:rPr>
            </w:pPr>
            <w:r w:rsidRPr="00852915">
              <w:rPr>
                <w:rFonts w:asciiTheme="minorHAnsi" w:eastAsia="Roboto" w:hAnsiTheme="minorHAnsi" w:cstheme="minorHAnsi"/>
                <w:sz w:val="22"/>
                <w:szCs w:val="22"/>
              </w:rPr>
              <w:lastRenderedPageBreak/>
              <w:t>DIJAKI</w:t>
            </w:r>
          </w:p>
          <w:p w14:paraId="36B2AAEC" w14:textId="6A095448" w:rsidR="32E824C0" w:rsidRPr="00852915" w:rsidRDefault="6BD62F1F" w:rsidP="5D8C855A">
            <w:pPr>
              <w:shd w:val="clear" w:color="auto" w:fill="FFFFFF" w:themeFill="background1"/>
              <w:spacing w:after="0" w:line="360" w:lineRule="auto"/>
              <w:rPr>
                <w:rFonts w:asciiTheme="minorHAnsi" w:eastAsia="Roboto" w:hAnsiTheme="minorHAnsi" w:cstheme="minorHAnsi"/>
                <w:sz w:val="22"/>
                <w:szCs w:val="22"/>
              </w:rPr>
            </w:pPr>
            <w:r w:rsidRPr="00852915">
              <w:rPr>
                <w:rFonts w:asciiTheme="minorHAnsi" w:eastAsia="Roboto" w:hAnsiTheme="minorHAnsi" w:cstheme="minorHAnsi"/>
                <w:sz w:val="22"/>
                <w:szCs w:val="22"/>
              </w:rPr>
              <w:t xml:space="preserve">     </w:t>
            </w:r>
          </w:p>
          <w:p w14:paraId="582229C7" w14:textId="7F4DD24D" w:rsidR="32E824C0" w:rsidRPr="00852915" w:rsidRDefault="7BC2C280" w:rsidP="5D8C855A">
            <w:pPr>
              <w:shd w:val="clear" w:color="auto" w:fill="FFFFFF" w:themeFill="background1"/>
              <w:spacing w:after="0" w:line="360" w:lineRule="auto"/>
              <w:rPr>
                <w:rFonts w:asciiTheme="minorHAnsi" w:eastAsia="Roboto" w:hAnsiTheme="minorHAnsi" w:cstheme="minorHAnsi"/>
                <w:sz w:val="22"/>
                <w:szCs w:val="22"/>
              </w:rPr>
            </w:pPr>
            <w:r w:rsidRPr="00852915">
              <w:rPr>
                <w:rFonts w:asciiTheme="minorHAnsi" w:eastAsia="Roboto" w:hAnsiTheme="minorHAnsi" w:cstheme="minorHAnsi"/>
                <w:sz w:val="22"/>
                <w:szCs w:val="22"/>
              </w:rPr>
              <w:t>pojasnijo vire poslovnih financ (lastniške in dolžniške);</w:t>
            </w:r>
          </w:p>
          <w:p w14:paraId="6F6A5872" w14:textId="55F97854"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značilnosti virov financiranja novih podjetij (npr. lastna sredstva ustanoviteljev, razpisi, skladi tveganega kapitala, poslovni angeli, množično financiranje);</w:t>
            </w:r>
          </w:p>
          <w:p w14:paraId="6A6707E2" w14:textId="321773E4"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opišejo pripravo finančnih projekcij;</w:t>
            </w:r>
          </w:p>
          <w:p w14:paraId="1E73CAE5" w14:textId="462100C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točko preloma;</w:t>
            </w:r>
          </w:p>
          <w:p w14:paraId="0D92E318" w14:textId="02332F2A"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kazalnik za izračun donosnosti investicije (ROI);</w:t>
            </w:r>
          </w:p>
          <w:p w14:paraId="2ACF387F" w14:textId="30295F4C"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izračunajo zagonske stroškov za nov posel oz. podjetje;</w:t>
            </w:r>
          </w:p>
          <w:p w14:paraId="1F8035B6" w14:textId="28C2C6D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pojem denarni tok in njegov pomen za nova podjetja;</w:t>
            </w:r>
          </w:p>
          <w:p w14:paraId="5D381A98" w14:textId="573B90FE"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izračun posojila;</w:t>
            </w:r>
          </w:p>
          <w:p w14:paraId="53C7CC01" w14:textId="4B7503D5"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načine izračuna vrednosti podjetja.</w:t>
            </w:r>
          </w:p>
          <w:p w14:paraId="2A428ACA" w14:textId="5D5852E6" w:rsidR="32E824C0" w:rsidRPr="00852915" w:rsidRDefault="32E824C0" w:rsidP="5D8C855A">
            <w:pPr>
              <w:shd w:val="clear" w:color="auto" w:fill="FFFFFF" w:themeFill="background1"/>
              <w:spacing w:after="0" w:line="360" w:lineRule="auto"/>
              <w:rPr>
                <w:rFonts w:asciiTheme="minorHAnsi" w:hAnsiTheme="minorHAnsi" w:cstheme="minorHAnsi"/>
                <w:sz w:val="22"/>
                <w:szCs w:val="22"/>
              </w:rPr>
            </w:pPr>
          </w:p>
          <w:p w14:paraId="0154C6DE" w14:textId="513B2AE0" w:rsidR="32E824C0" w:rsidRPr="00852915" w:rsidRDefault="7BC2C280" w:rsidP="5D8C855A">
            <w:pPr>
              <w:shd w:val="clear" w:color="auto" w:fill="FFFFFF" w:themeFill="background1"/>
              <w:spacing w:after="0"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3FE77724" w14:textId="4B59299E"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različne vidike vodenja podjetja;</w:t>
            </w:r>
          </w:p>
          <w:p w14:paraId="41DD1080" w14:textId="0142830B"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na primerih pojasnijo različne pristope in stile vodenja, njihove prednosti in slabosti;</w:t>
            </w:r>
          </w:p>
          <w:p w14:paraId="0E225A4E" w14:textId="1A838F9D"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potrebna znanja, sposobnosti in lastnosti za uspešno vodenje;</w:t>
            </w:r>
          </w:p>
          <w:p w14:paraId="409FDDFE" w14:textId="67926D9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pojasnijo različne organizacijske strukture v podjetjih;</w:t>
            </w:r>
          </w:p>
          <w:p w14:paraId="1C0A6F5A" w14:textId="3DFF6F2C"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razmerja med ustanovitelji oz. lastniki, vodstvom in zaposlenimi v podjetju.</w:t>
            </w:r>
          </w:p>
          <w:p w14:paraId="6DCDE5F2" w14:textId="0C5C91B3" w:rsidR="32E824C0" w:rsidRPr="00852915" w:rsidRDefault="32E824C0" w:rsidP="5D8C855A">
            <w:pPr>
              <w:shd w:val="clear" w:color="auto" w:fill="FFFFFF" w:themeFill="background1"/>
              <w:spacing w:after="0" w:line="360" w:lineRule="auto"/>
              <w:rPr>
                <w:rFonts w:asciiTheme="minorHAnsi" w:eastAsia="Roboto" w:hAnsiTheme="minorHAnsi" w:cstheme="minorHAnsi"/>
                <w:sz w:val="22"/>
                <w:szCs w:val="22"/>
              </w:rPr>
            </w:pPr>
          </w:p>
          <w:p w14:paraId="2508CE55" w14:textId="2C21580E" w:rsidR="32E824C0" w:rsidRPr="00852915" w:rsidRDefault="32E824C0" w:rsidP="5D8C855A">
            <w:pPr>
              <w:shd w:val="clear" w:color="auto" w:fill="FFFFFF" w:themeFill="background1"/>
              <w:spacing w:after="0" w:line="360" w:lineRule="auto"/>
              <w:rPr>
                <w:rFonts w:asciiTheme="minorHAnsi" w:eastAsia="Roboto" w:hAnsiTheme="minorHAnsi" w:cstheme="minorHAnsi"/>
                <w:sz w:val="22"/>
                <w:szCs w:val="22"/>
              </w:rPr>
            </w:pPr>
          </w:p>
          <w:p w14:paraId="26689FED" w14:textId="327A14FF" w:rsidR="32E824C0" w:rsidRPr="00852915" w:rsidRDefault="7BC2C280" w:rsidP="5D8C855A">
            <w:pPr>
              <w:shd w:val="clear" w:color="auto" w:fill="FFFFFF" w:themeFill="background1"/>
              <w:spacing w:after="0"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015DAFFA" w14:textId="7E7148F5"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osnove organiziranja dela;</w:t>
            </w:r>
          </w:p>
          <w:p w14:paraId="6F4C7055" w14:textId="533B0897"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delitve dela v podjetju;</w:t>
            </w:r>
          </w:p>
          <w:p w14:paraId="03B09959" w14:textId="60E8EBE8"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oblikovanja delovnih procesov;</w:t>
            </w:r>
          </w:p>
          <w:p w14:paraId="4807BDC8" w14:textId="6262F0FE"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različne značilnosti proizvodnih in storitvenih podjetij;</w:t>
            </w:r>
          </w:p>
          <w:p w14:paraId="153870B5" w14:textId="3B7DFEA1"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pojem predaje dela zunanjim izvajalcem;</w:t>
            </w:r>
          </w:p>
          <w:p w14:paraId="271C20CB" w14:textId="35D95B9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pojem oskrbovalne verige;</w:t>
            </w:r>
          </w:p>
          <w:p w14:paraId="44CD5EF4" w14:textId="392DDB17"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vlogo raziskav in razvoja v podjetjih;</w:t>
            </w:r>
          </w:p>
          <w:p w14:paraId="7F7C6B7B" w14:textId="2263439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trajnostni vidik proizvodnje oz. izvedbe storitev ter vpliv uporabe izdelkov oz. storitev na okolje.</w:t>
            </w:r>
          </w:p>
          <w:p w14:paraId="3E93E233" w14:textId="48CD0072" w:rsidR="32E824C0" w:rsidRPr="00852915" w:rsidRDefault="32E824C0" w:rsidP="5D8C855A">
            <w:pPr>
              <w:shd w:val="clear" w:color="auto" w:fill="FFFFFF" w:themeFill="background1"/>
              <w:spacing w:before="75" w:after="75" w:line="360" w:lineRule="auto"/>
              <w:rPr>
                <w:rFonts w:asciiTheme="minorHAnsi" w:eastAsia="Roboto" w:hAnsiTheme="minorHAnsi" w:cstheme="minorHAnsi"/>
                <w:sz w:val="22"/>
                <w:szCs w:val="22"/>
              </w:rPr>
            </w:pPr>
          </w:p>
          <w:p w14:paraId="56DB305A" w14:textId="2A035D01" w:rsidR="32E824C0" w:rsidRPr="00852915" w:rsidRDefault="7BC2C280"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07E70073" w14:textId="387FA68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dobrih sodelavcev;</w:t>
            </w:r>
          </w:p>
          <w:p w14:paraId="7D9D886E" w14:textId="36B6366F"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temeljna priporočila pri izbiri sodelavcev;</w:t>
            </w:r>
          </w:p>
          <w:p w14:paraId="39C8E4C0" w14:textId="11C3CFF1"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načine iskanja novih sodelavcev;</w:t>
            </w:r>
          </w:p>
          <w:p w14:paraId="04A2381A" w14:textId="0DE62A5A"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se seznanijo s potekom zaposlitvenega razgovora;</w:t>
            </w:r>
          </w:p>
          <w:p w14:paraId="4A3FD59C" w14:textId="65124051"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lastRenderedPageBreak/>
              <w:t>pojasnijo pomen oblikovanja procesa napredovanja v podjetju;</w:t>
            </w:r>
          </w:p>
          <w:p w14:paraId="2057D684" w14:textId="7965D9C4"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temeljna načela nagrajevanja in motiviranja sodelavcev;</w:t>
            </w:r>
          </w:p>
          <w:p w14:paraId="27BDBD3F" w14:textId="0127F7A6"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se seznanijo z načini za zadržanje sodelavcev;</w:t>
            </w:r>
          </w:p>
          <w:p w14:paraId="660947FD" w14:textId="1F90382A"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se seznanijo z načini odpustitve sodelavcev;</w:t>
            </w:r>
          </w:p>
          <w:p w14:paraId="43CEF8BC" w14:textId="0A39C32F"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pomembnost načrtovanja lastne kariere;</w:t>
            </w:r>
          </w:p>
          <w:p w14:paraId="46EED971" w14:textId="425ACF97"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pomen vseživljenjskega izobraževanja in usposabljanja.</w:t>
            </w:r>
          </w:p>
          <w:p w14:paraId="2D3B555D" w14:textId="01587DFD" w:rsidR="32E824C0" w:rsidRPr="00852915" w:rsidRDefault="32E824C0" w:rsidP="5D8C855A">
            <w:pPr>
              <w:shd w:val="clear" w:color="auto" w:fill="FFFFFF" w:themeFill="background1"/>
              <w:spacing w:after="0" w:line="360" w:lineRule="auto"/>
              <w:rPr>
                <w:rFonts w:asciiTheme="minorHAnsi" w:eastAsia="Roboto" w:hAnsiTheme="minorHAnsi" w:cstheme="minorHAnsi"/>
                <w:sz w:val="22"/>
                <w:szCs w:val="22"/>
              </w:rPr>
            </w:pPr>
          </w:p>
          <w:p w14:paraId="1B6F08B1" w14:textId="34D348DF" w:rsidR="32E824C0" w:rsidRPr="00852915" w:rsidRDefault="7BC2C280"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0F1FC220" w14:textId="526C825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poznajo vlogo računovodstva pri načrtovanju, spremljanju in analiziranju poslovanja;</w:t>
            </w:r>
          </w:p>
          <w:p w14:paraId="355C3D1F" w14:textId="737BACA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temeljna pravila dvostavnega knjigovodstva;</w:t>
            </w:r>
          </w:p>
          <w:p w14:paraId="2B301ADD" w14:textId="4FF57500"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temeljne računovodske izkaze (predvsem bilanco stanja in izkaz poslovnega izida);</w:t>
            </w:r>
          </w:p>
          <w:p w14:paraId="7420EF64" w14:textId="3651A8DD"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način obračuna plače zaposlenih;</w:t>
            </w:r>
          </w:p>
          <w:p w14:paraId="4C58C61C" w14:textId="62ED9B88"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se seznanijo s programskimi rešitvami za vodenje računovodstva;</w:t>
            </w:r>
          </w:p>
          <w:p w14:paraId="4CEAA03E" w14:textId="33E1B586"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obračun DDV;</w:t>
            </w:r>
          </w:p>
          <w:p w14:paraId="5B654B15" w14:textId="7A40A9B4"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vrste davkov, ki jih plačujejo podjetja;</w:t>
            </w:r>
          </w:p>
          <w:p w14:paraId="087596C5" w14:textId="73043512"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osnovne oblike obdavčitev manjših podjetij (npr. vključitev v sistem DDV, obdavčitev na podlagi normiranih odhodkov);</w:t>
            </w:r>
          </w:p>
          <w:p w14:paraId="53FD77B3" w14:textId="0D3155ED"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temeljne dokumente pri poslovanju (npr. ponudba, naročilnica, račun, dobavnica);</w:t>
            </w:r>
          </w:p>
          <w:p w14:paraId="4F432637" w14:textId="77E370E8"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temeljne sestavine kupoprodajne pogodbe;</w:t>
            </w:r>
          </w:p>
          <w:p w14:paraId="33992CCA" w14:textId="2155EBB9"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sestavijo preprosto kupoprodajno pogodbo;</w:t>
            </w:r>
          </w:p>
          <w:p w14:paraId="78AEC029" w14:textId="55724D67"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možnosti izterjave dolgov;</w:t>
            </w:r>
          </w:p>
          <w:p w14:paraId="085DE33A" w14:textId="01EE946B"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opišejo postopek ustanovitve podjetja.</w:t>
            </w:r>
          </w:p>
          <w:p w14:paraId="399CC26D" w14:textId="70F1B65D" w:rsidR="32E824C0" w:rsidRPr="00852915" w:rsidRDefault="32E824C0" w:rsidP="5D8C855A">
            <w:pPr>
              <w:shd w:val="clear" w:color="auto" w:fill="FFFFFF" w:themeFill="background1"/>
              <w:spacing w:before="75" w:after="75" w:line="360" w:lineRule="auto"/>
              <w:rPr>
                <w:rFonts w:asciiTheme="minorHAnsi" w:eastAsia="Roboto" w:hAnsiTheme="minorHAnsi" w:cstheme="minorHAnsi"/>
                <w:sz w:val="22"/>
                <w:szCs w:val="22"/>
              </w:rPr>
            </w:pPr>
          </w:p>
          <w:p w14:paraId="3AF0F20A" w14:textId="6A1563FF" w:rsidR="32E824C0" w:rsidRPr="00852915" w:rsidRDefault="7BC2C280"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39E7B79C" w14:textId="5D0CBA44"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vlogo informacijske tehnologije v poslovanju;</w:t>
            </w:r>
          </w:p>
          <w:p w14:paraId="503F253B" w14:textId="028F6403"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različne oblike in značilnosti programskih rešitev za podporo poslovanju (npr. rešitve na strežnikih zunanjih ponudnikov oz. rešitve, ki so nameščene na lastnih strežnikih podjetja);</w:t>
            </w:r>
          </w:p>
          <w:p w14:paraId="76873F19" w14:textId="227EEFDE"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z različne informacijske rešitve za posamezne poslovne funkcije;</w:t>
            </w:r>
          </w:p>
          <w:p w14:paraId="412A82DE" w14:textId="33E4406F"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iCs/>
                <w:sz w:val="22"/>
                <w:szCs w:val="22"/>
              </w:rPr>
              <w:t>pojasnijo pomen skrbi za informacijsko varnost v podjetju.</w:t>
            </w:r>
          </w:p>
          <w:p w14:paraId="4B4A29CF" w14:textId="7FF606A9" w:rsidR="32E824C0" w:rsidRPr="00852915" w:rsidRDefault="32E824C0" w:rsidP="5D8C855A">
            <w:pPr>
              <w:shd w:val="clear" w:color="auto" w:fill="FFFFFF" w:themeFill="background1"/>
              <w:spacing w:before="75" w:after="75" w:line="360" w:lineRule="auto"/>
              <w:rPr>
                <w:rFonts w:asciiTheme="minorHAnsi" w:eastAsia="Roboto" w:hAnsiTheme="minorHAnsi" w:cstheme="minorHAnsi"/>
                <w:sz w:val="22"/>
                <w:szCs w:val="22"/>
              </w:rPr>
            </w:pPr>
          </w:p>
          <w:p w14:paraId="69E623D8" w14:textId="532085EE" w:rsidR="32E824C0" w:rsidRPr="00852915" w:rsidRDefault="7BC2C280" w:rsidP="5D8C855A">
            <w:pPr>
              <w:shd w:val="clear" w:color="auto" w:fill="FFFFFF" w:themeFill="background1"/>
              <w:spacing w:before="75" w:after="75" w:line="360" w:lineRule="auto"/>
              <w:rPr>
                <w:rFonts w:asciiTheme="minorHAnsi" w:hAnsiTheme="minorHAnsi" w:cstheme="minorHAnsi"/>
                <w:sz w:val="22"/>
                <w:szCs w:val="22"/>
              </w:rPr>
            </w:pPr>
            <w:r w:rsidRPr="00852915">
              <w:rPr>
                <w:rFonts w:asciiTheme="minorHAnsi" w:eastAsia="Roboto" w:hAnsiTheme="minorHAnsi" w:cstheme="minorHAnsi"/>
                <w:sz w:val="22"/>
                <w:szCs w:val="22"/>
              </w:rPr>
              <w:t>Dijaki:</w:t>
            </w:r>
          </w:p>
          <w:p w14:paraId="54760C80" w14:textId="5BE14FA5"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razloge za odločitev za nadaljnjo rast podjetja;</w:t>
            </w:r>
          </w:p>
          <w:p w14:paraId="66EFE1EA" w14:textId="75494408" w:rsidR="32E824C0" w:rsidRPr="00852915" w:rsidRDefault="7BC2C280" w:rsidP="006D4325">
            <w:pPr>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strategije rasti;</w:t>
            </w:r>
          </w:p>
          <w:p w14:paraId="785ED333" w14:textId="1371328D"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izzive, s katerimi se srečujejo hitro rastoča podjetja;</w:t>
            </w:r>
          </w:p>
          <w:p w14:paraId="30C1F859" w14:textId="69BFCD44"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možnosti izstopa iz podjetja (npr. prodaja, prevzem, združitev, vstop na borzo, zaprtje podjetja);</w:t>
            </w:r>
          </w:p>
          <w:p w14:paraId="3A4C3443" w14:textId="486FF2FA"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podjetniško podporno okolje (npr. inkubatorje, tehnološke parke, davčne olajšave);</w:t>
            </w:r>
          </w:p>
          <w:p w14:paraId="0289B275" w14:textId="758E90F6"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lastRenderedPageBreak/>
              <w:t>pojasnijo vpliv globalizacije na poslovanje (priložnosti in nevarnosti),</w:t>
            </w:r>
          </w:p>
          <w:p w14:paraId="61EC38D2" w14:textId="435647D8"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pojasnijo trende v poslovanju na mednarodni ravni;</w:t>
            </w:r>
          </w:p>
          <w:p w14:paraId="3A324246" w14:textId="3ACBFDFC" w:rsidR="32E824C0" w:rsidRPr="00852915" w:rsidRDefault="7BC2C280" w:rsidP="5D8C855A">
            <w:pPr>
              <w:shd w:val="clear" w:color="auto" w:fill="FFFFFF" w:themeFill="background1"/>
              <w:spacing w:after="0" w:line="360" w:lineRule="auto"/>
              <w:ind w:left="300"/>
              <w:rPr>
                <w:rFonts w:asciiTheme="minorHAnsi" w:hAnsiTheme="minorHAnsi" w:cstheme="minorHAnsi"/>
                <w:sz w:val="22"/>
                <w:szCs w:val="22"/>
              </w:rPr>
            </w:pPr>
            <w:r w:rsidRPr="00852915">
              <w:rPr>
                <w:rFonts w:asciiTheme="minorHAnsi" w:eastAsia="Roboto" w:hAnsiTheme="minorHAnsi" w:cstheme="minorHAnsi"/>
                <w:sz w:val="22"/>
                <w:szCs w:val="22"/>
              </w:rPr>
              <w:t>ozavestijo pomen socialnega in družbeno odgovornega podje</w:t>
            </w:r>
          </w:p>
          <w:p w14:paraId="33F36C24" w14:textId="61C6B0DA" w:rsidR="32E824C0" w:rsidRPr="00852915" w:rsidRDefault="32E824C0" w:rsidP="72EEDE00">
            <w:pPr>
              <w:spacing w:after="0" w:line="360" w:lineRule="auto"/>
              <w:ind w:left="440"/>
              <w:rPr>
                <w:rFonts w:asciiTheme="minorHAnsi" w:eastAsia="Arial" w:hAnsiTheme="minorHAnsi" w:cstheme="minorHAnsi"/>
                <w:sz w:val="22"/>
                <w:szCs w:val="22"/>
              </w:rPr>
            </w:pPr>
          </w:p>
        </w:tc>
      </w:tr>
    </w:tbl>
    <w:p w14:paraId="194256B4" w14:textId="7862476E" w:rsidR="25CF6E0F" w:rsidRPr="00852915" w:rsidRDefault="7562BEFD" w:rsidP="346AF232">
      <w:pPr>
        <w:spacing w:after="160" w:line="257" w:lineRule="auto"/>
        <w:rPr>
          <w:rFonts w:asciiTheme="minorHAnsi" w:eastAsia="Calibri" w:hAnsiTheme="minorHAnsi" w:cstheme="minorHAnsi"/>
          <w:sz w:val="22"/>
          <w:szCs w:val="22"/>
        </w:rPr>
      </w:pPr>
      <w:r w:rsidRPr="00852915">
        <w:rPr>
          <w:rFonts w:asciiTheme="minorHAnsi" w:eastAsia="Calibri" w:hAnsiTheme="minorHAnsi" w:cstheme="minorHAnsi"/>
          <w:sz w:val="22"/>
          <w:szCs w:val="22"/>
        </w:rPr>
        <w:lastRenderedPageBreak/>
        <w:t xml:space="preserve"> </w:t>
      </w:r>
      <w:r w:rsidR="5AE4F9D4" w:rsidRPr="00852915">
        <w:rPr>
          <w:rFonts w:asciiTheme="minorHAnsi" w:eastAsia="Calibri" w:hAnsiTheme="minorHAnsi" w:cstheme="minorHAnsi"/>
          <w:b/>
          <w:bCs/>
          <w:sz w:val="22"/>
          <w:szCs w:val="22"/>
        </w:rPr>
        <w:t xml:space="preserve"> </w:t>
      </w:r>
    </w:p>
    <w:p w14:paraId="7E9D02FF" w14:textId="10C49EB9" w:rsidR="5D8C855A" w:rsidRPr="00852915" w:rsidRDefault="5D8C855A" w:rsidP="5D8C855A">
      <w:pPr>
        <w:spacing w:after="160" w:line="257" w:lineRule="auto"/>
        <w:rPr>
          <w:rFonts w:asciiTheme="minorHAnsi" w:eastAsia="Calibri" w:hAnsiTheme="minorHAnsi" w:cstheme="minorHAnsi"/>
          <w:b/>
          <w:bCs/>
          <w:sz w:val="22"/>
          <w:szCs w:val="22"/>
        </w:rPr>
      </w:pPr>
    </w:p>
    <w:p w14:paraId="5E80AA4D" w14:textId="19E9F6FA" w:rsidR="5D8C855A" w:rsidRPr="00852915" w:rsidRDefault="5D8C855A" w:rsidP="5D8C855A">
      <w:pPr>
        <w:spacing w:after="160" w:line="257" w:lineRule="auto"/>
        <w:rPr>
          <w:rFonts w:asciiTheme="minorHAnsi" w:eastAsia="Calibri" w:hAnsiTheme="minorHAnsi" w:cstheme="minorHAnsi"/>
          <w:b/>
          <w:bCs/>
          <w:sz w:val="22"/>
          <w:szCs w:val="22"/>
        </w:rPr>
      </w:pPr>
    </w:p>
    <w:p w14:paraId="16ECC00C" w14:textId="0867A8DF" w:rsidR="5D8C855A" w:rsidRPr="00852915" w:rsidRDefault="5D8C855A" w:rsidP="5D8C855A">
      <w:pPr>
        <w:spacing w:after="160" w:line="257" w:lineRule="auto"/>
        <w:rPr>
          <w:rFonts w:asciiTheme="minorHAnsi" w:eastAsia="Calibri" w:hAnsiTheme="minorHAnsi" w:cstheme="minorHAnsi"/>
          <w:b/>
          <w:bCs/>
          <w:sz w:val="22"/>
          <w:szCs w:val="22"/>
        </w:rPr>
      </w:pPr>
    </w:p>
    <w:p w14:paraId="281B45F6" w14:textId="5D3B082D" w:rsidR="25CF6E0F" w:rsidRPr="00852915" w:rsidRDefault="2D63BCC0" w:rsidP="5D8C855A">
      <w:pPr>
        <w:pBdr>
          <w:bottom w:val="single" w:sz="4" w:space="4" w:color="000000"/>
        </w:pBdr>
        <w:spacing w:before="120" w:after="120" w:line="257" w:lineRule="auto"/>
        <w:rPr>
          <w:rFonts w:asciiTheme="minorHAnsi" w:hAnsiTheme="minorHAnsi" w:cstheme="minorHAnsi"/>
          <w:b/>
          <w:bCs/>
          <w:sz w:val="22"/>
          <w:szCs w:val="22"/>
        </w:rPr>
      </w:pPr>
      <w:r w:rsidRPr="00852915">
        <w:rPr>
          <w:rFonts w:asciiTheme="minorHAnsi" w:hAnsiTheme="minorHAnsi" w:cstheme="minorHAnsi"/>
          <w:b/>
          <w:bCs/>
          <w:sz w:val="22"/>
          <w:szCs w:val="22"/>
        </w:rPr>
        <w:t xml:space="preserve">Predmet: </w:t>
      </w:r>
      <w:r w:rsidR="50475322" w:rsidRPr="00852915">
        <w:rPr>
          <w:rFonts w:asciiTheme="minorHAnsi" w:hAnsiTheme="minorHAnsi" w:cstheme="minorHAnsi"/>
          <w:b/>
          <w:bCs/>
          <w:sz w:val="22"/>
          <w:szCs w:val="22"/>
        </w:rPr>
        <w:t>POSLOVANJE  - sklop FINANCE</w:t>
      </w:r>
      <w:r w:rsidR="69BE95F2" w:rsidRPr="00852915">
        <w:rPr>
          <w:rFonts w:asciiTheme="minorHAnsi" w:hAnsiTheme="minorHAnsi" w:cstheme="minorHAnsi"/>
          <w:b/>
          <w:bCs/>
          <w:sz w:val="22"/>
          <w:szCs w:val="22"/>
        </w:rPr>
        <w:t xml:space="preserve">      3. letnik                          </w:t>
      </w:r>
      <w:r w:rsidR="25CF6E0F" w:rsidRPr="00852915">
        <w:rPr>
          <w:rFonts w:asciiTheme="minorHAnsi" w:hAnsiTheme="minorHAnsi" w:cstheme="minorHAnsi"/>
          <w:sz w:val="22"/>
          <w:szCs w:val="22"/>
        </w:rPr>
        <w:tab/>
      </w:r>
      <w:r w:rsidR="25CF6E0F" w:rsidRPr="00852915">
        <w:rPr>
          <w:rFonts w:asciiTheme="minorHAnsi" w:hAnsiTheme="minorHAnsi" w:cstheme="minorHAnsi"/>
          <w:sz w:val="22"/>
          <w:szCs w:val="22"/>
        </w:rPr>
        <w:tab/>
      </w:r>
      <w:r w:rsidR="25CF6E0F" w:rsidRPr="00852915">
        <w:rPr>
          <w:rFonts w:asciiTheme="minorHAnsi" w:hAnsiTheme="minorHAnsi" w:cstheme="minorHAnsi"/>
          <w:sz w:val="22"/>
          <w:szCs w:val="22"/>
        </w:rPr>
        <w:tab/>
      </w:r>
      <w:r w:rsidR="25CF6E0F" w:rsidRPr="00852915">
        <w:rPr>
          <w:rFonts w:asciiTheme="minorHAnsi" w:hAnsiTheme="minorHAnsi" w:cstheme="minorHAnsi"/>
          <w:sz w:val="22"/>
          <w:szCs w:val="22"/>
        </w:rPr>
        <w:tab/>
      </w:r>
      <w:r w:rsidR="25CF6E0F" w:rsidRPr="00852915">
        <w:rPr>
          <w:rFonts w:asciiTheme="minorHAnsi" w:hAnsiTheme="minorHAnsi" w:cstheme="minorHAnsi"/>
          <w:sz w:val="22"/>
          <w:szCs w:val="22"/>
        </w:rPr>
        <w:tab/>
      </w:r>
      <w:r w:rsidR="69BE95F2" w:rsidRPr="00852915">
        <w:rPr>
          <w:rFonts w:asciiTheme="minorHAnsi" w:hAnsiTheme="minorHAnsi" w:cstheme="minorHAnsi"/>
          <w:b/>
          <w:bCs/>
          <w:sz w:val="22"/>
          <w:szCs w:val="22"/>
        </w:rPr>
        <w:t xml:space="preserve"> Učitelj: Marjanca Jakše</w:t>
      </w:r>
      <w:r w:rsidR="2889B7EA" w:rsidRPr="00852915">
        <w:rPr>
          <w:rFonts w:asciiTheme="minorHAnsi" w:hAnsiTheme="minorHAnsi" w:cstheme="minorHAnsi"/>
          <w:b/>
          <w:bCs/>
          <w:sz w:val="22"/>
          <w:szCs w:val="22"/>
        </w:rPr>
        <w:t>,  Karmen Virc</w:t>
      </w:r>
    </w:p>
    <w:tbl>
      <w:tblPr>
        <w:tblW w:w="0" w:type="auto"/>
        <w:tblLook w:val="01E0" w:firstRow="1" w:lastRow="1" w:firstColumn="1" w:lastColumn="1" w:noHBand="0" w:noVBand="0"/>
      </w:tblPr>
      <w:tblGrid>
        <w:gridCol w:w="1368"/>
        <w:gridCol w:w="3869"/>
        <w:gridCol w:w="8747"/>
      </w:tblGrid>
      <w:tr w:rsidR="00761F3C" w:rsidRPr="00852915" w14:paraId="4FA659E9" w14:textId="77777777" w:rsidTr="7ECB7408">
        <w:trPr>
          <w:trHeight w:val="300"/>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0058DC6B" w14:textId="7725BCE2" w:rsidR="7ECB7408" w:rsidRPr="00852915" w:rsidRDefault="7ECB7408" w:rsidP="7ECB7408">
            <w:pPr>
              <w:spacing w:after="0"/>
              <w:rPr>
                <w:rFonts w:asciiTheme="minorHAnsi" w:eastAsia="aRIEL" w:hAnsiTheme="minorHAnsi" w:cstheme="minorHAnsi"/>
                <w:b/>
                <w:bCs/>
                <w:sz w:val="22"/>
                <w:szCs w:val="22"/>
              </w:rPr>
            </w:pPr>
            <w:r w:rsidRPr="00852915">
              <w:rPr>
                <w:rFonts w:asciiTheme="minorHAnsi" w:eastAsia="aRIEL" w:hAnsiTheme="minorHAnsi" w:cstheme="minorHAnsi"/>
                <w:b/>
                <w:bCs/>
                <w:sz w:val="22"/>
                <w:szCs w:val="22"/>
              </w:rPr>
              <w:t>Št. ocen. sklopa</w:t>
            </w:r>
          </w:p>
        </w:tc>
        <w:tc>
          <w:tcPr>
            <w:tcW w:w="3872" w:type="dxa"/>
            <w:tcBorders>
              <w:top w:val="single" w:sz="8" w:space="0" w:color="auto"/>
              <w:left w:val="single" w:sz="8" w:space="0" w:color="auto"/>
              <w:bottom w:val="single" w:sz="8" w:space="0" w:color="auto"/>
              <w:right w:val="single" w:sz="8" w:space="0" w:color="auto"/>
            </w:tcBorders>
            <w:tcMar>
              <w:left w:w="108" w:type="dxa"/>
              <w:right w:w="108" w:type="dxa"/>
            </w:tcMar>
          </w:tcPr>
          <w:p w14:paraId="3134FE55" w14:textId="2D0F40CA" w:rsidR="7ECB7408" w:rsidRPr="00852915" w:rsidRDefault="7ECB7408" w:rsidP="7ECB7408">
            <w:pPr>
              <w:spacing w:after="0"/>
              <w:rPr>
                <w:rFonts w:asciiTheme="minorHAnsi" w:eastAsia="aRIEL" w:hAnsiTheme="minorHAnsi" w:cstheme="minorHAnsi"/>
                <w:b/>
                <w:bCs/>
                <w:sz w:val="22"/>
                <w:szCs w:val="22"/>
              </w:rPr>
            </w:pPr>
            <w:r w:rsidRPr="00852915">
              <w:rPr>
                <w:rFonts w:asciiTheme="minorHAnsi" w:eastAsia="aRIEL" w:hAnsiTheme="minorHAnsi" w:cstheme="minorHAnsi"/>
                <w:b/>
                <w:bCs/>
                <w:sz w:val="22"/>
                <w:szCs w:val="22"/>
              </w:rPr>
              <w:t>Ocenjevalni sklop</w:t>
            </w:r>
          </w:p>
        </w:tc>
        <w:tc>
          <w:tcPr>
            <w:tcW w:w="8754" w:type="dxa"/>
            <w:tcBorders>
              <w:top w:val="single" w:sz="8" w:space="0" w:color="auto"/>
              <w:left w:val="single" w:sz="8" w:space="0" w:color="auto"/>
              <w:bottom w:val="single" w:sz="8" w:space="0" w:color="auto"/>
              <w:right w:val="single" w:sz="8" w:space="0" w:color="auto"/>
            </w:tcBorders>
            <w:tcMar>
              <w:left w:w="108" w:type="dxa"/>
              <w:right w:w="108" w:type="dxa"/>
            </w:tcMar>
          </w:tcPr>
          <w:p w14:paraId="1E3DF653" w14:textId="7018B246" w:rsidR="7ECB7408" w:rsidRPr="00852915" w:rsidRDefault="7ECB7408" w:rsidP="7ECB7408">
            <w:pPr>
              <w:spacing w:after="0"/>
              <w:rPr>
                <w:rFonts w:asciiTheme="minorHAnsi" w:eastAsia="aRIEL" w:hAnsiTheme="minorHAnsi" w:cstheme="minorHAnsi"/>
                <w:b/>
                <w:bCs/>
                <w:sz w:val="22"/>
                <w:szCs w:val="22"/>
              </w:rPr>
            </w:pPr>
            <w:r w:rsidRPr="00852915">
              <w:rPr>
                <w:rFonts w:asciiTheme="minorHAnsi" w:eastAsia="aRIEL" w:hAnsiTheme="minorHAnsi" w:cstheme="minorHAnsi"/>
                <w:b/>
                <w:bCs/>
                <w:sz w:val="22"/>
                <w:szCs w:val="22"/>
              </w:rPr>
              <w:t>Minimalni standardi</w:t>
            </w:r>
          </w:p>
        </w:tc>
      </w:tr>
      <w:tr w:rsidR="00761F3C" w:rsidRPr="00852915" w14:paraId="4036F178" w14:textId="77777777" w:rsidTr="7ECB7408">
        <w:trPr>
          <w:trHeight w:val="300"/>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3DBE7CC3" w14:textId="41F997DA" w:rsidR="7ECB7408" w:rsidRPr="00852915" w:rsidRDefault="7ECB7408" w:rsidP="7ECB7408">
            <w:pPr>
              <w:spacing w:after="0" w:line="360" w:lineRule="auto"/>
              <w:jc w:val="center"/>
              <w:rPr>
                <w:rFonts w:asciiTheme="minorHAnsi" w:hAnsiTheme="minorHAnsi" w:cstheme="minorHAnsi"/>
                <w:sz w:val="22"/>
                <w:szCs w:val="22"/>
              </w:rPr>
            </w:pPr>
            <w:r w:rsidRPr="00852915">
              <w:rPr>
                <w:rFonts w:asciiTheme="minorHAnsi" w:eastAsia="Arial" w:hAnsiTheme="minorHAnsi" w:cstheme="minorHAnsi"/>
                <w:b/>
                <w:bCs/>
                <w:sz w:val="22"/>
                <w:szCs w:val="22"/>
              </w:rPr>
              <w:t>1.</w:t>
            </w:r>
          </w:p>
        </w:tc>
        <w:tc>
          <w:tcPr>
            <w:tcW w:w="3872" w:type="dxa"/>
            <w:tcBorders>
              <w:top w:val="single" w:sz="8" w:space="0" w:color="auto"/>
              <w:left w:val="single" w:sz="8" w:space="0" w:color="auto"/>
              <w:bottom w:val="single" w:sz="8" w:space="0" w:color="auto"/>
              <w:right w:val="single" w:sz="8" w:space="0" w:color="auto"/>
            </w:tcBorders>
            <w:tcMar>
              <w:left w:w="108" w:type="dxa"/>
              <w:right w:w="108" w:type="dxa"/>
            </w:tcMar>
          </w:tcPr>
          <w:p w14:paraId="7DF46D9F" w14:textId="4F6D26C4" w:rsidR="7403EAA3" w:rsidRPr="00852915" w:rsidRDefault="7403EAA3" w:rsidP="7ECB7408">
            <w:pPr>
              <w:spacing w:after="0"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Osebne finance</w:t>
            </w:r>
          </w:p>
        </w:tc>
        <w:tc>
          <w:tcPr>
            <w:tcW w:w="8754" w:type="dxa"/>
            <w:tcBorders>
              <w:top w:val="single" w:sz="8" w:space="0" w:color="auto"/>
              <w:left w:val="single" w:sz="8" w:space="0" w:color="auto"/>
              <w:bottom w:val="single" w:sz="8" w:space="0" w:color="auto"/>
              <w:right w:val="single" w:sz="8" w:space="0" w:color="auto"/>
            </w:tcBorders>
            <w:tcMar>
              <w:left w:w="108" w:type="dxa"/>
              <w:right w:w="108" w:type="dxa"/>
            </w:tcMar>
          </w:tcPr>
          <w:p w14:paraId="47822398" w14:textId="3441FFF0"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se zaveda pomena upravljanja svojih financ;</w:t>
            </w:r>
          </w:p>
          <w:p w14:paraId="3623AB32" w14:textId="1323BB7C"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opredeli hierarhijo finančnih ciljev in pot do finančne neodvisnosti;</w:t>
            </w:r>
          </w:p>
          <w:p w14:paraId="165C080B" w14:textId="2A6F886F"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razlikuje aktivne in pasivne prihodke;</w:t>
            </w:r>
          </w:p>
          <w:p w14:paraId="63361FE6" w14:textId="67035EEE"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prepozna finančne prevare;</w:t>
            </w:r>
          </w:p>
          <w:p w14:paraId="055AA44A" w14:textId="2328FAE1"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analizira konflikte interesov, ki se pojavljajo v finančni industriji, in presoja, kakšne nevarnosti to prinaša za investitorje;</w:t>
            </w:r>
          </w:p>
          <w:p w14:paraId="0540EC62" w14:textId="53EA7D11"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razlikuje sistematično in nesistematično tveganje;</w:t>
            </w:r>
          </w:p>
          <w:p w14:paraId="066C5E1B" w14:textId="1AEF9D5C"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pojasni, kako z razpršitvijo premoženja zmanjšujemo tveganje;</w:t>
            </w:r>
          </w:p>
          <w:p w14:paraId="595DE031" w14:textId="549E6971"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razloži vlogo nagnjenosti k tveganju pri izbiri investicij;</w:t>
            </w:r>
          </w:p>
          <w:p w14:paraId="042A96C7" w14:textId="5CAE2ECD" w:rsidR="45145CAA" w:rsidRPr="00852915" w:rsidRDefault="45145CAA"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s pomočjo povezave med tveganjem in zahtevano donosnostjo grafično prikaže investicijske možnosti in komentira njihovo smiselnost;</w:t>
            </w:r>
          </w:p>
          <w:p w14:paraId="1A36F556" w14:textId="276E32C2" w:rsidR="7ECB7408" w:rsidRPr="00852915" w:rsidRDefault="7ECB7408" w:rsidP="7ECB7408">
            <w:pPr>
              <w:spacing w:after="0" w:line="360" w:lineRule="auto"/>
              <w:rPr>
                <w:rFonts w:asciiTheme="minorHAnsi" w:eastAsia="Arial" w:hAnsiTheme="minorHAnsi" w:cstheme="minorHAnsi"/>
                <w:sz w:val="22"/>
                <w:szCs w:val="22"/>
              </w:rPr>
            </w:pPr>
          </w:p>
        </w:tc>
      </w:tr>
      <w:tr w:rsidR="00761F3C" w:rsidRPr="00852915" w14:paraId="51851E8C" w14:textId="77777777" w:rsidTr="7ECB7408">
        <w:trPr>
          <w:trHeight w:val="300"/>
        </w:trPr>
        <w:tc>
          <w:tcPr>
            <w:tcW w:w="1369" w:type="dxa"/>
            <w:tcBorders>
              <w:top w:val="single" w:sz="8" w:space="0" w:color="auto"/>
              <w:left w:val="single" w:sz="8" w:space="0" w:color="auto"/>
              <w:bottom w:val="single" w:sz="8" w:space="0" w:color="auto"/>
              <w:right w:val="single" w:sz="8" w:space="0" w:color="auto"/>
            </w:tcBorders>
            <w:tcMar>
              <w:left w:w="108" w:type="dxa"/>
              <w:right w:w="108" w:type="dxa"/>
            </w:tcMar>
          </w:tcPr>
          <w:p w14:paraId="5CEDADAB" w14:textId="4B34842C" w:rsidR="478DF19B" w:rsidRPr="00852915" w:rsidRDefault="478DF19B" w:rsidP="7ECB7408">
            <w:pPr>
              <w:spacing w:line="360" w:lineRule="auto"/>
              <w:jc w:val="center"/>
              <w:rPr>
                <w:rFonts w:asciiTheme="minorHAnsi" w:eastAsia="Arial" w:hAnsiTheme="minorHAnsi" w:cstheme="minorHAnsi"/>
                <w:b/>
                <w:bCs/>
                <w:sz w:val="22"/>
                <w:szCs w:val="22"/>
              </w:rPr>
            </w:pPr>
            <w:r w:rsidRPr="00852915">
              <w:rPr>
                <w:rFonts w:asciiTheme="minorHAnsi" w:eastAsia="Arial" w:hAnsiTheme="minorHAnsi" w:cstheme="minorHAnsi"/>
                <w:b/>
                <w:bCs/>
                <w:sz w:val="22"/>
                <w:szCs w:val="22"/>
              </w:rPr>
              <w:lastRenderedPageBreak/>
              <w:t>2.</w:t>
            </w:r>
          </w:p>
        </w:tc>
        <w:tc>
          <w:tcPr>
            <w:tcW w:w="3872" w:type="dxa"/>
            <w:tcBorders>
              <w:top w:val="single" w:sz="8" w:space="0" w:color="auto"/>
              <w:left w:val="single" w:sz="8" w:space="0" w:color="auto"/>
              <w:bottom w:val="single" w:sz="8" w:space="0" w:color="auto"/>
              <w:right w:val="single" w:sz="8" w:space="0" w:color="auto"/>
            </w:tcBorders>
            <w:tcMar>
              <w:left w:w="108" w:type="dxa"/>
              <w:right w:w="108" w:type="dxa"/>
            </w:tcMar>
          </w:tcPr>
          <w:p w14:paraId="5D3B3D49" w14:textId="7692B726" w:rsidR="478DF19B" w:rsidRPr="00852915" w:rsidRDefault="478DF19B" w:rsidP="7ECB7408">
            <w:pPr>
              <w:spacing w:line="360" w:lineRule="auto"/>
              <w:rPr>
                <w:rFonts w:asciiTheme="minorHAnsi" w:eastAsia="Arial" w:hAnsiTheme="minorHAnsi" w:cstheme="minorHAnsi"/>
                <w:sz w:val="22"/>
                <w:szCs w:val="22"/>
              </w:rPr>
            </w:pPr>
            <w:r w:rsidRPr="00852915">
              <w:rPr>
                <w:rFonts w:asciiTheme="minorHAnsi" w:eastAsia="Arial" w:hAnsiTheme="minorHAnsi" w:cstheme="minorHAnsi"/>
                <w:sz w:val="22"/>
                <w:szCs w:val="22"/>
              </w:rPr>
              <w:t>Finančni trgi in poslovne finance</w:t>
            </w:r>
          </w:p>
        </w:tc>
        <w:tc>
          <w:tcPr>
            <w:tcW w:w="8754" w:type="dxa"/>
            <w:tcBorders>
              <w:top w:val="single" w:sz="8" w:space="0" w:color="auto"/>
              <w:left w:val="single" w:sz="8" w:space="0" w:color="auto"/>
              <w:bottom w:val="single" w:sz="8" w:space="0" w:color="auto"/>
              <w:right w:val="single" w:sz="8" w:space="0" w:color="auto"/>
            </w:tcBorders>
            <w:tcMar>
              <w:left w:w="108" w:type="dxa"/>
              <w:right w:w="108" w:type="dxa"/>
            </w:tcMar>
          </w:tcPr>
          <w:p w14:paraId="49E57CA0" w14:textId="21701EE5" w:rsidR="478DF19B" w:rsidRPr="00852915" w:rsidRDefault="478DF19B"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opredeli obveznice in delnice ter pojasni njihove prednosti in slabosti z vidika vlagatelja;</w:t>
            </w:r>
          </w:p>
          <w:p w14:paraId="216938D5" w14:textId="2F067B30" w:rsidR="478DF19B" w:rsidRPr="00852915" w:rsidRDefault="478DF19B"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pojasni delovanje vzajemnih skladov;</w:t>
            </w:r>
          </w:p>
          <w:p w14:paraId="5C3328E2" w14:textId="52205587" w:rsidR="478DF19B" w:rsidRPr="00852915" w:rsidRDefault="478DF19B"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definira provizije, s katerimi se srečamo pri trgovanju s finančnimi instrumenti;</w:t>
            </w:r>
          </w:p>
          <w:p w14:paraId="3FE94F08" w14:textId="270B61D5" w:rsidR="478DF19B" w:rsidRPr="00852915" w:rsidRDefault="478DF19B"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pojasni bistvo indeksnih oz. ETF skladov in analizira njihove prednosti v primerjavi z vzajemni skladi;</w:t>
            </w:r>
          </w:p>
          <w:p w14:paraId="6B17BEB2" w14:textId="0317DD0B" w:rsidR="478DF19B" w:rsidRPr="00852915" w:rsidRDefault="478DF19B"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analizira različne naložbene strategije;</w:t>
            </w:r>
          </w:p>
          <w:p w14:paraId="350156A2" w14:textId="644EB51A" w:rsidR="478DF19B" w:rsidRPr="00852915" w:rsidRDefault="478DF19B"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razlikuje notranje in zunanje vire financiranja podjetja;</w:t>
            </w:r>
          </w:p>
          <w:p w14:paraId="431F8A64" w14:textId="056E2F69" w:rsidR="478DF19B" w:rsidRPr="00852915" w:rsidRDefault="478DF19B" w:rsidP="007524D9">
            <w:pPr>
              <w:pStyle w:val="Odstavekseznama"/>
              <w:numPr>
                <w:ilvl w:val="0"/>
                <w:numId w:val="14"/>
              </w:numPr>
              <w:shd w:val="clear" w:color="auto" w:fill="FFFFFF" w:themeFill="background1"/>
              <w:spacing w:after="0"/>
              <w:ind w:left="1440"/>
              <w:rPr>
                <w:rFonts w:asciiTheme="minorHAnsi" w:eastAsia="Times New Roman" w:hAnsiTheme="minorHAnsi" w:cstheme="minorHAnsi"/>
                <w:iCs/>
              </w:rPr>
            </w:pPr>
            <w:r w:rsidRPr="00852915">
              <w:rPr>
                <w:rFonts w:asciiTheme="minorHAnsi" w:eastAsia="Times New Roman" w:hAnsiTheme="minorHAnsi" w:cstheme="minorHAnsi"/>
                <w:iCs/>
              </w:rPr>
              <w:t>analizira prednosti in slabosti posameznih načinov financiranja za podjetje.</w:t>
            </w:r>
          </w:p>
          <w:p w14:paraId="7198D797" w14:textId="29B04B47" w:rsidR="7ECB7408" w:rsidRPr="00852915" w:rsidRDefault="7ECB7408" w:rsidP="7ECB7408">
            <w:pPr>
              <w:pStyle w:val="Odstavekseznama"/>
              <w:rPr>
                <w:rFonts w:asciiTheme="minorHAnsi" w:hAnsiTheme="minorHAnsi" w:cstheme="minorHAnsi"/>
                <w:b/>
                <w:bCs/>
              </w:rPr>
            </w:pPr>
          </w:p>
        </w:tc>
      </w:tr>
    </w:tbl>
    <w:p w14:paraId="66C92C66" w14:textId="2B296E73" w:rsidR="00EB151C" w:rsidRPr="00852915" w:rsidRDefault="00EB151C" w:rsidP="006D4325">
      <w:pPr>
        <w:rPr>
          <w:rFonts w:asciiTheme="minorHAnsi" w:eastAsia="Calibri" w:hAnsiTheme="minorHAnsi" w:cstheme="minorHAnsi"/>
          <w:sz w:val="22"/>
          <w:szCs w:val="22"/>
        </w:rPr>
      </w:pPr>
    </w:p>
    <w:p w14:paraId="424F8E13" w14:textId="48A2A7BC" w:rsidR="00EB151C" w:rsidRPr="00852915" w:rsidRDefault="00EB151C" w:rsidP="00EB151C">
      <w:pPr>
        <w:ind w:left="3540"/>
        <w:jc w:val="right"/>
        <w:rPr>
          <w:rFonts w:asciiTheme="minorHAnsi" w:eastAsia="Calibri" w:hAnsiTheme="minorHAnsi" w:cstheme="minorHAnsi"/>
          <w:sz w:val="22"/>
          <w:szCs w:val="22"/>
        </w:rPr>
      </w:pPr>
      <w:r w:rsidRPr="00852915">
        <w:rPr>
          <w:rFonts w:asciiTheme="minorHAnsi" w:eastAsia="Calibri" w:hAnsiTheme="minorHAnsi" w:cstheme="minorHAnsi"/>
          <w:sz w:val="22"/>
          <w:szCs w:val="22"/>
        </w:rPr>
        <w:t xml:space="preserve">Podpisnik: vodja aktiva ekonomistov </w:t>
      </w:r>
      <w:r w:rsidR="0008719F" w:rsidRPr="00852915">
        <w:rPr>
          <w:rFonts w:asciiTheme="minorHAnsi" w:eastAsia="Calibri" w:hAnsiTheme="minorHAnsi" w:cstheme="minorHAnsi"/>
          <w:sz w:val="22"/>
          <w:szCs w:val="22"/>
        </w:rPr>
        <w:t>Marjanca Jakše</w:t>
      </w:r>
    </w:p>
    <w:p w14:paraId="101A5B1E" w14:textId="0C7BC962" w:rsidR="4C7DDB6F" w:rsidRPr="00852915" w:rsidRDefault="4C7DDB6F" w:rsidP="73ABC131">
      <w:pPr>
        <w:ind w:left="3540"/>
        <w:jc w:val="right"/>
        <w:rPr>
          <w:rFonts w:asciiTheme="minorHAnsi" w:eastAsia="Calibri" w:hAnsiTheme="minorHAnsi" w:cstheme="minorBidi"/>
          <w:sz w:val="22"/>
          <w:szCs w:val="22"/>
        </w:rPr>
      </w:pPr>
    </w:p>
    <w:sectPr w:rsidR="4C7DDB6F" w:rsidRPr="00852915" w:rsidSect="008859BA">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06D26" w14:textId="77777777" w:rsidR="0068693E" w:rsidRDefault="0068693E" w:rsidP="005D6798">
      <w:pPr>
        <w:spacing w:after="0"/>
      </w:pPr>
      <w:r>
        <w:separator/>
      </w:r>
    </w:p>
  </w:endnote>
  <w:endnote w:type="continuationSeparator" w:id="0">
    <w:p w14:paraId="4F07F387" w14:textId="77777777" w:rsidR="0068693E" w:rsidRDefault="0068693E" w:rsidP="005D67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Sylfaen&quot;,serif">
    <w:altName w:val="Cambria"/>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Aptos">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eta KT">
    <w:altName w:val="Arial"/>
    <w:panose1 w:val="00000000000000000000"/>
    <w:charset w:val="EE"/>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EL">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457863"/>
      <w:docPartObj>
        <w:docPartGallery w:val="Page Numbers (Bottom of Page)"/>
        <w:docPartUnique/>
      </w:docPartObj>
    </w:sdtPr>
    <w:sdtEndPr/>
    <w:sdtContent>
      <w:p w14:paraId="022F1EB7" w14:textId="30624D5B" w:rsidR="00761F3C" w:rsidRDefault="00761F3C">
        <w:pPr>
          <w:pStyle w:val="Noga"/>
          <w:jc w:val="right"/>
        </w:pPr>
        <w:r>
          <w:fldChar w:fldCharType="begin"/>
        </w:r>
        <w:r>
          <w:instrText>PAGE   \* MERGEFORMAT</w:instrText>
        </w:r>
        <w:r>
          <w:fldChar w:fldCharType="separate"/>
        </w:r>
        <w:r>
          <w:rPr>
            <w:noProof/>
          </w:rPr>
          <w:t>2</w:t>
        </w:r>
        <w:r>
          <w:rPr>
            <w:noProof/>
          </w:rPr>
          <w:t>2</w:t>
        </w:r>
        <w:r>
          <w:fldChar w:fldCharType="end"/>
        </w:r>
      </w:p>
    </w:sdtContent>
  </w:sdt>
  <w:p w14:paraId="17B246DD" w14:textId="77777777" w:rsidR="00761F3C" w:rsidRDefault="00761F3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EA6D" w14:textId="77777777" w:rsidR="0068693E" w:rsidRDefault="0068693E" w:rsidP="005D6798">
      <w:pPr>
        <w:spacing w:after="0"/>
      </w:pPr>
      <w:r>
        <w:separator/>
      </w:r>
    </w:p>
  </w:footnote>
  <w:footnote w:type="continuationSeparator" w:id="0">
    <w:p w14:paraId="3B6D168C" w14:textId="77777777" w:rsidR="0068693E" w:rsidRDefault="0068693E" w:rsidP="005D679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059EC"/>
    <w:multiLevelType w:val="hybridMultilevel"/>
    <w:tmpl w:val="1924BC46"/>
    <w:lvl w:ilvl="0" w:tplc="7832770C">
      <w:start w:val="1"/>
      <w:numFmt w:val="bullet"/>
      <w:lvlText w:val="·"/>
      <w:lvlJc w:val="left"/>
      <w:pPr>
        <w:ind w:left="720" w:hanging="360"/>
      </w:pPr>
      <w:rPr>
        <w:rFonts w:ascii="Symbol" w:hAnsi="Symbol" w:hint="default"/>
      </w:rPr>
    </w:lvl>
    <w:lvl w:ilvl="1" w:tplc="7920412A">
      <w:start w:val="1"/>
      <w:numFmt w:val="bullet"/>
      <w:lvlText w:val="o"/>
      <w:lvlJc w:val="left"/>
      <w:pPr>
        <w:ind w:left="1440" w:hanging="360"/>
      </w:pPr>
      <w:rPr>
        <w:rFonts w:ascii="Courier New" w:hAnsi="Courier New" w:hint="default"/>
      </w:rPr>
    </w:lvl>
    <w:lvl w:ilvl="2" w:tplc="3C0E4DEE">
      <w:start w:val="1"/>
      <w:numFmt w:val="bullet"/>
      <w:lvlText w:val=""/>
      <w:lvlJc w:val="left"/>
      <w:pPr>
        <w:ind w:left="2160" w:hanging="360"/>
      </w:pPr>
      <w:rPr>
        <w:rFonts w:ascii="Wingdings" w:hAnsi="Wingdings" w:hint="default"/>
      </w:rPr>
    </w:lvl>
    <w:lvl w:ilvl="3" w:tplc="06AEC4A8">
      <w:start w:val="1"/>
      <w:numFmt w:val="bullet"/>
      <w:lvlText w:val=""/>
      <w:lvlJc w:val="left"/>
      <w:pPr>
        <w:ind w:left="2880" w:hanging="360"/>
      </w:pPr>
      <w:rPr>
        <w:rFonts w:ascii="Symbol" w:hAnsi="Symbol" w:hint="default"/>
      </w:rPr>
    </w:lvl>
    <w:lvl w:ilvl="4" w:tplc="13CAABBE">
      <w:start w:val="1"/>
      <w:numFmt w:val="bullet"/>
      <w:lvlText w:val="o"/>
      <w:lvlJc w:val="left"/>
      <w:pPr>
        <w:ind w:left="3600" w:hanging="360"/>
      </w:pPr>
      <w:rPr>
        <w:rFonts w:ascii="Courier New" w:hAnsi="Courier New" w:hint="default"/>
      </w:rPr>
    </w:lvl>
    <w:lvl w:ilvl="5" w:tplc="232C9B74">
      <w:start w:val="1"/>
      <w:numFmt w:val="bullet"/>
      <w:lvlText w:val=""/>
      <w:lvlJc w:val="left"/>
      <w:pPr>
        <w:ind w:left="4320" w:hanging="360"/>
      </w:pPr>
      <w:rPr>
        <w:rFonts w:ascii="Wingdings" w:hAnsi="Wingdings" w:hint="default"/>
      </w:rPr>
    </w:lvl>
    <w:lvl w:ilvl="6" w:tplc="2496FAEC">
      <w:start w:val="1"/>
      <w:numFmt w:val="bullet"/>
      <w:lvlText w:val=""/>
      <w:lvlJc w:val="left"/>
      <w:pPr>
        <w:ind w:left="5040" w:hanging="360"/>
      </w:pPr>
      <w:rPr>
        <w:rFonts w:ascii="Symbol" w:hAnsi="Symbol" w:hint="default"/>
      </w:rPr>
    </w:lvl>
    <w:lvl w:ilvl="7" w:tplc="D8F00182">
      <w:start w:val="1"/>
      <w:numFmt w:val="bullet"/>
      <w:lvlText w:val="o"/>
      <w:lvlJc w:val="left"/>
      <w:pPr>
        <w:ind w:left="5760" w:hanging="360"/>
      </w:pPr>
      <w:rPr>
        <w:rFonts w:ascii="Courier New" w:hAnsi="Courier New" w:hint="default"/>
      </w:rPr>
    </w:lvl>
    <w:lvl w:ilvl="8" w:tplc="4D901358">
      <w:start w:val="1"/>
      <w:numFmt w:val="bullet"/>
      <w:lvlText w:val=""/>
      <w:lvlJc w:val="left"/>
      <w:pPr>
        <w:ind w:left="6480" w:hanging="360"/>
      </w:pPr>
      <w:rPr>
        <w:rFonts w:ascii="Wingdings" w:hAnsi="Wingdings" w:hint="default"/>
      </w:rPr>
    </w:lvl>
  </w:abstractNum>
  <w:abstractNum w:abstractNumId="1" w15:restartNumberingAfterBreak="0">
    <w:nsid w:val="127566C6"/>
    <w:multiLevelType w:val="hybridMultilevel"/>
    <w:tmpl w:val="031209E4"/>
    <w:lvl w:ilvl="0" w:tplc="ECAC0B4A">
      <w:start w:val="1"/>
      <w:numFmt w:val="bullet"/>
      <w:lvlText w:val="ü"/>
      <w:lvlJc w:val="left"/>
      <w:pPr>
        <w:ind w:left="720" w:hanging="360"/>
      </w:pPr>
      <w:rPr>
        <w:rFonts w:ascii="Wingdings" w:hAnsi="Wingdings" w:hint="default"/>
      </w:rPr>
    </w:lvl>
    <w:lvl w:ilvl="1" w:tplc="8CFABF66">
      <w:start w:val="1"/>
      <w:numFmt w:val="bullet"/>
      <w:lvlText w:val="o"/>
      <w:lvlJc w:val="left"/>
      <w:pPr>
        <w:ind w:left="1440" w:hanging="360"/>
      </w:pPr>
      <w:rPr>
        <w:rFonts w:ascii="Courier New" w:hAnsi="Courier New" w:hint="default"/>
      </w:rPr>
    </w:lvl>
    <w:lvl w:ilvl="2" w:tplc="5B8A37A8">
      <w:start w:val="1"/>
      <w:numFmt w:val="bullet"/>
      <w:lvlText w:val=""/>
      <w:lvlJc w:val="left"/>
      <w:pPr>
        <w:ind w:left="2160" w:hanging="360"/>
      </w:pPr>
      <w:rPr>
        <w:rFonts w:ascii="Wingdings" w:hAnsi="Wingdings" w:hint="default"/>
      </w:rPr>
    </w:lvl>
    <w:lvl w:ilvl="3" w:tplc="9A4E2E26">
      <w:start w:val="1"/>
      <w:numFmt w:val="bullet"/>
      <w:lvlText w:val=""/>
      <w:lvlJc w:val="left"/>
      <w:pPr>
        <w:ind w:left="2880" w:hanging="360"/>
      </w:pPr>
      <w:rPr>
        <w:rFonts w:ascii="Symbol" w:hAnsi="Symbol" w:hint="default"/>
      </w:rPr>
    </w:lvl>
    <w:lvl w:ilvl="4" w:tplc="B65C6D8C">
      <w:start w:val="1"/>
      <w:numFmt w:val="bullet"/>
      <w:lvlText w:val="o"/>
      <w:lvlJc w:val="left"/>
      <w:pPr>
        <w:ind w:left="3600" w:hanging="360"/>
      </w:pPr>
      <w:rPr>
        <w:rFonts w:ascii="Courier New" w:hAnsi="Courier New" w:hint="default"/>
      </w:rPr>
    </w:lvl>
    <w:lvl w:ilvl="5" w:tplc="EC46C39A">
      <w:start w:val="1"/>
      <w:numFmt w:val="bullet"/>
      <w:lvlText w:val=""/>
      <w:lvlJc w:val="left"/>
      <w:pPr>
        <w:ind w:left="4320" w:hanging="360"/>
      </w:pPr>
      <w:rPr>
        <w:rFonts w:ascii="Wingdings" w:hAnsi="Wingdings" w:hint="default"/>
      </w:rPr>
    </w:lvl>
    <w:lvl w:ilvl="6" w:tplc="661A762A">
      <w:start w:val="1"/>
      <w:numFmt w:val="bullet"/>
      <w:lvlText w:val=""/>
      <w:lvlJc w:val="left"/>
      <w:pPr>
        <w:ind w:left="5040" w:hanging="360"/>
      </w:pPr>
      <w:rPr>
        <w:rFonts w:ascii="Symbol" w:hAnsi="Symbol" w:hint="default"/>
      </w:rPr>
    </w:lvl>
    <w:lvl w:ilvl="7" w:tplc="C45CB08A">
      <w:start w:val="1"/>
      <w:numFmt w:val="bullet"/>
      <w:lvlText w:val="o"/>
      <w:lvlJc w:val="left"/>
      <w:pPr>
        <w:ind w:left="5760" w:hanging="360"/>
      </w:pPr>
      <w:rPr>
        <w:rFonts w:ascii="Courier New" w:hAnsi="Courier New" w:hint="default"/>
      </w:rPr>
    </w:lvl>
    <w:lvl w:ilvl="8" w:tplc="3E56D6E0">
      <w:start w:val="1"/>
      <w:numFmt w:val="bullet"/>
      <w:lvlText w:val=""/>
      <w:lvlJc w:val="left"/>
      <w:pPr>
        <w:ind w:left="6480" w:hanging="360"/>
      </w:pPr>
      <w:rPr>
        <w:rFonts w:ascii="Wingdings" w:hAnsi="Wingdings" w:hint="default"/>
      </w:rPr>
    </w:lvl>
  </w:abstractNum>
  <w:abstractNum w:abstractNumId="2" w15:restartNumberingAfterBreak="0">
    <w:nsid w:val="1596B3A9"/>
    <w:multiLevelType w:val="hybridMultilevel"/>
    <w:tmpl w:val="84CE7C0E"/>
    <w:lvl w:ilvl="0" w:tplc="C33C5FC4">
      <w:start w:val="1"/>
      <w:numFmt w:val="bullet"/>
      <w:lvlText w:val="-"/>
      <w:lvlJc w:val="left"/>
      <w:pPr>
        <w:ind w:left="720" w:hanging="360"/>
      </w:pPr>
      <w:rPr>
        <w:rFonts w:ascii="&quot;Sylfaen&quot;,serif" w:hAnsi="&quot;Sylfaen&quot;,serif" w:hint="default"/>
      </w:rPr>
    </w:lvl>
    <w:lvl w:ilvl="1" w:tplc="36D85DD0">
      <w:start w:val="1"/>
      <w:numFmt w:val="bullet"/>
      <w:lvlText w:val="o"/>
      <w:lvlJc w:val="left"/>
      <w:pPr>
        <w:ind w:left="1440" w:hanging="360"/>
      </w:pPr>
      <w:rPr>
        <w:rFonts w:ascii="Courier New" w:hAnsi="Courier New" w:hint="default"/>
      </w:rPr>
    </w:lvl>
    <w:lvl w:ilvl="2" w:tplc="7568B9FE">
      <w:start w:val="1"/>
      <w:numFmt w:val="bullet"/>
      <w:lvlText w:val=""/>
      <w:lvlJc w:val="left"/>
      <w:pPr>
        <w:ind w:left="2160" w:hanging="360"/>
      </w:pPr>
      <w:rPr>
        <w:rFonts w:ascii="Wingdings" w:hAnsi="Wingdings" w:hint="default"/>
      </w:rPr>
    </w:lvl>
    <w:lvl w:ilvl="3" w:tplc="F322F8A8">
      <w:start w:val="1"/>
      <w:numFmt w:val="bullet"/>
      <w:lvlText w:val=""/>
      <w:lvlJc w:val="left"/>
      <w:pPr>
        <w:ind w:left="2880" w:hanging="360"/>
      </w:pPr>
      <w:rPr>
        <w:rFonts w:ascii="Symbol" w:hAnsi="Symbol" w:hint="default"/>
      </w:rPr>
    </w:lvl>
    <w:lvl w:ilvl="4" w:tplc="E29E4804">
      <w:start w:val="1"/>
      <w:numFmt w:val="bullet"/>
      <w:lvlText w:val="o"/>
      <w:lvlJc w:val="left"/>
      <w:pPr>
        <w:ind w:left="3600" w:hanging="360"/>
      </w:pPr>
      <w:rPr>
        <w:rFonts w:ascii="Courier New" w:hAnsi="Courier New" w:hint="default"/>
      </w:rPr>
    </w:lvl>
    <w:lvl w:ilvl="5" w:tplc="3CD2A1A2">
      <w:start w:val="1"/>
      <w:numFmt w:val="bullet"/>
      <w:lvlText w:val=""/>
      <w:lvlJc w:val="left"/>
      <w:pPr>
        <w:ind w:left="4320" w:hanging="360"/>
      </w:pPr>
      <w:rPr>
        <w:rFonts w:ascii="Wingdings" w:hAnsi="Wingdings" w:hint="default"/>
      </w:rPr>
    </w:lvl>
    <w:lvl w:ilvl="6" w:tplc="7148770C">
      <w:start w:val="1"/>
      <w:numFmt w:val="bullet"/>
      <w:lvlText w:val=""/>
      <w:lvlJc w:val="left"/>
      <w:pPr>
        <w:ind w:left="5040" w:hanging="360"/>
      </w:pPr>
      <w:rPr>
        <w:rFonts w:ascii="Symbol" w:hAnsi="Symbol" w:hint="default"/>
      </w:rPr>
    </w:lvl>
    <w:lvl w:ilvl="7" w:tplc="6DD61650">
      <w:start w:val="1"/>
      <w:numFmt w:val="bullet"/>
      <w:lvlText w:val="o"/>
      <w:lvlJc w:val="left"/>
      <w:pPr>
        <w:ind w:left="5760" w:hanging="360"/>
      </w:pPr>
      <w:rPr>
        <w:rFonts w:ascii="Courier New" w:hAnsi="Courier New" w:hint="default"/>
      </w:rPr>
    </w:lvl>
    <w:lvl w:ilvl="8" w:tplc="817CDF4E">
      <w:start w:val="1"/>
      <w:numFmt w:val="bullet"/>
      <w:lvlText w:val=""/>
      <w:lvlJc w:val="left"/>
      <w:pPr>
        <w:ind w:left="6480" w:hanging="360"/>
      </w:pPr>
      <w:rPr>
        <w:rFonts w:ascii="Wingdings" w:hAnsi="Wingdings" w:hint="default"/>
      </w:rPr>
    </w:lvl>
  </w:abstractNum>
  <w:abstractNum w:abstractNumId="3" w15:restartNumberingAfterBreak="0">
    <w:nsid w:val="17FE2A6B"/>
    <w:multiLevelType w:val="hybridMultilevel"/>
    <w:tmpl w:val="8B6E948C"/>
    <w:lvl w:ilvl="0" w:tplc="04240017">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4" w15:restartNumberingAfterBreak="0">
    <w:nsid w:val="196328CA"/>
    <w:multiLevelType w:val="hybridMultilevel"/>
    <w:tmpl w:val="F49EE742"/>
    <w:lvl w:ilvl="0" w:tplc="CE122D22">
      <w:start w:val="4"/>
      <w:numFmt w:val="bullet"/>
      <w:pStyle w:val="SlogNavadensplet"/>
      <w:lvlText w:val=""/>
      <w:lvlJc w:val="left"/>
      <w:pPr>
        <w:tabs>
          <w:tab w:val="num" w:pos="710"/>
        </w:tabs>
        <w:ind w:left="710" w:hanging="284"/>
      </w:pPr>
      <w:rPr>
        <w:rFonts w:ascii="Webdings" w:hAnsi="Webdings" w:cs="Times New Roman" w:hint="default"/>
        <w:sz w:val="24"/>
        <w:szCs w:val="24"/>
      </w:rPr>
    </w:lvl>
    <w:lvl w:ilvl="1" w:tplc="04240003">
      <w:start w:val="1"/>
      <w:numFmt w:val="bullet"/>
      <w:lvlText w:val="o"/>
      <w:lvlJc w:val="left"/>
      <w:pPr>
        <w:tabs>
          <w:tab w:val="num" w:pos="1866"/>
        </w:tabs>
        <w:ind w:left="1866" w:hanging="360"/>
      </w:pPr>
      <w:rPr>
        <w:rFonts w:ascii="Courier New" w:hAnsi="Courier New" w:cs="Courier New" w:hint="default"/>
      </w:rPr>
    </w:lvl>
    <w:lvl w:ilvl="2" w:tplc="04240005" w:tentative="1">
      <w:start w:val="1"/>
      <w:numFmt w:val="bullet"/>
      <w:lvlText w:val=""/>
      <w:lvlJc w:val="left"/>
      <w:pPr>
        <w:tabs>
          <w:tab w:val="num" w:pos="2586"/>
        </w:tabs>
        <w:ind w:left="2586" w:hanging="360"/>
      </w:pPr>
      <w:rPr>
        <w:rFonts w:ascii="Wingdings" w:hAnsi="Wingdings" w:hint="default"/>
      </w:rPr>
    </w:lvl>
    <w:lvl w:ilvl="3" w:tplc="04240001" w:tentative="1">
      <w:start w:val="1"/>
      <w:numFmt w:val="bullet"/>
      <w:lvlText w:val=""/>
      <w:lvlJc w:val="left"/>
      <w:pPr>
        <w:tabs>
          <w:tab w:val="num" w:pos="3306"/>
        </w:tabs>
        <w:ind w:left="3306" w:hanging="360"/>
      </w:pPr>
      <w:rPr>
        <w:rFonts w:ascii="Symbol" w:hAnsi="Symbol" w:hint="default"/>
      </w:rPr>
    </w:lvl>
    <w:lvl w:ilvl="4" w:tplc="04240003" w:tentative="1">
      <w:start w:val="1"/>
      <w:numFmt w:val="bullet"/>
      <w:lvlText w:val="o"/>
      <w:lvlJc w:val="left"/>
      <w:pPr>
        <w:tabs>
          <w:tab w:val="num" w:pos="4026"/>
        </w:tabs>
        <w:ind w:left="4026" w:hanging="360"/>
      </w:pPr>
      <w:rPr>
        <w:rFonts w:ascii="Courier New" w:hAnsi="Courier New" w:cs="Courier New" w:hint="default"/>
      </w:rPr>
    </w:lvl>
    <w:lvl w:ilvl="5" w:tplc="04240005" w:tentative="1">
      <w:start w:val="1"/>
      <w:numFmt w:val="bullet"/>
      <w:lvlText w:val=""/>
      <w:lvlJc w:val="left"/>
      <w:pPr>
        <w:tabs>
          <w:tab w:val="num" w:pos="4746"/>
        </w:tabs>
        <w:ind w:left="4746" w:hanging="360"/>
      </w:pPr>
      <w:rPr>
        <w:rFonts w:ascii="Wingdings" w:hAnsi="Wingdings" w:hint="default"/>
      </w:rPr>
    </w:lvl>
    <w:lvl w:ilvl="6" w:tplc="04240001" w:tentative="1">
      <w:start w:val="1"/>
      <w:numFmt w:val="bullet"/>
      <w:lvlText w:val=""/>
      <w:lvlJc w:val="left"/>
      <w:pPr>
        <w:tabs>
          <w:tab w:val="num" w:pos="5466"/>
        </w:tabs>
        <w:ind w:left="5466" w:hanging="360"/>
      </w:pPr>
      <w:rPr>
        <w:rFonts w:ascii="Symbol" w:hAnsi="Symbol" w:hint="default"/>
      </w:rPr>
    </w:lvl>
    <w:lvl w:ilvl="7" w:tplc="04240003" w:tentative="1">
      <w:start w:val="1"/>
      <w:numFmt w:val="bullet"/>
      <w:lvlText w:val="o"/>
      <w:lvlJc w:val="left"/>
      <w:pPr>
        <w:tabs>
          <w:tab w:val="num" w:pos="6186"/>
        </w:tabs>
        <w:ind w:left="6186" w:hanging="360"/>
      </w:pPr>
      <w:rPr>
        <w:rFonts w:ascii="Courier New" w:hAnsi="Courier New" w:cs="Courier New" w:hint="default"/>
      </w:rPr>
    </w:lvl>
    <w:lvl w:ilvl="8" w:tplc="0424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1AE04B03"/>
    <w:multiLevelType w:val="hybridMultilevel"/>
    <w:tmpl w:val="5B28776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58FD55F"/>
    <w:multiLevelType w:val="hybridMultilevel"/>
    <w:tmpl w:val="77BCD4CE"/>
    <w:lvl w:ilvl="0" w:tplc="8B2A7612">
      <w:start w:val="1"/>
      <w:numFmt w:val="bullet"/>
      <w:lvlText w:val="ü"/>
      <w:lvlJc w:val="left"/>
      <w:pPr>
        <w:ind w:left="720" w:hanging="360"/>
      </w:pPr>
      <w:rPr>
        <w:rFonts w:ascii="Wingdings" w:hAnsi="Wingdings" w:hint="default"/>
      </w:rPr>
    </w:lvl>
    <w:lvl w:ilvl="1" w:tplc="18246322">
      <w:start w:val="1"/>
      <w:numFmt w:val="bullet"/>
      <w:lvlText w:val="o"/>
      <w:lvlJc w:val="left"/>
      <w:pPr>
        <w:ind w:left="1440" w:hanging="360"/>
      </w:pPr>
      <w:rPr>
        <w:rFonts w:ascii="Courier New" w:hAnsi="Courier New" w:hint="default"/>
      </w:rPr>
    </w:lvl>
    <w:lvl w:ilvl="2" w:tplc="A8DA6770">
      <w:start w:val="1"/>
      <w:numFmt w:val="bullet"/>
      <w:lvlText w:val=""/>
      <w:lvlJc w:val="left"/>
      <w:pPr>
        <w:ind w:left="2160" w:hanging="360"/>
      </w:pPr>
      <w:rPr>
        <w:rFonts w:ascii="Wingdings" w:hAnsi="Wingdings" w:hint="default"/>
      </w:rPr>
    </w:lvl>
    <w:lvl w:ilvl="3" w:tplc="CE6C8294">
      <w:start w:val="1"/>
      <w:numFmt w:val="bullet"/>
      <w:lvlText w:val=""/>
      <w:lvlJc w:val="left"/>
      <w:pPr>
        <w:ind w:left="2880" w:hanging="360"/>
      </w:pPr>
      <w:rPr>
        <w:rFonts w:ascii="Symbol" w:hAnsi="Symbol" w:hint="default"/>
      </w:rPr>
    </w:lvl>
    <w:lvl w:ilvl="4" w:tplc="CB16B3BA">
      <w:start w:val="1"/>
      <w:numFmt w:val="bullet"/>
      <w:lvlText w:val="o"/>
      <w:lvlJc w:val="left"/>
      <w:pPr>
        <w:ind w:left="3600" w:hanging="360"/>
      </w:pPr>
      <w:rPr>
        <w:rFonts w:ascii="Courier New" w:hAnsi="Courier New" w:hint="default"/>
      </w:rPr>
    </w:lvl>
    <w:lvl w:ilvl="5" w:tplc="5DBEA7AA">
      <w:start w:val="1"/>
      <w:numFmt w:val="bullet"/>
      <w:lvlText w:val=""/>
      <w:lvlJc w:val="left"/>
      <w:pPr>
        <w:ind w:left="4320" w:hanging="360"/>
      </w:pPr>
      <w:rPr>
        <w:rFonts w:ascii="Wingdings" w:hAnsi="Wingdings" w:hint="default"/>
      </w:rPr>
    </w:lvl>
    <w:lvl w:ilvl="6" w:tplc="C2AE2A8E">
      <w:start w:val="1"/>
      <w:numFmt w:val="bullet"/>
      <w:lvlText w:val=""/>
      <w:lvlJc w:val="left"/>
      <w:pPr>
        <w:ind w:left="5040" w:hanging="360"/>
      </w:pPr>
      <w:rPr>
        <w:rFonts w:ascii="Symbol" w:hAnsi="Symbol" w:hint="default"/>
      </w:rPr>
    </w:lvl>
    <w:lvl w:ilvl="7" w:tplc="05C6DA02">
      <w:start w:val="1"/>
      <w:numFmt w:val="bullet"/>
      <w:lvlText w:val="o"/>
      <w:lvlJc w:val="left"/>
      <w:pPr>
        <w:ind w:left="5760" w:hanging="360"/>
      </w:pPr>
      <w:rPr>
        <w:rFonts w:ascii="Courier New" w:hAnsi="Courier New" w:hint="default"/>
      </w:rPr>
    </w:lvl>
    <w:lvl w:ilvl="8" w:tplc="FE3E2446">
      <w:start w:val="1"/>
      <w:numFmt w:val="bullet"/>
      <w:lvlText w:val=""/>
      <w:lvlJc w:val="left"/>
      <w:pPr>
        <w:ind w:left="6480" w:hanging="360"/>
      </w:pPr>
      <w:rPr>
        <w:rFonts w:ascii="Wingdings" w:hAnsi="Wingdings" w:hint="default"/>
      </w:rPr>
    </w:lvl>
  </w:abstractNum>
  <w:abstractNum w:abstractNumId="7" w15:restartNumberingAfterBreak="0">
    <w:nsid w:val="29872DC4"/>
    <w:multiLevelType w:val="hybridMultilevel"/>
    <w:tmpl w:val="3B687F80"/>
    <w:lvl w:ilvl="0" w:tplc="F80CAD7A">
      <w:start w:val="1"/>
      <w:numFmt w:val="bullet"/>
      <w:lvlText w:val="ü"/>
      <w:lvlJc w:val="left"/>
      <w:pPr>
        <w:ind w:left="720" w:hanging="360"/>
      </w:pPr>
      <w:rPr>
        <w:rFonts w:ascii="Wingdings" w:hAnsi="Wingdings" w:hint="default"/>
      </w:rPr>
    </w:lvl>
    <w:lvl w:ilvl="1" w:tplc="9EC45988">
      <w:start w:val="1"/>
      <w:numFmt w:val="bullet"/>
      <w:lvlText w:val="o"/>
      <w:lvlJc w:val="left"/>
      <w:pPr>
        <w:ind w:left="1440" w:hanging="360"/>
      </w:pPr>
      <w:rPr>
        <w:rFonts w:ascii="Courier New" w:hAnsi="Courier New" w:hint="default"/>
      </w:rPr>
    </w:lvl>
    <w:lvl w:ilvl="2" w:tplc="48DEC3C8">
      <w:start w:val="1"/>
      <w:numFmt w:val="bullet"/>
      <w:lvlText w:val=""/>
      <w:lvlJc w:val="left"/>
      <w:pPr>
        <w:ind w:left="2160" w:hanging="360"/>
      </w:pPr>
      <w:rPr>
        <w:rFonts w:ascii="Wingdings" w:hAnsi="Wingdings" w:hint="default"/>
      </w:rPr>
    </w:lvl>
    <w:lvl w:ilvl="3" w:tplc="7166B6FA">
      <w:start w:val="1"/>
      <w:numFmt w:val="bullet"/>
      <w:lvlText w:val=""/>
      <w:lvlJc w:val="left"/>
      <w:pPr>
        <w:ind w:left="2880" w:hanging="360"/>
      </w:pPr>
      <w:rPr>
        <w:rFonts w:ascii="Symbol" w:hAnsi="Symbol" w:hint="default"/>
      </w:rPr>
    </w:lvl>
    <w:lvl w:ilvl="4" w:tplc="0EE6EC2E">
      <w:start w:val="1"/>
      <w:numFmt w:val="bullet"/>
      <w:lvlText w:val="o"/>
      <w:lvlJc w:val="left"/>
      <w:pPr>
        <w:ind w:left="3600" w:hanging="360"/>
      </w:pPr>
      <w:rPr>
        <w:rFonts w:ascii="Courier New" w:hAnsi="Courier New" w:hint="default"/>
      </w:rPr>
    </w:lvl>
    <w:lvl w:ilvl="5" w:tplc="4EF2FA06">
      <w:start w:val="1"/>
      <w:numFmt w:val="bullet"/>
      <w:lvlText w:val=""/>
      <w:lvlJc w:val="left"/>
      <w:pPr>
        <w:ind w:left="4320" w:hanging="360"/>
      </w:pPr>
      <w:rPr>
        <w:rFonts w:ascii="Wingdings" w:hAnsi="Wingdings" w:hint="default"/>
      </w:rPr>
    </w:lvl>
    <w:lvl w:ilvl="6" w:tplc="644669DA">
      <w:start w:val="1"/>
      <w:numFmt w:val="bullet"/>
      <w:lvlText w:val=""/>
      <w:lvlJc w:val="left"/>
      <w:pPr>
        <w:ind w:left="5040" w:hanging="360"/>
      </w:pPr>
      <w:rPr>
        <w:rFonts w:ascii="Symbol" w:hAnsi="Symbol" w:hint="default"/>
      </w:rPr>
    </w:lvl>
    <w:lvl w:ilvl="7" w:tplc="6B82EB3A">
      <w:start w:val="1"/>
      <w:numFmt w:val="bullet"/>
      <w:lvlText w:val="o"/>
      <w:lvlJc w:val="left"/>
      <w:pPr>
        <w:ind w:left="5760" w:hanging="360"/>
      </w:pPr>
      <w:rPr>
        <w:rFonts w:ascii="Courier New" w:hAnsi="Courier New" w:hint="default"/>
      </w:rPr>
    </w:lvl>
    <w:lvl w:ilvl="8" w:tplc="B3625BFA">
      <w:start w:val="1"/>
      <w:numFmt w:val="bullet"/>
      <w:lvlText w:val=""/>
      <w:lvlJc w:val="left"/>
      <w:pPr>
        <w:ind w:left="6480" w:hanging="360"/>
      </w:pPr>
      <w:rPr>
        <w:rFonts w:ascii="Wingdings" w:hAnsi="Wingdings" w:hint="default"/>
      </w:rPr>
    </w:lvl>
  </w:abstractNum>
  <w:abstractNum w:abstractNumId="8" w15:restartNumberingAfterBreak="0">
    <w:nsid w:val="2F89C61D"/>
    <w:multiLevelType w:val="hybridMultilevel"/>
    <w:tmpl w:val="4162DBA8"/>
    <w:lvl w:ilvl="0" w:tplc="4CEC73F0">
      <w:start w:val="1"/>
      <w:numFmt w:val="bullet"/>
      <w:lvlText w:val="ü"/>
      <w:lvlJc w:val="left"/>
      <w:pPr>
        <w:ind w:left="720" w:hanging="360"/>
      </w:pPr>
      <w:rPr>
        <w:rFonts w:ascii="Wingdings" w:hAnsi="Wingdings" w:hint="default"/>
      </w:rPr>
    </w:lvl>
    <w:lvl w:ilvl="1" w:tplc="60D40E84">
      <w:start w:val="1"/>
      <w:numFmt w:val="bullet"/>
      <w:lvlText w:val="o"/>
      <w:lvlJc w:val="left"/>
      <w:pPr>
        <w:ind w:left="1440" w:hanging="360"/>
      </w:pPr>
      <w:rPr>
        <w:rFonts w:ascii="Courier New" w:hAnsi="Courier New" w:hint="default"/>
      </w:rPr>
    </w:lvl>
    <w:lvl w:ilvl="2" w:tplc="53A085FC">
      <w:start w:val="1"/>
      <w:numFmt w:val="bullet"/>
      <w:lvlText w:val=""/>
      <w:lvlJc w:val="left"/>
      <w:pPr>
        <w:ind w:left="2160" w:hanging="360"/>
      </w:pPr>
      <w:rPr>
        <w:rFonts w:ascii="Wingdings" w:hAnsi="Wingdings" w:hint="default"/>
      </w:rPr>
    </w:lvl>
    <w:lvl w:ilvl="3" w:tplc="BEA43CBC">
      <w:start w:val="1"/>
      <w:numFmt w:val="bullet"/>
      <w:lvlText w:val=""/>
      <w:lvlJc w:val="left"/>
      <w:pPr>
        <w:ind w:left="2880" w:hanging="360"/>
      </w:pPr>
      <w:rPr>
        <w:rFonts w:ascii="Symbol" w:hAnsi="Symbol" w:hint="default"/>
      </w:rPr>
    </w:lvl>
    <w:lvl w:ilvl="4" w:tplc="4F8C2CBA">
      <w:start w:val="1"/>
      <w:numFmt w:val="bullet"/>
      <w:lvlText w:val="o"/>
      <w:lvlJc w:val="left"/>
      <w:pPr>
        <w:ind w:left="3600" w:hanging="360"/>
      </w:pPr>
      <w:rPr>
        <w:rFonts w:ascii="Courier New" w:hAnsi="Courier New" w:hint="default"/>
      </w:rPr>
    </w:lvl>
    <w:lvl w:ilvl="5" w:tplc="3468F5C4">
      <w:start w:val="1"/>
      <w:numFmt w:val="bullet"/>
      <w:lvlText w:val=""/>
      <w:lvlJc w:val="left"/>
      <w:pPr>
        <w:ind w:left="4320" w:hanging="360"/>
      </w:pPr>
      <w:rPr>
        <w:rFonts w:ascii="Wingdings" w:hAnsi="Wingdings" w:hint="default"/>
      </w:rPr>
    </w:lvl>
    <w:lvl w:ilvl="6" w:tplc="27569698">
      <w:start w:val="1"/>
      <w:numFmt w:val="bullet"/>
      <w:lvlText w:val=""/>
      <w:lvlJc w:val="left"/>
      <w:pPr>
        <w:ind w:left="5040" w:hanging="360"/>
      </w:pPr>
      <w:rPr>
        <w:rFonts w:ascii="Symbol" w:hAnsi="Symbol" w:hint="default"/>
      </w:rPr>
    </w:lvl>
    <w:lvl w:ilvl="7" w:tplc="B5A898E0">
      <w:start w:val="1"/>
      <w:numFmt w:val="bullet"/>
      <w:lvlText w:val="o"/>
      <w:lvlJc w:val="left"/>
      <w:pPr>
        <w:ind w:left="5760" w:hanging="360"/>
      </w:pPr>
      <w:rPr>
        <w:rFonts w:ascii="Courier New" w:hAnsi="Courier New" w:hint="default"/>
      </w:rPr>
    </w:lvl>
    <w:lvl w:ilvl="8" w:tplc="54383DC8">
      <w:start w:val="1"/>
      <w:numFmt w:val="bullet"/>
      <w:lvlText w:val=""/>
      <w:lvlJc w:val="left"/>
      <w:pPr>
        <w:ind w:left="6480" w:hanging="360"/>
      </w:pPr>
      <w:rPr>
        <w:rFonts w:ascii="Wingdings" w:hAnsi="Wingdings" w:hint="default"/>
      </w:rPr>
    </w:lvl>
  </w:abstractNum>
  <w:abstractNum w:abstractNumId="9" w15:restartNumberingAfterBreak="0">
    <w:nsid w:val="39E327E9"/>
    <w:multiLevelType w:val="hybridMultilevel"/>
    <w:tmpl w:val="72720B78"/>
    <w:lvl w:ilvl="0" w:tplc="4D229026">
      <w:start w:val="1"/>
      <w:numFmt w:val="bullet"/>
      <w:lvlText w:val=""/>
      <w:lvlJc w:val="left"/>
      <w:pPr>
        <w:ind w:left="1080" w:hanging="360"/>
      </w:pPr>
      <w:rPr>
        <w:rFonts w:ascii="Symbol" w:hAnsi="Symbol" w:hint="default"/>
      </w:rPr>
    </w:lvl>
    <w:lvl w:ilvl="1" w:tplc="79761D3A">
      <w:start w:val="1"/>
      <w:numFmt w:val="bullet"/>
      <w:lvlText w:val="o"/>
      <w:lvlJc w:val="left"/>
      <w:pPr>
        <w:ind w:left="1800" w:hanging="360"/>
      </w:pPr>
      <w:rPr>
        <w:rFonts w:ascii="Courier New" w:hAnsi="Courier New" w:hint="default"/>
      </w:rPr>
    </w:lvl>
    <w:lvl w:ilvl="2" w:tplc="984C4422">
      <w:start w:val="1"/>
      <w:numFmt w:val="bullet"/>
      <w:lvlText w:val=""/>
      <w:lvlJc w:val="left"/>
      <w:pPr>
        <w:ind w:left="2520" w:hanging="360"/>
      </w:pPr>
      <w:rPr>
        <w:rFonts w:ascii="Wingdings" w:hAnsi="Wingdings" w:hint="default"/>
      </w:rPr>
    </w:lvl>
    <w:lvl w:ilvl="3" w:tplc="1B889FC2">
      <w:start w:val="1"/>
      <w:numFmt w:val="bullet"/>
      <w:lvlText w:val=""/>
      <w:lvlJc w:val="left"/>
      <w:pPr>
        <w:ind w:left="3240" w:hanging="360"/>
      </w:pPr>
      <w:rPr>
        <w:rFonts w:ascii="Symbol" w:hAnsi="Symbol" w:hint="default"/>
      </w:rPr>
    </w:lvl>
    <w:lvl w:ilvl="4" w:tplc="3BE8A74A">
      <w:start w:val="1"/>
      <w:numFmt w:val="bullet"/>
      <w:lvlText w:val="o"/>
      <w:lvlJc w:val="left"/>
      <w:pPr>
        <w:ind w:left="3960" w:hanging="360"/>
      </w:pPr>
      <w:rPr>
        <w:rFonts w:ascii="Courier New" w:hAnsi="Courier New" w:hint="default"/>
      </w:rPr>
    </w:lvl>
    <w:lvl w:ilvl="5" w:tplc="2EB2D002">
      <w:start w:val="1"/>
      <w:numFmt w:val="bullet"/>
      <w:lvlText w:val=""/>
      <w:lvlJc w:val="left"/>
      <w:pPr>
        <w:ind w:left="4680" w:hanging="360"/>
      </w:pPr>
      <w:rPr>
        <w:rFonts w:ascii="Wingdings" w:hAnsi="Wingdings" w:hint="default"/>
      </w:rPr>
    </w:lvl>
    <w:lvl w:ilvl="6" w:tplc="83F864E0">
      <w:start w:val="1"/>
      <w:numFmt w:val="bullet"/>
      <w:lvlText w:val=""/>
      <w:lvlJc w:val="left"/>
      <w:pPr>
        <w:ind w:left="5400" w:hanging="360"/>
      </w:pPr>
      <w:rPr>
        <w:rFonts w:ascii="Symbol" w:hAnsi="Symbol" w:hint="default"/>
      </w:rPr>
    </w:lvl>
    <w:lvl w:ilvl="7" w:tplc="7DC686BE">
      <w:start w:val="1"/>
      <w:numFmt w:val="bullet"/>
      <w:lvlText w:val="o"/>
      <w:lvlJc w:val="left"/>
      <w:pPr>
        <w:ind w:left="6120" w:hanging="360"/>
      </w:pPr>
      <w:rPr>
        <w:rFonts w:ascii="Courier New" w:hAnsi="Courier New" w:hint="default"/>
      </w:rPr>
    </w:lvl>
    <w:lvl w:ilvl="8" w:tplc="870C6E50">
      <w:start w:val="1"/>
      <w:numFmt w:val="bullet"/>
      <w:lvlText w:val=""/>
      <w:lvlJc w:val="left"/>
      <w:pPr>
        <w:ind w:left="6840" w:hanging="360"/>
      </w:pPr>
      <w:rPr>
        <w:rFonts w:ascii="Wingdings" w:hAnsi="Wingdings" w:hint="default"/>
      </w:rPr>
    </w:lvl>
  </w:abstractNum>
  <w:abstractNum w:abstractNumId="10" w15:restartNumberingAfterBreak="0">
    <w:nsid w:val="3C920D13"/>
    <w:multiLevelType w:val="hybridMultilevel"/>
    <w:tmpl w:val="ABF0A506"/>
    <w:lvl w:ilvl="0" w:tplc="6E9A7EDA">
      <w:start w:val="1"/>
      <w:numFmt w:val="bullet"/>
      <w:lvlText w:val="ü"/>
      <w:lvlJc w:val="left"/>
      <w:pPr>
        <w:ind w:left="720" w:hanging="360"/>
      </w:pPr>
      <w:rPr>
        <w:rFonts w:ascii="Wingdings" w:hAnsi="Wingdings" w:hint="default"/>
      </w:rPr>
    </w:lvl>
    <w:lvl w:ilvl="1" w:tplc="0EF67686">
      <w:start w:val="1"/>
      <w:numFmt w:val="bullet"/>
      <w:lvlText w:val="o"/>
      <w:lvlJc w:val="left"/>
      <w:pPr>
        <w:ind w:left="1440" w:hanging="360"/>
      </w:pPr>
      <w:rPr>
        <w:rFonts w:ascii="Courier New" w:hAnsi="Courier New" w:hint="default"/>
      </w:rPr>
    </w:lvl>
    <w:lvl w:ilvl="2" w:tplc="8A6821A8">
      <w:start w:val="1"/>
      <w:numFmt w:val="bullet"/>
      <w:lvlText w:val=""/>
      <w:lvlJc w:val="left"/>
      <w:pPr>
        <w:ind w:left="2160" w:hanging="360"/>
      </w:pPr>
      <w:rPr>
        <w:rFonts w:ascii="Wingdings" w:hAnsi="Wingdings" w:hint="default"/>
      </w:rPr>
    </w:lvl>
    <w:lvl w:ilvl="3" w:tplc="9C66A4D6">
      <w:start w:val="1"/>
      <w:numFmt w:val="bullet"/>
      <w:lvlText w:val=""/>
      <w:lvlJc w:val="left"/>
      <w:pPr>
        <w:ind w:left="2880" w:hanging="360"/>
      </w:pPr>
      <w:rPr>
        <w:rFonts w:ascii="Symbol" w:hAnsi="Symbol" w:hint="default"/>
      </w:rPr>
    </w:lvl>
    <w:lvl w:ilvl="4" w:tplc="0F742428">
      <w:start w:val="1"/>
      <w:numFmt w:val="bullet"/>
      <w:lvlText w:val="o"/>
      <w:lvlJc w:val="left"/>
      <w:pPr>
        <w:ind w:left="3600" w:hanging="360"/>
      </w:pPr>
      <w:rPr>
        <w:rFonts w:ascii="Courier New" w:hAnsi="Courier New" w:hint="default"/>
      </w:rPr>
    </w:lvl>
    <w:lvl w:ilvl="5" w:tplc="9586A042">
      <w:start w:val="1"/>
      <w:numFmt w:val="bullet"/>
      <w:lvlText w:val=""/>
      <w:lvlJc w:val="left"/>
      <w:pPr>
        <w:ind w:left="4320" w:hanging="360"/>
      </w:pPr>
      <w:rPr>
        <w:rFonts w:ascii="Wingdings" w:hAnsi="Wingdings" w:hint="default"/>
      </w:rPr>
    </w:lvl>
    <w:lvl w:ilvl="6" w:tplc="78528748">
      <w:start w:val="1"/>
      <w:numFmt w:val="bullet"/>
      <w:lvlText w:val=""/>
      <w:lvlJc w:val="left"/>
      <w:pPr>
        <w:ind w:left="5040" w:hanging="360"/>
      </w:pPr>
      <w:rPr>
        <w:rFonts w:ascii="Symbol" w:hAnsi="Symbol" w:hint="default"/>
      </w:rPr>
    </w:lvl>
    <w:lvl w:ilvl="7" w:tplc="7C962208">
      <w:start w:val="1"/>
      <w:numFmt w:val="bullet"/>
      <w:lvlText w:val="o"/>
      <w:lvlJc w:val="left"/>
      <w:pPr>
        <w:ind w:left="5760" w:hanging="360"/>
      </w:pPr>
      <w:rPr>
        <w:rFonts w:ascii="Courier New" w:hAnsi="Courier New" w:hint="default"/>
      </w:rPr>
    </w:lvl>
    <w:lvl w:ilvl="8" w:tplc="CFE2A718">
      <w:start w:val="1"/>
      <w:numFmt w:val="bullet"/>
      <w:lvlText w:val=""/>
      <w:lvlJc w:val="left"/>
      <w:pPr>
        <w:ind w:left="6480" w:hanging="360"/>
      </w:pPr>
      <w:rPr>
        <w:rFonts w:ascii="Wingdings" w:hAnsi="Wingdings" w:hint="default"/>
      </w:rPr>
    </w:lvl>
  </w:abstractNum>
  <w:abstractNum w:abstractNumId="11" w15:restartNumberingAfterBreak="0">
    <w:nsid w:val="3DA0DD3E"/>
    <w:multiLevelType w:val="hybridMultilevel"/>
    <w:tmpl w:val="2DE0529E"/>
    <w:lvl w:ilvl="0" w:tplc="F072FB8A">
      <w:start w:val="1"/>
      <w:numFmt w:val="bullet"/>
      <w:lvlText w:val="·"/>
      <w:lvlJc w:val="left"/>
      <w:pPr>
        <w:ind w:left="720" w:hanging="360"/>
      </w:pPr>
      <w:rPr>
        <w:rFonts w:ascii="Symbol" w:hAnsi="Symbol" w:hint="default"/>
      </w:rPr>
    </w:lvl>
    <w:lvl w:ilvl="1" w:tplc="7744FFFA">
      <w:start w:val="1"/>
      <w:numFmt w:val="bullet"/>
      <w:lvlText w:val="o"/>
      <w:lvlJc w:val="left"/>
      <w:pPr>
        <w:ind w:left="1440" w:hanging="360"/>
      </w:pPr>
      <w:rPr>
        <w:rFonts w:ascii="Courier New" w:hAnsi="Courier New" w:hint="default"/>
      </w:rPr>
    </w:lvl>
    <w:lvl w:ilvl="2" w:tplc="A45AABC0">
      <w:start w:val="1"/>
      <w:numFmt w:val="bullet"/>
      <w:lvlText w:val=""/>
      <w:lvlJc w:val="left"/>
      <w:pPr>
        <w:ind w:left="2160" w:hanging="360"/>
      </w:pPr>
      <w:rPr>
        <w:rFonts w:ascii="Wingdings" w:hAnsi="Wingdings" w:hint="default"/>
      </w:rPr>
    </w:lvl>
    <w:lvl w:ilvl="3" w:tplc="5EC669B8">
      <w:start w:val="1"/>
      <w:numFmt w:val="bullet"/>
      <w:lvlText w:val=""/>
      <w:lvlJc w:val="left"/>
      <w:pPr>
        <w:ind w:left="2880" w:hanging="360"/>
      </w:pPr>
      <w:rPr>
        <w:rFonts w:ascii="Symbol" w:hAnsi="Symbol" w:hint="default"/>
      </w:rPr>
    </w:lvl>
    <w:lvl w:ilvl="4" w:tplc="267CD256">
      <w:start w:val="1"/>
      <w:numFmt w:val="bullet"/>
      <w:lvlText w:val="o"/>
      <w:lvlJc w:val="left"/>
      <w:pPr>
        <w:ind w:left="3600" w:hanging="360"/>
      </w:pPr>
      <w:rPr>
        <w:rFonts w:ascii="Courier New" w:hAnsi="Courier New" w:hint="default"/>
      </w:rPr>
    </w:lvl>
    <w:lvl w:ilvl="5" w:tplc="BD5872FE">
      <w:start w:val="1"/>
      <w:numFmt w:val="bullet"/>
      <w:lvlText w:val=""/>
      <w:lvlJc w:val="left"/>
      <w:pPr>
        <w:ind w:left="4320" w:hanging="360"/>
      </w:pPr>
      <w:rPr>
        <w:rFonts w:ascii="Wingdings" w:hAnsi="Wingdings" w:hint="default"/>
      </w:rPr>
    </w:lvl>
    <w:lvl w:ilvl="6" w:tplc="D892DA34">
      <w:start w:val="1"/>
      <w:numFmt w:val="bullet"/>
      <w:lvlText w:val=""/>
      <w:lvlJc w:val="left"/>
      <w:pPr>
        <w:ind w:left="5040" w:hanging="360"/>
      </w:pPr>
      <w:rPr>
        <w:rFonts w:ascii="Symbol" w:hAnsi="Symbol" w:hint="default"/>
      </w:rPr>
    </w:lvl>
    <w:lvl w:ilvl="7" w:tplc="83CCA6BC">
      <w:start w:val="1"/>
      <w:numFmt w:val="bullet"/>
      <w:lvlText w:val="o"/>
      <w:lvlJc w:val="left"/>
      <w:pPr>
        <w:ind w:left="5760" w:hanging="360"/>
      </w:pPr>
      <w:rPr>
        <w:rFonts w:ascii="Courier New" w:hAnsi="Courier New" w:hint="default"/>
      </w:rPr>
    </w:lvl>
    <w:lvl w:ilvl="8" w:tplc="FFC278C4">
      <w:start w:val="1"/>
      <w:numFmt w:val="bullet"/>
      <w:lvlText w:val=""/>
      <w:lvlJc w:val="left"/>
      <w:pPr>
        <w:ind w:left="6480" w:hanging="360"/>
      </w:pPr>
      <w:rPr>
        <w:rFonts w:ascii="Wingdings" w:hAnsi="Wingdings" w:hint="default"/>
      </w:rPr>
    </w:lvl>
  </w:abstractNum>
  <w:abstractNum w:abstractNumId="12" w15:restartNumberingAfterBreak="0">
    <w:nsid w:val="3E9769DD"/>
    <w:multiLevelType w:val="hybridMultilevel"/>
    <w:tmpl w:val="FC7A7B4C"/>
    <w:lvl w:ilvl="0" w:tplc="8CFACFCA">
      <w:start w:val="1"/>
      <w:numFmt w:val="bullet"/>
      <w:lvlText w:val="-"/>
      <w:lvlJc w:val="left"/>
      <w:pPr>
        <w:ind w:left="1020" w:hanging="360"/>
      </w:pPr>
      <w:rPr>
        <w:rFonts w:ascii="Sylfaen" w:eastAsia="Times New Roman" w:hAnsi="Sylfaen" w:cs="Times New Roman" w:hint="default"/>
      </w:rPr>
    </w:lvl>
    <w:lvl w:ilvl="1" w:tplc="04240003" w:tentative="1">
      <w:start w:val="1"/>
      <w:numFmt w:val="bullet"/>
      <w:lvlText w:val="o"/>
      <w:lvlJc w:val="left"/>
      <w:pPr>
        <w:ind w:left="1740" w:hanging="360"/>
      </w:pPr>
      <w:rPr>
        <w:rFonts w:ascii="Courier New" w:hAnsi="Courier New" w:cs="Courier New" w:hint="default"/>
      </w:rPr>
    </w:lvl>
    <w:lvl w:ilvl="2" w:tplc="04240005" w:tentative="1">
      <w:start w:val="1"/>
      <w:numFmt w:val="bullet"/>
      <w:lvlText w:val=""/>
      <w:lvlJc w:val="left"/>
      <w:pPr>
        <w:ind w:left="2460" w:hanging="360"/>
      </w:pPr>
      <w:rPr>
        <w:rFonts w:ascii="Wingdings" w:hAnsi="Wingdings" w:hint="default"/>
      </w:rPr>
    </w:lvl>
    <w:lvl w:ilvl="3" w:tplc="04240001" w:tentative="1">
      <w:start w:val="1"/>
      <w:numFmt w:val="bullet"/>
      <w:lvlText w:val=""/>
      <w:lvlJc w:val="left"/>
      <w:pPr>
        <w:ind w:left="3180" w:hanging="360"/>
      </w:pPr>
      <w:rPr>
        <w:rFonts w:ascii="Symbol" w:hAnsi="Symbol" w:hint="default"/>
      </w:rPr>
    </w:lvl>
    <w:lvl w:ilvl="4" w:tplc="04240003" w:tentative="1">
      <w:start w:val="1"/>
      <w:numFmt w:val="bullet"/>
      <w:lvlText w:val="o"/>
      <w:lvlJc w:val="left"/>
      <w:pPr>
        <w:ind w:left="3900" w:hanging="360"/>
      </w:pPr>
      <w:rPr>
        <w:rFonts w:ascii="Courier New" w:hAnsi="Courier New" w:cs="Courier New" w:hint="default"/>
      </w:rPr>
    </w:lvl>
    <w:lvl w:ilvl="5" w:tplc="04240005" w:tentative="1">
      <w:start w:val="1"/>
      <w:numFmt w:val="bullet"/>
      <w:lvlText w:val=""/>
      <w:lvlJc w:val="left"/>
      <w:pPr>
        <w:ind w:left="4620" w:hanging="360"/>
      </w:pPr>
      <w:rPr>
        <w:rFonts w:ascii="Wingdings" w:hAnsi="Wingdings" w:hint="default"/>
      </w:rPr>
    </w:lvl>
    <w:lvl w:ilvl="6" w:tplc="04240001" w:tentative="1">
      <w:start w:val="1"/>
      <w:numFmt w:val="bullet"/>
      <w:lvlText w:val=""/>
      <w:lvlJc w:val="left"/>
      <w:pPr>
        <w:ind w:left="5340" w:hanging="360"/>
      </w:pPr>
      <w:rPr>
        <w:rFonts w:ascii="Symbol" w:hAnsi="Symbol" w:hint="default"/>
      </w:rPr>
    </w:lvl>
    <w:lvl w:ilvl="7" w:tplc="04240003" w:tentative="1">
      <w:start w:val="1"/>
      <w:numFmt w:val="bullet"/>
      <w:lvlText w:val="o"/>
      <w:lvlJc w:val="left"/>
      <w:pPr>
        <w:ind w:left="6060" w:hanging="360"/>
      </w:pPr>
      <w:rPr>
        <w:rFonts w:ascii="Courier New" w:hAnsi="Courier New" w:cs="Courier New" w:hint="default"/>
      </w:rPr>
    </w:lvl>
    <w:lvl w:ilvl="8" w:tplc="04240005" w:tentative="1">
      <w:start w:val="1"/>
      <w:numFmt w:val="bullet"/>
      <w:lvlText w:val=""/>
      <w:lvlJc w:val="left"/>
      <w:pPr>
        <w:ind w:left="6780" w:hanging="360"/>
      </w:pPr>
      <w:rPr>
        <w:rFonts w:ascii="Wingdings" w:hAnsi="Wingdings" w:hint="default"/>
      </w:rPr>
    </w:lvl>
  </w:abstractNum>
  <w:abstractNum w:abstractNumId="13" w15:restartNumberingAfterBreak="0">
    <w:nsid w:val="4073DC22"/>
    <w:multiLevelType w:val="hybridMultilevel"/>
    <w:tmpl w:val="8766B4A6"/>
    <w:lvl w:ilvl="0" w:tplc="B608C6E8">
      <w:start w:val="1"/>
      <w:numFmt w:val="bullet"/>
      <w:lvlText w:val="ü"/>
      <w:lvlJc w:val="left"/>
      <w:pPr>
        <w:ind w:left="720" w:hanging="360"/>
      </w:pPr>
      <w:rPr>
        <w:rFonts w:ascii="Wingdings" w:hAnsi="Wingdings" w:hint="default"/>
      </w:rPr>
    </w:lvl>
    <w:lvl w:ilvl="1" w:tplc="48984E32">
      <w:start w:val="1"/>
      <w:numFmt w:val="bullet"/>
      <w:lvlText w:val="o"/>
      <w:lvlJc w:val="left"/>
      <w:pPr>
        <w:ind w:left="1440" w:hanging="360"/>
      </w:pPr>
      <w:rPr>
        <w:rFonts w:ascii="Courier New" w:hAnsi="Courier New" w:hint="default"/>
      </w:rPr>
    </w:lvl>
    <w:lvl w:ilvl="2" w:tplc="3EE4221E">
      <w:start w:val="1"/>
      <w:numFmt w:val="bullet"/>
      <w:lvlText w:val=""/>
      <w:lvlJc w:val="left"/>
      <w:pPr>
        <w:ind w:left="2160" w:hanging="360"/>
      </w:pPr>
      <w:rPr>
        <w:rFonts w:ascii="Wingdings" w:hAnsi="Wingdings" w:hint="default"/>
      </w:rPr>
    </w:lvl>
    <w:lvl w:ilvl="3" w:tplc="2A009418">
      <w:start w:val="1"/>
      <w:numFmt w:val="bullet"/>
      <w:lvlText w:val=""/>
      <w:lvlJc w:val="left"/>
      <w:pPr>
        <w:ind w:left="2880" w:hanging="360"/>
      </w:pPr>
      <w:rPr>
        <w:rFonts w:ascii="Symbol" w:hAnsi="Symbol" w:hint="default"/>
      </w:rPr>
    </w:lvl>
    <w:lvl w:ilvl="4" w:tplc="E4C4F1B6">
      <w:start w:val="1"/>
      <w:numFmt w:val="bullet"/>
      <w:lvlText w:val="o"/>
      <w:lvlJc w:val="left"/>
      <w:pPr>
        <w:ind w:left="3600" w:hanging="360"/>
      </w:pPr>
      <w:rPr>
        <w:rFonts w:ascii="Courier New" w:hAnsi="Courier New" w:hint="default"/>
      </w:rPr>
    </w:lvl>
    <w:lvl w:ilvl="5" w:tplc="78CA7176">
      <w:start w:val="1"/>
      <w:numFmt w:val="bullet"/>
      <w:lvlText w:val=""/>
      <w:lvlJc w:val="left"/>
      <w:pPr>
        <w:ind w:left="4320" w:hanging="360"/>
      </w:pPr>
      <w:rPr>
        <w:rFonts w:ascii="Wingdings" w:hAnsi="Wingdings" w:hint="default"/>
      </w:rPr>
    </w:lvl>
    <w:lvl w:ilvl="6" w:tplc="4348938E">
      <w:start w:val="1"/>
      <w:numFmt w:val="bullet"/>
      <w:lvlText w:val=""/>
      <w:lvlJc w:val="left"/>
      <w:pPr>
        <w:ind w:left="5040" w:hanging="360"/>
      </w:pPr>
      <w:rPr>
        <w:rFonts w:ascii="Symbol" w:hAnsi="Symbol" w:hint="default"/>
      </w:rPr>
    </w:lvl>
    <w:lvl w:ilvl="7" w:tplc="1C16F1F6">
      <w:start w:val="1"/>
      <w:numFmt w:val="bullet"/>
      <w:lvlText w:val="o"/>
      <w:lvlJc w:val="left"/>
      <w:pPr>
        <w:ind w:left="5760" w:hanging="360"/>
      </w:pPr>
      <w:rPr>
        <w:rFonts w:ascii="Courier New" w:hAnsi="Courier New" w:hint="default"/>
      </w:rPr>
    </w:lvl>
    <w:lvl w:ilvl="8" w:tplc="0E0A12D2">
      <w:start w:val="1"/>
      <w:numFmt w:val="bullet"/>
      <w:lvlText w:val=""/>
      <w:lvlJc w:val="left"/>
      <w:pPr>
        <w:ind w:left="6480" w:hanging="360"/>
      </w:pPr>
      <w:rPr>
        <w:rFonts w:ascii="Wingdings" w:hAnsi="Wingdings" w:hint="default"/>
      </w:rPr>
    </w:lvl>
  </w:abstractNum>
  <w:abstractNum w:abstractNumId="14" w15:restartNumberingAfterBreak="0">
    <w:nsid w:val="40A9B54B"/>
    <w:multiLevelType w:val="hybridMultilevel"/>
    <w:tmpl w:val="FCCA9E6C"/>
    <w:lvl w:ilvl="0" w:tplc="08A4C534">
      <w:start w:val="1"/>
      <w:numFmt w:val="bullet"/>
      <w:lvlText w:val="ü"/>
      <w:lvlJc w:val="left"/>
      <w:pPr>
        <w:ind w:left="720" w:hanging="360"/>
      </w:pPr>
      <w:rPr>
        <w:rFonts w:ascii="Wingdings" w:hAnsi="Wingdings" w:hint="default"/>
      </w:rPr>
    </w:lvl>
    <w:lvl w:ilvl="1" w:tplc="E1A61B08">
      <w:start w:val="1"/>
      <w:numFmt w:val="bullet"/>
      <w:lvlText w:val="o"/>
      <w:lvlJc w:val="left"/>
      <w:pPr>
        <w:ind w:left="1440" w:hanging="360"/>
      </w:pPr>
      <w:rPr>
        <w:rFonts w:ascii="Courier New" w:hAnsi="Courier New" w:hint="default"/>
      </w:rPr>
    </w:lvl>
    <w:lvl w:ilvl="2" w:tplc="4B72A75E">
      <w:start w:val="1"/>
      <w:numFmt w:val="bullet"/>
      <w:lvlText w:val=""/>
      <w:lvlJc w:val="left"/>
      <w:pPr>
        <w:ind w:left="2160" w:hanging="360"/>
      </w:pPr>
      <w:rPr>
        <w:rFonts w:ascii="Wingdings" w:hAnsi="Wingdings" w:hint="default"/>
      </w:rPr>
    </w:lvl>
    <w:lvl w:ilvl="3" w:tplc="2BFCE196">
      <w:start w:val="1"/>
      <w:numFmt w:val="bullet"/>
      <w:lvlText w:val=""/>
      <w:lvlJc w:val="left"/>
      <w:pPr>
        <w:ind w:left="2880" w:hanging="360"/>
      </w:pPr>
      <w:rPr>
        <w:rFonts w:ascii="Symbol" w:hAnsi="Symbol" w:hint="default"/>
      </w:rPr>
    </w:lvl>
    <w:lvl w:ilvl="4" w:tplc="CDC455D0">
      <w:start w:val="1"/>
      <w:numFmt w:val="bullet"/>
      <w:lvlText w:val="o"/>
      <w:lvlJc w:val="left"/>
      <w:pPr>
        <w:ind w:left="3600" w:hanging="360"/>
      </w:pPr>
      <w:rPr>
        <w:rFonts w:ascii="Courier New" w:hAnsi="Courier New" w:hint="default"/>
      </w:rPr>
    </w:lvl>
    <w:lvl w:ilvl="5" w:tplc="6930C316">
      <w:start w:val="1"/>
      <w:numFmt w:val="bullet"/>
      <w:lvlText w:val=""/>
      <w:lvlJc w:val="left"/>
      <w:pPr>
        <w:ind w:left="4320" w:hanging="360"/>
      </w:pPr>
      <w:rPr>
        <w:rFonts w:ascii="Wingdings" w:hAnsi="Wingdings" w:hint="default"/>
      </w:rPr>
    </w:lvl>
    <w:lvl w:ilvl="6" w:tplc="AF9C9E2C">
      <w:start w:val="1"/>
      <w:numFmt w:val="bullet"/>
      <w:lvlText w:val=""/>
      <w:lvlJc w:val="left"/>
      <w:pPr>
        <w:ind w:left="5040" w:hanging="360"/>
      </w:pPr>
      <w:rPr>
        <w:rFonts w:ascii="Symbol" w:hAnsi="Symbol" w:hint="default"/>
      </w:rPr>
    </w:lvl>
    <w:lvl w:ilvl="7" w:tplc="6992A048">
      <w:start w:val="1"/>
      <w:numFmt w:val="bullet"/>
      <w:lvlText w:val="o"/>
      <w:lvlJc w:val="left"/>
      <w:pPr>
        <w:ind w:left="5760" w:hanging="360"/>
      </w:pPr>
      <w:rPr>
        <w:rFonts w:ascii="Courier New" w:hAnsi="Courier New" w:hint="default"/>
      </w:rPr>
    </w:lvl>
    <w:lvl w:ilvl="8" w:tplc="859C2338">
      <w:start w:val="1"/>
      <w:numFmt w:val="bullet"/>
      <w:lvlText w:val=""/>
      <w:lvlJc w:val="left"/>
      <w:pPr>
        <w:ind w:left="6480" w:hanging="360"/>
      </w:pPr>
      <w:rPr>
        <w:rFonts w:ascii="Wingdings" w:hAnsi="Wingdings" w:hint="default"/>
      </w:rPr>
    </w:lvl>
  </w:abstractNum>
  <w:abstractNum w:abstractNumId="15" w15:restartNumberingAfterBreak="0">
    <w:nsid w:val="4B5EA37A"/>
    <w:multiLevelType w:val="hybridMultilevel"/>
    <w:tmpl w:val="6CDC8D16"/>
    <w:lvl w:ilvl="0" w:tplc="B8D8EB7A">
      <w:start w:val="1"/>
      <w:numFmt w:val="bullet"/>
      <w:lvlText w:val=""/>
      <w:lvlJc w:val="left"/>
      <w:pPr>
        <w:ind w:left="720" w:hanging="360"/>
      </w:pPr>
      <w:rPr>
        <w:rFonts w:ascii="Symbol" w:hAnsi="Symbol" w:hint="default"/>
      </w:rPr>
    </w:lvl>
    <w:lvl w:ilvl="1" w:tplc="2870B562">
      <w:start w:val="1"/>
      <w:numFmt w:val="bullet"/>
      <w:lvlText w:val="o"/>
      <w:lvlJc w:val="left"/>
      <w:pPr>
        <w:ind w:left="1440" w:hanging="360"/>
      </w:pPr>
      <w:rPr>
        <w:rFonts w:ascii="Courier New" w:hAnsi="Courier New" w:hint="default"/>
      </w:rPr>
    </w:lvl>
    <w:lvl w:ilvl="2" w:tplc="EE3E768A">
      <w:start w:val="1"/>
      <w:numFmt w:val="bullet"/>
      <w:lvlText w:val=""/>
      <w:lvlJc w:val="left"/>
      <w:pPr>
        <w:ind w:left="2160" w:hanging="360"/>
      </w:pPr>
      <w:rPr>
        <w:rFonts w:ascii="Wingdings" w:hAnsi="Wingdings" w:hint="default"/>
      </w:rPr>
    </w:lvl>
    <w:lvl w:ilvl="3" w:tplc="08E80CBC">
      <w:start w:val="1"/>
      <w:numFmt w:val="bullet"/>
      <w:lvlText w:val=""/>
      <w:lvlJc w:val="left"/>
      <w:pPr>
        <w:ind w:left="2880" w:hanging="360"/>
      </w:pPr>
      <w:rPr>
        <w:rFonts w:ascii="Symbol" w:hAnsi="Symbol" w:hint="default"/>
      </w:rPr>
    </w:lvl>
    <w:lvl w:ilvl="4" w:tplc="C2BAF114">
      <w:start w:val="1"/>
      <w:numFmt w:val="bullet"/>
      <w:lvlText w:val="o"/>
      <w:lvlJc w:val="left"/>
      <w:pPr>
        <w:ind w:left="3600" w:hanging="360"/>
      </w:pPr>
      <w:rPr>
        <w:rFonts w:ascii="Courier New" w:hAnsi="Courier New" w:hint="default"/>
      </w:rPr>
    </w:lvl>
    <w:lvl w:ilvl="5" w:tplc="46548BE8">
      <w:start w:val="1"/>
      <w:numFmt w:val="bullet"/>
      <w:lvlText w:val=""/>
      <w:lvlJc w:val="left"/>
      <w:pPr>
        <w:ind w:left="4320" w:hanging="360"/>
      </w:pPr>
      <w:rPr>
        <w:rFonts w:ascii="Wingdings" w:hAnsi="Wingdings" w:hint="default"/>
      </w:rPr>
    </w:lvl>
    <w:lvl w:ilvl="6" w:tplc="D916B558">
      <w:start w:val="1"/>
      <w:numFmt w:val="bullet"/>
      <w:lvlText w:val=""/>
      <w:lvlJc w:val="left"/>
      <w:pPr>
        <w:ind w:left="5040" w:hanging="360"/>
      </w:pPr>
      <w:rPr>
        <w:rFonts w:ascii="Symbol" w:hAnsi="Symbol" w:hint="default"/>
      </w:rPr>
    </w:lvl>
    <w:lvl w:ilvl="7" w:tplc="94620956">
      <w:start w:val="1"/>
      <w:numFmt w:val="bullet"/>
      <w:lvlText w:val="o"/>
      <w:lvlJc w:val="left"/>
      <w:pPr>
        <w:ind w:left="5760" w:hanging="360"/>
      </w:pPr>
      <w:rPr>
        <w:rFonts w:ascii="Courier New" w:hAnsi="Courier New" w:hint="default"/>
      </w:rPr>
    </w:lvl>
    <w:lvl w:ilvl="8" w:tplc="780CD410">
      <w:start w:val="1"/>
      <w:numFmt w:val="bullet"/>
      <w:lvlText w:val=""/>
      <w:lvlJc w:val="left"/>
      <w:pPr>
        <w:ind w:left="6480" w:hanging="360"/>
      </w:pPr>
      <w:rPr>
        <w:rFonts w:ascii="Wingdings" w:hAnsi="Wingdings" w:hint="default"/>
      </w:rPr>
    </w:lvl>
  </w:abstractNum>
  <w:abstractNum w:abstractNumId="16" w15:restartNumberingAfterBreak="0">
    <w:nsid w:val="4EF2D783"/>
    <w:multiLevelType w:val="hybridMultilevel"/>
    <w:tmpl w:val="F7E220BA"/>
    <w:lvl w:ilvl="0" w:tplc="F9528AE6">
      <w:start w:val="1"/>
      <w:numFmt w:val="bullet"/>
      <w:lvlText w:val=""/>
      <w:lvlJc w:val="left"/>
      <w:pPr>
        <w:ind w:left="720" w:hanging="360"/>
      </w:pPr>
      <w:rPr>
        <w:rFonts w:ascii="Symbol" w:hAnsi="Symbol" w:hint="default"/>
      </w:rPr>
    </w:lvl>
    <w:lvl w:ilvl="1" w:tplc="36D4C5B8">
      <w:start w:val="1"/>
      <w:numFmt w:val="bullet"/>
      <w:lvlText w:val="o"/>
      <w:lvlJc w:val="left"/>
      <w:pPr>
        <w:ind w:left="1440" w:hanging="360"/>
      </w:pPr>
      <w:rPr>
        <w:rFonts w:ascii="Courier New" w:hAnsi="Courier New" w:hint="default"/>
      </w:rPr>
    </w:lvl>
    <w:lvl w:ilvl="2" w:tplc="AF8072CC">
      <w:start w:val="1"/>
      <w:numFmt w:val="bullet"/>
      <w:lvlText w:val=""/>
      <w:lvlJc w:val="left"/>
      <w:pPr>
        <w:ind w:left="2160" w:hanging="360"/>
      </w:pPr>
      <w:rPr>
        <w:rFonts w:ascii="Wingdings" w:hAnsi="Wingdings" w:hint="default"/>
      </w:rPr>
    </w:lvl>
    <w:lvl w:ilvl="3" w:tplc="8F8EA3EC">
      <w:start w:val="1"/>
      <w:numFmt w:val="bullet"/>
      <w:lvlText w:val=""/>
      <w:lvlJc w:val="left"/>
      <w:pPr>
        <w:ind w:left="2880" w:hanging="360"/>
      </w:pPr>
      <w:rPr>
        <w:rFonts w:ascii="Symbol" w:hAnsi="Symbol" w:hint="default"/>
      </w:rPr>
    </w:lvl>
    <w:lvl w:ilvl="4" w:tplc="05C6CCB4">
      <w:start w:val="1"/>
      <w:numFmt w:val="bullet"/>
      <w:lvlText w:val="o"/>
      <w:lvlJc w:val="left"/>
      <w:pPr>
        <w:ind w:left="3600" w:hanging="360"/>
      </w:pPr>
      <w:rPr>
        <w:rFonts w:ascii="Courier New" w:hAnsi="Courier New" w:hint="default"/>
      </w:rPr>
    </w:lvl>
    <w:lvl w:ilvl="5" w:tplc="B5180240">
      <w:start w:val="1"/>
      <w:numFmt w:val="bullet"/>
      <w:lvlText w:val=""/>
      <w:lvlJc w:val="left"/>
      <w:pPr>
        <w:ind w:left="4320" w:hanging="360"/>
      </w:pPr>
      <w:rPr>
        <w:rFonts w:ascii="Wingdings" w:hAnsi="Wingdings" w:hint="default"/>
      </w:rPr>
    </w:lvl>
    <w:lvl w:ilvl="6" w:tplc="C88A11F2">
      <w:start w:val="1"/>
      <w:numFmt w:val="bullet"/>
      <w:lvlText w:val=""/>
      <w:lvlJc w:val="left"/>
      <w:pPr>
        <w:ind w:left="5040" w:hanging="360"/>
      </w:pPr>
      <w:rPr>
        <w:rFonts w:ascii="Symbol" w:hAnsi="Symbol" w:hint="default"/>
      </w:rPr>
    </w:lvl>
    <w:lvl w:ilvl="7" w:tplc="E2789188">
      <w:start w:val="1"/>
      <w:numFmt w:val="bullet"/>
      <w:lvlText w:val="o"/>
      <w:lvlJc w:val="left"/>
      <w:pPr>
        <w:ind w:left="5760" w:hanging="360"/>
      </w:pPr>
      <w:rPr>
        <w:rFonts w:ascii="Courier New" w:hAnsi="Courier New" w:hint="default"/>
      </w:rPr>
    </w:lvl>
    <w:lvl w:ilvl="8" w:tplc="7B8C1F7E">
      <w:start w:val="1"/>
      <w:numFmt w:val="bullet"/>
      <w:lvlText w:val=""/>
      <w:lvlJc w:val="left"/>
      <w:pPr>
        <w:ind w:left="6480" w:hanging="360"/>
      </w:pPr>
      <w:rPr>
        <w:rFonts w:ascii="Wingdings" w:hAnsi="Wingdings" w:hint="default"/>
      </w:rPr>
    </w:lvl>
  </w:abstractNum>
  <w:abstractNum w:abstractNumId="17" w15:restartNumberingAfterBreak="0">
    <w:nsid w:val="533E3EBD"/>
    <w:multiLevelType w:val="hybridMultilevel"/>
    <w:tmpl w:val="64D011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E15BB30"/>
    <w:multiLevelType w:val="hybridMultilevel"/>
    <w:tmpl w:val="57723232"/>
    <w:lvl w:ilvl="0" w:tplc="1CEAC866">
      <w:start w:val="1"/>
      <w:numFmt w:val="bullet"/>
      <w:lvlText w:val="·"/>
      <w:lvlJc w:val="left"/>
      <w:pPr>
        <w:ind w:left="720" w:hanging="360"/>
      </w:pPr>
      <w:rPr>
        <w:rFonts w:ascii="Symbol" w:hAnsi="Symbol" w:hint="default"/>
      </w:rPr>
    </w:lvl>
    <w:lvl w:ilvl="1" w:tplc="A8A0A26E">
      <w:start w:val="1"/>
      <w:numFmt w:val="bullet"/>
      <w:lvlText w:val="o"/>
      <w:lvlJc w:val="left"/>
      <w:pPr>
        <w:ind w:left="1440" w:hanging="360"/>
      </w:pPr>
      <w:rPr>
        <w:rFonts w:ascii="Courier New" w:hAnsi="Courier New" w:hint="default"/>
      </w:rPr>
    </w:lvl>
    <w:lvl w:ilvl="2" w:tplc="01628926">
      <w:start w:val="1"/>
      <w:numFmt w:val="bullet"/>
      <w:lvlText w:val=""/>
      <w:lvlJc w:val="left"/>
      <w:pPr>
        <w:ind w:left="2160" w:hanging="360"/>
      </w:pPr>
      <w:rPr>
        <w:rFonts w:ascii="Wingdings" w:hAnsi="Wingdings" w:hint="default"/>
      </w:rPr>
    </w:lvl>
    <w:lvl w:ilvl="3" w:tplc="FA1CA99C">
      <w:start w:val="1"/>
      <w:numFmt w:val="bullet"/>
      <w:lvlText w:val=""/>
      <w:lvlJc w:val="left"/>
      <w:pPr>
        <w:ind w:left="2880" w:hanging="360"/>
      </w:pPr>
      <w:rPr>
        <w:rFonts w:ascii="Symbol" w:hAnsi="Symbol" w:hint="default"/>
      </w:rPr>
    </w:lvl>
    <w:lvl w:ilvl="4" w:tplc="3E50DC38">
      <w:start w:val="1"/>
      <w:numFmt w:val="bullet"/>
      <w:lvlText w:val="o"/>
      <w:lvlJc w:val="left"/>
      <w:pPr>
        <w:ind w:left="3600" w:hanging="360"/>
      </w:pPr>
      <w:rPr>
        <w:rFonts w:ascii="Courier New" w:hAnsi="Courier New" w:hint="default"/>
      </w:rPr>
    </w:lvl>
    <w:lvl w:ilvl="5" w:tplc="FB36CECE">
      <w:start w:val="1"/>
      <w:numFmt w:val="bullet"/>
      <w:lvlText w:val=""/>
      <w:lvlJc w:val="left"/>
      <w:pPr>
        <w:ind w:left="4320" w:hanging="360"/>
      </w:pPr>
      <w:rPr>
        <w:rFonts w:ascii="Wingdings" w:hAnsi="Wingdings" w:hint="default"/>
      </w:rPr>
    </w:lvl>
    <w:lvl w:ilvl="6" w:tplc="744CF680">
      <w:start w:val="1"/>
      <w:numFmt w:val="bullet"/>
      <w:lvlText w:val=""/>
      <w:lvlJc w:val="left"/>
      <w:pPr>
        <w:ind w:left="5040" w:hanging="360"/>
      </w:pPr>
      <w:rPr>
        <w:rFonts w:ascii="Symbol" w:hAnsi="Symbol" w:hint="default"/>
      </w:rPr>
    </w:lvl>
    <w:lvl w:ilvl="7" w:tplc="4014BACE">
      <w:start w:val="1"/>
      <w:numFmt w:val="bullet"/>
      <w:lvlText w:val="o"/>
      <w:lvlJc w:val="left"/>
      <w:pPr>
        <w:ind w:left="5760" w:hanging="360"/>
      </w:pPr>
      <w:rPr>
        <w:rFonts w:ascii="Courier New" w:hAnsi="Courier New" w:hint="default"/>
      </w:rPr>
    </w:lvl>
    <w:lvl w:ilvl="8" w:tplc="0DC233B6">
      <w:start w:val="1"/>
      <w:numFmt w:val="bullet"/>
      <w:lvlText w:val=""/>
      <w:lvlJc w:val="left"/>
      <w:pPr>
        <w:ind w:left="6480" w:hanging="360"/>
      </w:pPr>
      <w:rPr>
        <w:rFonts w:ascii="Wingdings" w:hAnsi="Wingdings" w:hint="default"/>
      </w:rPr>
    </w:lvl>
  </w:abstractNum>
  <w:abstractNum w:abstractNumId="19" w15:restartNumberingAfterBreak="0">
    <w:nsid w:val="5E96FDE0"/>
    <w:multiLevelType w:val="hybridMultilevel"/>
    <w:tmpl w:val="692ADA6A"/>
    <w:lvl w:ilvl="0" w:tplc="9A10026C">
      <w:start w:val="1"/>
      <w:numFmt w:val="bullet"/>
      <w:lvlText w:val="-"/>
      <w:lvlJc w:val="left"/>
      <w:pPr>
        <w:ind w:left="720" w:hanging="360"/>
      </w:pPr>
      <w:rPr>
        <w:rFonts w:ascii="&quot;Sylfaen&quot;,serif" w:hAnsi="&quot;Sylfaen&quot;,serif" w:hint="default"/>
      </w:rPr>
    </w:lvl>
    <w:lvl w:ilvl="1" w:tplc="32240BE2">
      <w:start w:val="1"/>
      <w:numFmt w:val="bullet"/>
      <w:lvlText w:val="o"/>
      <w:lvlJc w:val="left"/>
      <w:pPr>
        <w:ind w:left="1440" w:hanging="360"/>
      </w:pPr>
      <w:rPr>
        <w:rFonts w:ascii="Courier New" w:hAnsi="Courier New" w:hint="default"/>
      </w:rPr>
    </w:lvl>
    <w:lvl w:ilvl="2" w:tplc="471C584A">
      <w:start w:val="1"/>
      <w:numFmt w:val="bullet"/>
      <w:lvlText w:val=""/>
      <w:lvlJc w:val="left"/>
      <w:pPr>
        <w:ind w:left="2160" w:hanging="360"/>
      </w:pPr>
      <w:rPr>
        <w:rFonts w:ascii="Wingdings" w:hAnsi="Wingdings" w:hint="default"/>
      </w:rPr>
    </w:lvl>
    <w:lvl w:ilvl="3" w:tplc="67DE3C0A">
      <w:start w:val="1"/>
      <w:numFmt w:val="bullet"/>
      <w:lvlText w:val=""/>
      <w:lvlJc w:val="left"/>
      <w:pPr>
        <w:ind w:left="2880" w:hanging="360"/>
      </w:pPr>
      <w:rPr>
        <w:rFonts w:ascii="Symbol" w:hAnsi="Symbol" w:hint="default"/>
      </w:rPr>
    </w:lvl>
    <w:lvl w:ilvl="4" w:tplc="AB2A09D8">
      <w:start w:val="1"/>
      <w:numFmt w:val="bullet"/>
      <w:lvlText w:val="o"/>
      <w:lvlJc w:val="left"/>
      <w:pPr>
        <w:ind w:left="3600" w:hanging="360"/>
      </w:pPr>
      <w:rPr>
        <w:rFonts w:ascii="Courier New" w:hAnsi="Courier New" w:hint="default"/>
      </w:rPr>
    </w:lvl>
    <w:lvl w:ilvl="5" w:tplc="244E4F3E">
      <w:start w:val="1"/>
      <w:numFmt w:val="bullet"/>
      <w:lvlText w:val=""/>
      <w:lvlJc w:val="left"/>
      <w:pPr>
        <w:ind w:left="4320" w:hanging="360"/>
      </w:pPr>
      <w:rPr>
        <w:rFonts w:ascii="Wingdings" w:hAnsi="Wingdings" w:hint="default"/>
      </w:rPr>
    </w:lvl>
    <w:lvl w:ilvl="6" w:tplc="905CB6E6">
      <w:start w:val="1"/>
      <w:numFmt w:val="bullet"/>
      <w:lvlText w:val=""/>
      <w:lvlJc w:val="left"/>
      <w:pPr>
        <w:ind w:left="5040" w:hanging="360"/>
      </w:pPr>
      <w:rPr>
        <w:rFonts w:ascii="Symbol" w:hAnsi="Symbol" w:hint="default"/>
      </w:rPr>
    </w:lvl>
    <w:lvl w:ilvl="7" w:tplc="0CB4DA78">
      <w:start w:val="1"/>
      <w:numFmt w:val="bullet"/>
      <w:lvlText w:val="o"/>
      <w:lvlJc w:val="left"/>
      <w:pPr>
        <w:ind w:left="5760" w:hanging="360"/>
      </w:pPr>
      <w:rPr>
        <w:rFonts w:ascii="Courier New" w:hAnsi="Courier New" w:hint="default"/>
      </w:rPr>
    </w:lvl>
    <w:lvl w:ilvl="8" w:tplc="B6186D20">
      <w:start w:val="1"/>
      <w:numFmt w:val="bullet"/>
      <w:lvlText w:val=""/>
      <w:lvlJc w:val="left"/>
      <w:pPr>
        <w:ind w:left="6480" w:hanging="360"/>
      </w:pPr>
      <w:rPr>
        <w:rFonts w:ascii="Wingdings" w:hAnsi="Wingdings" w:hint="default"/>
      </w:rPr>
    </w:lvl>
  </w:abstractNum>
  <w:abstractNum w:abstractNumId="20" w15:restartNumberingAfterBreak="0">
    <w:nsid w:val="61252A7B"/>
    <w:multiLevelType w:val="hybridMultilevel"/>
    <w:tmpl w:val="3E48A750"/>
    <w:lvl w:ilvl="0" w:tplc="49165F0A">
      <w:start w:val="1"/>
      <w:numFmt w:val="bullet"/>
      <w:lvlText w:val=""/>
      <w:lvlJc w:val="left"/>
      <w:pPr>
        <w:ind w:left="1080" w:hanging="360"/>
      </w:pPr>
      <w:rPr>
        <w:rFonts w:ascii="Symbol" w:hAnsi="Symbol" w:hint="default"/>
      </w:rPr>
    </w:lvl>
    <w:lvl w:ilvl="1" w:tplc="586216FA">
      <w:start w:val="1"/>
      <w:numFmt w:val="bullet"/>
      <w:lvlText w:val="o"/>
      <w:lvlJc w:val="left"/>
      <w:pPr>
        <w:ind w:left="1800" w:hanging="360"/>
      </w:pPr>
      <w:rPr>
        <w:rFonts w:ascii="Courier New" w:hAnsi="Courier New" w:hint="default"/>
      </w:rPr>
    </w:lvl>
    <w:lvl w:ilvl="2" w:tplc="E9A02636">
      <w:start w:val="1"/>
      <w:numFmt w:val="bullet"/>
      <w:lvlText w:val=""/>
      <w:lvlJc w:val="left"/>
      <w:pPr>
        <w:ind w:left="2520" w:hanging="360"/>
      </w:pPr>
      <w:rPr>
        <w:rFonts w:ascii="Wingdings" w:hAnsi="Wingdings" w:hint="default"/>
      </w:rPr>
    </w:lvl>
    <w:lvl w:ilvl="3" w:tplc="2B4429E8">
      <w:start w:val="1"/>
      <w:numFmt w:val="bullet"/>
      <w:lvlText w:val=""/>
      <w:lvlJc w:val="left"/>
      <w:pPr>
        <w:ind w:left="3240" w:hanging="360"/>
      </w:pPr>
      <w:rPr>
        <w:rFonts w:ascii="Symbol" w:hAnsi="Symbol" w:hint="default"/>
      </w:rPr>
    </w:lvl>
    <w:lvl w:ilvl="4" w:tplc="31782A30">
      <w:start w:val="1"/>
      <w:numFmt w:val="bullet"/>
      <w:lvlText w:val="o"/>
      <w:lvlJc w:val="left"/>
      <w:pPr>
        <w:ind w:left="3960" w:hanging="360"/>
      </w:pPr>
      <w:rPr>
        <w:rFonts w:ascii="Courier New" w:hAnsi="Courier New" w:hint="default"/>
      </w:rPr>
    </w:lvl>
    <w:lvl w:ilvl="5" w:tplc="C4826CBE">
      <w:start w:val="1"/>
      <w:numFmt w:val="bullet"/>
      <w:lvlText w:val=""/>
      <w:lvlJc w:val="left"/>
      <w:pPr>
        <w:ind w:left="4680" w:hanging="360"/>
      </w:pPr>
      <w:rPr>
        <w:rFonts w:ascii="Wingdings" w:hAnsi="Wingdings" w:hint="default"/>
      </w:rPr>
    </w:lvl>
    <w:lvl w:ilvl="6" w:tplc="3288E462">
      <w:start w:val="1"/>
      <w:numFmt w:val="bullet"/>
      <w:lvlText w:val=""/>
      <w:lvlJc w:val="left"/>
      <w:pPr>
        <w:ind w:left="5400" w:hanging="360"/>
      </w:pPr>
      <w:rPr>
        <w:rFonts w:ascii="Symbol" w:hAnsi="Symbol" w:hint="default"/>
      </w:rPr>
    </w:lvl>
    <w:lvl w:ilvl="7" w:tplc="2B52726C">
      <w:start w:val="1"/>
      <w:numFmt w:val="bullet"/>
      <w:lvlText w:val="o"/>
      <w:lvlJc w:val="left"/>
      <w:pPr>
        <w:ind w:left="6120" w:hanging="360"/>
      </w:pPr>
      <w:rPr>
        <w:rFonts w:ascii="Courier New" w:hAnsi="Courier New" w:hint="default"/>
      </w:rPr>
    </w:lvl>
    <w:lvl w:ilvl="8" w:tplc="FC24AE6C">
      <w:start w:val="1"/>
      <w:numFmt w:val="bullet"/>
      <w:lvlText w:val=""/>
      <w:lvlJc w:val="left"/>
      <w:pPr>
        <w:ind w:left="6840" w:hanging="360"/>
      </w:pPr>
      <w:rPr>
        <w:rFonts w:ascii="Wingdings" w:hAnsi="Wingdings" w:hint="default"/>
      </w:rPr>
    </w:lvl>
  </w:abstractNum>
  <w:abstractNum w:abstractNumId="21" w15:restartNumberingAfterBreak="0">
    <w:nsid w:val="61555082"/>
    <w:multiLevelType w:val="hybridMultilevel"/>
    <w:tmpl w:val="EFB47218"/>
    <w:lvl w:ilvl="0" w:tplc="8168134C">
      <w:start w:val="1"/>
      <w:numFmt w:val="bullet"/>
      <w:lvlText w:val="-"/>
      <w:lvlJc w:val="left"/>
      <w:pPr>
        <w:ind w:left="644" w:hanging="360"/>
      </w:pPr>
      <w:rPr>
        <w:rFonts w:ascii="Aptos" w:hAnsi="Aptos" w:hint="default"/>
      </w:rPr>
    </w:lvl>
    <w:lvl w:ilvl="1" w:tplc="B9FA284C">
      <w:start w:val="1"/>
      <w:numFmt w:val="bullet"/>
      <w:lvlText w:val="o"/>
      <w:lvlJc w:val="left"/>
      <w:pPr>
        <w:ind w:left="1364" w:hanging="360"/>
      </w:pPr>
      <w:rPr>
        <w:rFonts w:ascii="Courier New" w:hAnsi="Courier New" w:hint="default"/>
      </w:rPr>
    </w:lvl>
    <w:lvl w:ilvl="2" w:tplc="6D32AEFE">
      <w:start w:val="1"/>
      <w:numFmt w:val="bullet"/>
      <w:lvlText w:val=""/>
      <w:lvlJc w:val="left"/>
      <w:pPr>
        <w:ind w:left="2084" w:hanging="360"/>
      </w:pPr>
      <w:rPr>
        <w:rFonts w:ascii="Wingdings" w:hAnsi="Wingdings" w:hint="default"/>
      </w:rPr>
    </w:lvl>
    <w:lvl w:ilvl="3" w:tplc="D09449A6">
      <w:start w:val="1"/>
      <w:numFmt w:val="bullet"/>
      <w:lvlText w:val=""/>
      <w:lvlJc w:val="left"/>
      <w:pPr>
        <w:ind w:left="2804" w:hanging="360"/>
      </w:pPr>
      <w:rPr>
        <w:rFonts w:ascii="Symbol" w:hAnsi="Symbol" w:hint="default"/>
      </w:rPr>
    </w:lvl>
    <w:lvl w:ilvl="4" w:tplc="E0E0871A">
      <w:start w:val="1"/>
      <w:numFmt w:val="bullet"/>
      <w:lvlText w:val="o"/>
      <w:lvlJc w:val="left"/>
      <w:pPr>
        <w:ind w:left="3524" w:hanging="360"/>
      </w:pPr>
      <w:rPr>
        <w:rFonts w:ascii="Courier New" w:hAnsi="Courier New" w:hint="default"/>
      </w:rPr>
    </w:lvl>
    <w:lvl w:ilvl="5" w:tplc="5948882E">
      <w:start w:val="1"/>
      <w:numFmt w:val="bullet"/>
      <w:lvlText w:val=""/>
      <w:lvlJc w:val="left"/>
      <w:pPr>
        <w:ind w:left="4244" w:hanging="360"/>
      </w:pPr>
      <w:rPr>
        <w:rFonts w:ascii="Wingdings" w:hAnsi="Wingdings" w:hint="default"/>
      </w:rPr>
    </w:lvl>
    <w:lvl w:ilvl="6" w:tplc="EAA8CDCA">
      <w:start w:val="1"/>
      <w:numFmt w:val="bullet"/>
      <w:lvlText w:val=""/>
      <w:lvlJc w:val="left"/>
      <w:pPr>
        <w:ind w:left="4964" w:hanging="360"/>
      </w:pPr>
      <w:rPr>
        <w:rFonts w:ascii="Symbol" w:hAnsi="Symbol" w:hint="default"/>
      </w:rPr>
    </w:lvl>
    <w:lvl w:ilvl="7" w:tplc="6D98FC5A">
      <w:start w:val="1"/>
      <w:numFmt w:val="bullet"/>
      <w:lvlText w:val="o"/>
      <w:lvlJc w:val="left"/>
      <w:pPr>
        <w:ind w:left="5684" w:hanging="360"/>
      </w:pPr>
      <w:rPr>
        <w:rFonts w:ascii="Courier New" w:hAnsi="Courier New" w:hint="default"/>
      </w:rPr>
    </w:lvl>
    <w:lvl w:ilvl="8" w:tplc="D37A9062">
      <w:start w:val="1"/>
      <w:numFmt w:val="bullet"/>
      <w:lvlText w:val=""/>
      <w:lvlJc w:val="left"/>
      <w:pPr>
        <w:ind w:left="6404" w:hanging="360"/>
      </w:pPr>
      <w:rPr>
        <w:rFonts w:ascii="Wingdings" w:hAnsi="Wingdings" w:hint="default"/>
      </w:rPr>
    </w:lvl>
  </w:abstractNum>
  <w:abstractNum w:abstractNumId="22" w15:restartNumberingAfterBreak="0">
    <w:nsid w:val="62A368A6"/>
    <w:multiLevelType w:val="hybridMultilevel"/>
    <w:tmpl w:val="42C01882"/>
    <w:lvl w:ilvl="0" w:tplc="A3404150">
      <w:start w:val="1"/>
      <w:numFmt w:val="bullet"/>
      <w:lvlText w:val="-"/>
      <w:lvlJc w:val="left"/>
      <w:pPr>
        <w:ind w:left="720" w:hanging="360"/>
      </w:pPr>
      <w:rPr>
        <w:rFonts w:ascii="&quot;Sylfaen&quot;,serif" w:hAnsi="&quot;Sylfaen&quot;,serif" w:hint="default"/>
      </w:rPr>
    </w:lvl>
    <w:lvl w:ilvl="1" w:tplc="EA06AB68">
      <w:start w:val="1"/>
      <w:numFmt w:val="bullet"/>
      <w:lvlText w:val="o"/>
      <w:lvlJc w:val="left"/>
      <w:pPr>
        <w:ind w:left="1440" w:hanging="360"/>
      </w:pPr>
      <w:rPr>
        <w:rFonts w:ascii="Courier New" w:hAnsi="Courier New" w:hint="default"/>
      </w:rPr>
    </w:lvl>
    <w:lvl w:ilvl="2" w:tplc="25DA7188">
      <w:start w:val="1"/>
      <w:numFmt w:val="bullet"/>
      <w:lvlText w:val=""/>
      <w:lvlJc w:val="left"/>
      <w:pPr>
        <w:ind w:left="2160" w:hanging="360"/>
      </w:pPr>
      <w:rPr>
        <w:rFonts w:ascii="Wingdings" w:hAnsi="Wingdings" w:hint="default"/>
      </w:rPr>
    </w:lvl>
    <w:lvl w:ilvl="3" w:tplc="F8B285FA">
      <w:start w:val="1"/>
      <w:numFmt w:val="bullet"/>
      <w:lvlText w:val=""/>
      <w:lvlJc w:val="left"/>
      <w:pPr>
        <w:ind w:left="2880" w:hanging="360"/>
      </w:pPr>
      <w:rPr>
        <w:rFonts w:ascii="Symbol" w:hAnsi="Symbol" w:hint="default"/>
      </w:rPr>
    </w:lvl>
    <w:lvl w:ilvl="4" w:tplc="43661C4E">
      <w:start w:val="1"/>
      <w:numFmt w:val="bullet"/>
      <w:lvlText w:val="o"/>
      <w:lvlJc w:val="left"/>
      <w:pPr>
        <w:ind w:left="3600" w:hanging="360"/>
      </w:pPr>
      <w:rPr>
        <w:rFonts w:ascii="Courier New" w:hAnsi="Courier New" w:hint="default"/>
      </w:rPr>
    </w:lvl>
    <w:lvl w:ilvl="5" w:tplc="26446148">
      <w:start w:val="1"/>
      <w:numFmt w:val="bullet"/>
      <w:lvlText w:val=""/>
      <w:lvlJc w:val="left"/>
      <w:pPr>
        <w:ind w:left="4320" w:hanging="360"/>
      </w:pPr>
      <w:rPr>
        <w:rFonts w:ascii="Wingdings" w:hAnsi="Wingdings" w:hint="default"/>
      </w:rPr>
    </w:lvl>
    <w:lvl w:ilvl="6" w:tplc="9FECB120">
      <w:start w:val="1"/>
      <w:numFmt w:val="bullet"/>
      <w:lvlText w:val=""/>
      <w:lvlJc w:val="left"/>
      <w:pPr>
        <w:ind w:left="5040" w:hanging="360"/>
      </w:pPr>
      <w:rPr>
        <w:rFonts w:ascii="Symbol" w:hAnsi="Symbol" w:hint="default"/>
      </w:rPr>
    </w:lvl>
    <w:lvl w:ilvl="7" w:tplc="9A6E00A8">
      <w:start w:val="1"/>
      <w:numFmt w:val="bullet"/>
      <w:lvlText w:val="o"/>
      <w:lvlJc w:val="left"/>
      <w:pPr>
        <w:ind w:left="5760" w:hanging="360"/>
      </w:pPr>
      <w:rPr>
        <w:rFonts w:ascii="Courier New" w:hAnsi="Courier New" w:hint="default"/>
      </w:rPr>
    </w:lvl>
    <w:lvl w:ilvl="8" w:tplc="80B05570">
      <w:start w:val="1"/>
      <w:numFmt w:val="bullet"/>
      <w:lvlText w:val=""/>
      <w:lvlJc w:val="left"/>
      <w:pPr>
        <w:ind w:left="6480" w:hanging="360"/>
      </w:pPr>
      <w:rPr>
        <w:rFonts w:ascii="Wingdings" w:hAnsi="Wingdings" w:hint="default"/>
      </w:rPr>
    </w:lvl>
  </w:abstractNum>
  <w:abstractNum w:abstractNumId="23" w15:restartNumberingAfterBreak="0">
    <w:nsid w:val="67886D51"/>
    <w:multiLevelType w:val="hybridMultilevel"/>
    <w:tmpl w:val="EDE066CC"/>
    <w:lvl w:ilvl="0" w:tplc="23A27D8A">
      <w:start w:val="1"/>
      <w:numFmt w:val="bullet"/>
      <w:lvlText w:val="ü"/>
      <w:lvlJc w:val="left"/>
      <w:pPr>
        <w:ind w:left="720" w:hanging="360"/>
      </w:pPr>
      <w:rPr>
        <w:rFonts w:ascii="Wingdings" w:hAnsi="Wingdings" w:hint="default"/>
      </w:rPr>
    </w:lvl>
    <w:lvl w:ilvl="1" w:tplc="B4546B98">
      <w:start w:val="1"/>
      <w:numFmt w:val="bullet"/>
      <w:lvlText w:val="o"/>
      <w:lvlJc w:val="left"/>
      <w:pPr>
        <w:ind w:left="1440" w:hanging="360"/>
      </w:pPr>
      <w:rPr>
        <w:rFonts w:ascii="Courier New" w:hAnsi="Courier New" w:hint="default"/>
      </w:rPr>
    </w:lvl>
    <w:lvl w:ilvl="2" w:tplc="19D6AE92">
      <w:start w:val="1"/>
      <w:numFmt w:val="bullet"/>
      <w:lvlText w:val=""/>
      <w:lvlJc w:val="left"/>
      <w:pPr>
        <w:ind w:left="2160" w:hanging="360"/>
      </w:pPr>
      <w:rPr>
        <w:rFonts w:ascii="Wingdings" w:hAnsi="Wingdings" w:hint="default"/>
      </w:rPr>
    </w:lvl>
    <w:lvl w:ilvl="3" w:tplc="89889574">
      <w:start w:val="1"/>
      <w:numFmt w:val="bullet"/>
      <w:lvlText w:val=""/>
      <w:lvlJc w:val="left"/>
      <w:pPr>
        <w:ind w:left="2880" w:hanging="360"/>
      </w:pPr>
      <w:rPr>
        <w:rFonts w:ascii="Symbol" w:hAnsi="Symbol" w:hint="default"/>
      </w:rPr>
    </w:lvl>
    <w:lvl w:ilvl="4" w:tplc="EA2E9818">
      <w:start w:val="1"/>
      <w:numFmt w:val="bullet"/>
      <w:lvlText w:val="o"/>
      <w:lvlJc w:val="left"/>
      <w:pPr>
        <w:ind w:left="3600" w:hanging="360"/>
      </w:pPr>
      <w:rPr>
        <w:rFonts w:ascii="Courier New" w:hAnsi="Courier New" w:hint="default"/>
      </w:rPr>
    </w:lvl>
    <w:lvl w:ilvl="5" w:tplc="63400D78">
      <w:start w:val="1"/>
      <w:numFmt w:val="bullet"/>
      <w:lvlText w:val=""/>
      <w:lvlJc w:val="left"/>
      <w:pPr>
        <w:ind w:left="4320" w:hanging="360"/>
      </w:pPr>
      <w:rPr>
        <w:rFonts w:ascii="Wingdings" w:hAnsi="Wingdings" w:hint="default"/>
      </w:rPr>
    </w:lvl>
    <w:lvl w:ilvl="6" w:tplc="FB5E033C">
      <w:start w:val="1"/>
      <w:numFmt w:val="bullet"/>
      <w:lvlText w:val=""/>
      <w:lvlJc w:val="left"/>
      <w:pPr>
        <w:ind w:left="5040" w:hanging="360"/>
      </w:pPr>
      <w:rPr>
        <w:rFonts w:ascii="Symbol" w:hAnsi="Symbol" w:hint="default"/>
      </w:rPr>
    </w:lvl>
    <w:lvl w:ilvl="7" w:tplc="738AF034">
      <w:start w:val="1"/>
      <w:numFmt w:val="bullet"/>
      <w:lvlText w:val="o"/>
      <w:lvlJc w:val="left"/>
      <w:pPr>
        <w:ind w:left="5760" w:hanging="360"/>
      </w:pPr>
      <w:rPr>
        <w:rFonts w:ascii="Courier New" w:hAnsi="Courier New" w:hint="default"/>
      </w:rPr>
    </w:lvl>
    <w:lvl w:ilvl="8" w:tplc="9EFA4A4C">
      <w:start w:val="1"/>
      <w:numFmt w:val="bullet"/>
      <w:lvlText w:val=""/>
      <w:lvlJc w:val="left"/>
      <w:pPr>
        <w:ind w:left="6480" w:hanging="360"/>
      </w:pPr>
      <w:rPr>
        <w:rFonts w:ascii="Wingdings" w:hAnsi="Wingdings" w:hint="default"/>
      </w:rPr>
    </w:lvl>
  </w:abstractNum>
  <w:abstractNum w:abstractNumId="24" w15:restartNumberingAfterBreak="0">
    <w:nsid w:val="736D0270"/>
    <w:multiLevelType w:val="hybridMultilevel"/>
    <w:tmpl w:val="FE466F1A"/>
    <w:lvl w:ilvl="0" w:tplc="92008802">
      <w:start w:val="1"/>
      <w:numFmt w:val="bullet"/>
      <w:lvlText w:val=""/>
      <w:lvlJc w:val="left"/>
      <w:pPr>
        <w:ind w:left="720" w:hanging="360"/>
      </w:pPr>
      <w:rPr>
        <w:rFonts w:ascii="Symbol" w:hAnsi="Symbol" w:hint="default"/>
      </w:rPr>
    </w:lvl>
    <w:lvl w:ilvl="1" w:tplc="320ECBA0">
      <w:start w:val="1"/>
      <w:numFmt w:val="bullet"/>
      <w:lvlText w:val="o"/>
      <w:lvlJc w:val="left"/>
      <w:pPr>
        <w:ind w:left="1440" w:hanging="360"/>
      </w:pPr>
      <w:rPr>
        <w:rFonts w:ascii="Courier New" w:hAnsi="Courier New" w:hint="default"/>
      </w:rPr>
    </w:lvl>
    <w:lvl w:ilvl="2" w:tplc="444EDD48">
      <w:start w:val="1"/>
      <w:numFmt w:val="bullet"/>
      <w:lvlText w:val=""/>
      <w:lvlJc w:val="left"/>
      <w:pPr>
        <w:ind w:left="2160" w:hanging="360"/>
      </w:pPr>
      <w:rPr>
        <w:rFonts w:ascii="Wingdings" w:hAnsi="Wingdings" w:hint="default"/>
      </w:rPr>
    </w:lvl>
    <w:lvl w:ilvl="3" w:tplc="97841B24">
      <w:start w:val="1"/>
      <w:numFmt w:val="bullet"/>
      <w:lvlText w:val=""/>
      <w:lvlJc w:val="left"/>
      <w:pPr>
        <w:ind w:left="2880" w:hanging="360"/>
      </w:pPr>
      <w:rPr>
        <w:rFonts w:ascii="Symbol" w:hAnsi="Symbol" w:hint="default"/>
      </w:rPr>
    </w:lvl>
    <w:lvl w:ilvl="4" w:tplc="96C8DFC6">
      <w:start w:val="1"/>
      <w:numFmt w:val="bullet"/>
      <w:lvlText w:val="o"/>
      <w:lvlJc w:val="left"/>
      <w:pPr>
        <w:ind w:left="3600" w:hanging="360"/>
      </w:pPr>
      <w:rPr>
        <w:rFonts w:ascii="Courier New" w:hAnsi="Courier New" w:hint="default"/>
      </w:rPr>
    </w:lvl>
    <w:lvl w:ilvl="5" w:tplc="624C83EA">
      <w:start w:val="1"/>
      <w:numFmt w:val="bullet"/>
      <w:lvlText w:val=""/>
      <w:lvlJc w:val="left"/>
      <w:pPr>
        <w:ind w:left="4320" w:hanging="360"/>
      </w:pPr>
      <w:rPr>
        <w:rFonts w:ascii="Wingdings" w:hAnsi="Wingdings" w:hint="default"/>
      </w:rPr>
    </w:lvl>
    <w:lvl w:ilvl="6" w:tplc="1D6C1DF4">
      <w:start w:val="1"/>
      <w:numFmt w:val="bullet"/>
      <w:lvlText w:val=""/>
      <w:lvlJc w:val="left"/>
      <w:pPr>
        <w:ind w:left="5040" w:hanging="360"/>
      </w:pPr>
      <w:rPr>
        <w:rFonts w:ascii="Symbol" w:hAnsi="Symbol" w:hint="default"/>
      </w:rPr>
    </w:lvl>
    <w:lvl w:ilvl="7" w:tplc="5F22FD92">
      <w:start w:val="1"/>
      <w:numFmt w:val="bullet"/>
      <w:lvlText w:val="o"/>
      <w:lvlJc w:val="left"/>
      <w:pPr>
        <w:ind w:left="5760" w:hanging="360"/>
      </w:pPr>
      <w:rPr>
        <w:rFonts w:ascii="Courier New" w:hAnsi="Courier New" w:hint="default"/>
      </w:rPr>
    </w:lvl>
    <w:lvl w:ilvl="8" w:tplc="62B065C4">
      <w:start w:val="1"/>
      <w:numFmt w:val="bullet"/>
      <w:lvlText w:val=""/>
      <w:lvlJc w:val="left"/>
      <w:pPr>
        <w:ind w:left="6480" w:hanging="360"/>
      </w:pPr>
      <w:rPr>
        <w:rFonts w:ascii="Wingdings" w:hAnsi="Wingdings" w:hint="default"/>
      </w:rPr>
    </w:lvl>
  </w:abstractNum>
  <w:abstractNum w:abstractNumId="25" w15:restartNumberingAfterBreak="0">
    <w:nsid w:val="742FB070"/>
    <w:multiLevelType w:val="hybridMultilevel"/>
    <w:tmpl w:val="C8B45F64"/>
    <w:lvl w:ilvl="0" w:tplc="FBC44806">
      <w:start w:val="1"/>
      <w:numFmt w:val="bullet"/>
      <w:lvlText w:val=""/>
      <w:lvlJc w:val="left"/>
      <w:pPr>
        <w:ind w:left="720" w:hanging="360"/>
      </w:pPr>
      <w:rPr>
        <w:rFonts w:ascii="Symbol" w:hAnsi="Symbol" w:hint="default"/>
      </w:rPr>
    </w:lvl>
    <w:lvl w:ilvl="1" w:tplc="9210DC32">
      <w:start w:val="1"/>
      <w:numFmt w:val="bullet"/>
      <w:lvlText w:val="o"/>
      <w:lvlJc w:val="left"/>
      <w:pPr>
        <w:ind w:left="1440" w:hanging="360"/>
      </w:pPr>
      <w:rPr>
        <w:rFonts w:ascii="Courier New" w:hAnsi="Courier New" w:hint="default"/>
      </w:rPr>
    </w:lvl>
    <w:lvl w:ilvl="2" w:tplc="0A500604">
      <w:start w:val="1"/>
      <w:numFmt w:val="bullet"/>
      <w:lvlText w:val=""/>
      <w:lvlJc w:val="left"/>
      <w:pPr>
        <w:ind w:left="2160" w:hanging="360"/>
      </w:pPr>
      <w:rPr>
        <w:rFonts w:ascii="Wingdings" w:hAnsi="Wingdings" w:hint="default"/>
      </w:rPr>
    </w:lvl>
    <w:lvl w:ilvl="3" w:tplc="2BE073AE">
      <w:start w:val="1"/>
      <w:numFmt w:val="bullet"/>
      <w:lvlText w:val=""/>
      <w:lvlJc w:val="left"/>
      <w:pPr>
        <w:ind w:left="2880" w:hanging="360"/>
      </w:pPr>
      <w:rPr>
        <w:rFonts w:ascii="Symbol" w:hAnsi="Symbol" w:hint="default"/>
      </w:rPr>
    </w:lvl>
    <w:lvl w:ilvl="4" w:tplc="4AF864CC">
      <w:start w:val="1"/>
      <w:numFmt w:val="bullet"/>
      <w:lvlText w:val="o"/>
      <w:lvlJc w:val="left"/>
      <w:pPr>
        <w:ind w:left="3600" w:hanging="360"/>
      </w:pPr>
      <w:rPr>
        <w:rFonts w:ascii="Courier New" w:hAnsi="Courier New" w:hint="default"/>
      </w:rPr>
    </w:lvl>
    <w:lvl w:ilvl="5" w:tplc="80D4B7CE">
      <w:start w:val="1"/>
      <w:numFmt w:val="bullet"/>
      <w:lvlText w:val=""/>
      <w:lvlJc w:val="left"/>
      <w:pPr>
        <w:ind w:left="4320" w:hanging="360"/>
      </w:pPr>
      <w:rPr>
        <w:rFonts w:ascii="Wingdings" w:hAnsi="Wingdings" w:hint="default"/>
      </w:rPr>
    </w:lvl>
    <w:lvl w:ilvl="6" w:tplc="E87463CE">
      <w:start w:val="1"/>
      <w:numFmt w:val="bullet"/>
      <w:lvlText w:val=""/>
      <w:lvlJc w:val="left"/>
      <w:pPr>
        <w:ind w:left="5040" w:hanging="360"/>
      </w:pPr>
      <w:rPr>
        <w:rFonts w:ascii="Symbol" w:hAnsi="Symbol" w:hint="default"/>
      </w:rPr>
    </w:lvl>
    <w:lvl w:ilvl="7" w:tplc="4F2A6B2A">
      <w:start w:val="1"/>
      <w:numFmt w:val="bullet"/>
      <w:lvlText w:val="o"/>
      <w:lvlJc w:val="left"/>
      <w:pPr>
        <w:ind w:left="5760" w:hanging="360"/>
      </w:pPr>
      <w:rPr>
        <w:rFonts w:ascii="Courier New" w:hAnsi="Courier New" w:hint="default"/>
      </w:rPr>
    </w:lvl>
    <w:lvl w:ilvl="8" w:tplc="9550890E">
      <w:start w:val="1"/>
      <w:numFmt w:val="bullet"/>
      <w:lvlText w:val=""/>
      <w:lvlJc w:val="left"/>
      <w:pPr>
        <w:ind w:left="6480" w:hanging="360"/>
      </w:pPr>
      <w:rPr>
        <w:rFonts w:ascii="Wingdings" w:hAnsi="Wingdings" w:hint="default"/>
      </w:rPr>
    </w:lvl>
  </w:abstractNum>
  <w:abstractNum w:abstractNumId="26" w15:restartNumberingAfterBreak="0">
    <w:nsid w:val="7456699F"/>
    <w:multiLevelType w:val="hybridMultilevel"/>
    <w:tmpl w:val="B2F289B6"/>
    <w:lvl w:ilvl="0" w:tplc="8CFACFCA">
      <w:start w:val="1"/>
      <w:numFmt w:val="bullet"/>
      <w:lvlText w:val="-"/>
      <w:lvlJc w:val="left"/>
      <w:pPr>
        <w:tabs>
          <w:tab w:val="num" w:pos="440"/>
        </w:tabs>
        <w:ind w:left="440" w:hanging="360"/>
      </w:pPr>
      <w:rPr>
        <w:rFonts w:ascii="Sylfaen" w:eastAsia="Times New Roman" w:hAnsi="Sylfaen" w:cs="Times New Roman" w:hint="default"/>
      </w:rPr>
    </w:lvl>
    <w:lvl w:ilvl="1" w:tplc="04240003" w:tentative="1">
      <w:start w:val="1"/>
      <w:numFmt w:val="bullet"/>
      <w:lvlText w:val="o"/>
      <w:lvlJc w:val="left"/>
      <w:pPr>
        <w:tabs>
          <w:tab w:val="num" w:pos="1160"/>
        </w:tabs>
        <w:ind w:left="1160" w:hanging="360"/>
      </w:pPr>
      <w:rPr>
        <w:rFonts w:ascii="Courier New" w:hAnsi="Courier New" w:cs="Courier New" w:hint="default"/>
      </w:rPr>
    </w:lvl>
    <w:lvl w:ilvl="2" w:tplc="04240005" w:tentative="1">
      <w:start w:val="1"/>
      <w:numFmt w:val="bullet"/>
      <w:lvlText w:val=""/>
      <w:lvlJc w:val="left"/>
      <w:pPr>
        <w:tabs>
          <w:tab w:val="num" w:pos="1880"/>
        </w:tabs>
        <w:ind w:left="1880" w:hanging="360"/>
      </w:pPr>
      <w:rPr>
        <w:rFonts w:ascii="Wingdings" w:hAnsi="Wingdings" w:hint="default"/>
      </w:rPr>
    </w:lvl>
    <w:lvl w:ilvl="3" w:tplc="04240001" w:tentative="1">
      <w:start w:val="1"/>
      <w:numFmt w:val="bullet"/>
      <w:lvlText w:val=""/>
      <w:lvlJc w:val="left"/>
      <w:pPr>
        <w:tabs>
          <w:tab w:val="num" w:pos="2600"/>
        </w:tabs>
        <w:ind w:left="2600" w:hanging="360"/>
      </w:pPr>
      <w:rPr>
        <w:rFonts w:ascii="Symbol" w:hAnsi="Symbol" w:hint="default"/>
      </w:rPr>
    </w:lvl>
    <w:lvl w:ilvl="4" w:tplc="04240003" w:tentative="1">
      <w:start w:val="1"/>
      <w:numFmt w:val="bullet"/>
      <w:lvlText w:val="o"/>
      <w:lvlJc w:val="left"/>
      <w:pPr>
        <w:tabs>
          <w:tab w:val="num" w:pos="3320"/>
        </w:tabs>
        <w:ind w:left="3320" w:hanging="360"/>
      </w:pPr>
      <w:rPr>
        <w:rFonts w:ascii="Courier New" w:hAnsi="Courier New" w:cs="Courier New" w:hint="default"/>
      </w:rPr>
    </w:lvl>
    <w:lvl w:ilvl="5" w:tplc="04240005" w:tentative="1">
      <w:start w:val="1"/>
      <w:numFmt w:val="bullet"/>
      <w:lvlText w:val=""/>
      <w:lvlJc w:val="left"/>
      <w:pPr>
        <w:tabs>
          <w:tab w:val="num" w:pos="4040"/>
        </w:tabs>
        <w:ind w:left="4040" w:hanging="360"/>
      </w:pPr>
      <w:rPr>
        <w:rFonts w:ascii="Wingdings" w:hAnsi="Wingdings" w:hint="default"/>
      </w:rPr>
    </w:lvl>
    <w:lvl w:ilvl="6" w:tplc="04240001" w:tentative="1">
      <w:start w:val="1"/>
      <w:numFmt w:val="bullet"/>
      <w:lvlText w:val=""/>
      <w:lvlJc w:val="left"/>
      <w:pPr>
        <w:tabs>
          <w:tab w:val="num" w:pos="4760"/>
        </w:tabs>
        <w:ind w:left="4760" w:hanging="360"/>
      </w:pPr>
      <w:rPr>
        <w:rFonts w:ascii="Symbol" w:hAnsi="Symbol" w:hint="default"/>
      </w:rPr>
    </w:lvl>
    <w:lvl w:ilvl="7" w:tplc="04240003" w:tentative="1">
      <w:start w:val="1"/>
      <w:numFmt w:val="bullet"/>
      <w:lvlText w:val="o"/>
      <w:lvlJc w:val="left"/>
      <w:pPr>
        <w:tabs>
          <w:tab w:val="num" w:pos="5480"/>
        </w:tabs>
        <w:ind w:left="5480" w:hanging="360"/>
      </w:pPr>
      <w:rPr>
        <w:rFonts w:ascii="Courier New" w:hAnsi="Courier New" w:cs="Courier New" w:hint="default"/>
      </w:rPr>
    </w:lvl>
    <w:lvl w:ilvl="8" w:tplc="04240005" w:tentative="1">
      <w:start w:val="1"/>
      <w:numFmt w:val="bullet"/>
      <w:lvlText w:val=""/>
      <w:lvlJc w:val="left"/>
      <w:pPr>
        <w:tabs>
          <w:tab w:val="num" w:pos="6200"/>
        </w:tabs>
        <w:ind w:left="6200" w:hanging="360"/>
      </w:pPr>
      <w:rPr>
        <w:rFonts w:ascii="Wingdings" w:hAnsi="Wingdings" w:hint="default"/>
      </w:rPr>
    </w:lvl>
  </w:abstractNum>
  <w:num w:numId="1">
    <w:abstractNumId w:val="25"/>
  </w:num>
  <w:num w:numId="2">
    <w:abstractNumId w:val="18"/>
  </w:num>
  <w:num w:numId="3">
    <w:abstractNumId w:val="0"/>
  </w:num>
  <w:num w:numId="4">
    <w:abstractNumId w:val="20"/>
  </w:num>
  <w:num w:numId="5">
    <w:abstractNumId w:val="24"/>
  </w:num>
  <w:num w:numId="6">
    <w:abstractNumId w:val="10"/>
  </w:num>
  <w:num w:numId="7">
    <w:abstractNumId w:val="14"/>
  </w:num>
  <w:num w:numId="8">
    <w:abstractNumId w:val="6"/>
  </w:num>
  <w:num w:numId="9">
    <w:abstractNumId w:val="13"/>
  </w:num>
  <w:num w:numId="10">
    <w:abstractNumId w:val="23"/>
  </w:num>
  <w:num w:numId="11">
    <w:abstractNumId w:val="7"/>
  </w:num>
  <w:num w:numId="12">
    <w:abstractNumId w:val="8"/>
  </w:num>
  <w:num w:numId="13">
    <w:abstractNumId w:val="1"/>
  </w:num>
  <w:num w:numId="14">
    <w:abstractNumId w:val="11"/>
  </w:num>
  <w:num w:numId="15">
    <w:abstractNumId w:val="9"/>
  </w:num>
  <w:num w:numId="16">
    <w:abstractNumId w:val="16"/>
  </w:num>
  <w:num w:numId="17">
    <w:abstractNumId w:val="2"/>
  </w:num>
  <w:num w:numId="18">
    <w:abstractNumId w:val="22"/>
  </w:num>
  <w:num w:numId="19">
    <w:abstractNumId w:val="19"/>
  </w:num>
  <w:num w:numId="20">
    <w:abstractNumId w:val="21"/>
  </w:num>
  <w:num w:numId="21">
    <w:abstractNumId w:val="15"/>
  </w:num>
  <w:num w:numId="22">
    <w:abstractNumId w:val="4"/>
  </w:num>
  <w:num w:numId="23">
    <w:abstractNumId w:val="26"/>
  </w:num>
  <w:num w:numId="24">
    <w:abstractNumId w:val="3"/>
  </w:num>
  <w:num w:numId="25">
    <w:abstractNumId w:val="17"/>
  </w:num>
  <w:num w:numId="26">
    <w:abstractNumId w:val="5"/>
  </w:num>
  <w:num w:numId="27">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798"/>
    <w:rsid w:val="00026E88"/>
    <w:rsid w:val="00038B10"/>
    <w:rsid w:val="0005388B"/>
    <w:rsid w:val="00056E7B"/>
    <w:rsid w:val="00071D32"/>
    <w:rsid w:val="0008719F"/>
    <w:rsid w:val="0009168C"/>
    <w:rsid w:val="000A56E1"/>
    <w:rsid w:val="000A5941"/>
    <w:rsid w:val="000B2657"/>
    <w:rsid w:val="000D0F7B"/>
    <w:rsid w:val="000E178D"/>
    <w:rsid w:val="000E47DA"/>
    <w:rsid w:val="000F6723"/>
    <w:rsid w:val="001560C2"/>
    <w:rsid w:val="0016436D"/>
    <w:rsid w:val="001A2910"/>
    <w:rsid w:val="001A2FA2"/>
    <w:rsid w:val="001C66A8"/>
    <w:rsid w:val="001D1B7B"/>
    <w:rsid w:val="001E3E31"/>
    <w:rsid w:val="00203967"/>
    <w:rsid w:val="0022752E"/>
    <w:rsid w:val="00242353"/>
    <w:rsid w:val="0024403C"/>
    <w:rsid w:val="00276C3C"/>
    <w:rsid w:val="00283448"/>
    <w:rsid w:val="002A0198"/>
    <w:rsid w:val="002A369E"/>
    <w:rsid w:val="002C0942"/>
    <w:rsid w:val="002D49FC"/>
    <w:rsid w:val="00336F19"/>
    <w:rsid w:val="0036078E"/>
    <w:rsid w:val="00383182"/>
    <w:rsid w:val="003A3395"/>
    <w:rsid w:val="003B22F3"/>
    <w:rsid w:val="003CEDD4"/>
    <w:rsid w:val="003D1A9E"/>
    <w:rsid w:val="00431905"/>
    <w:rsid w:val="00453574"/>
    <w:rsid w:val="00480545"/>
    <w:rsid w:val="00484E12"/>
    <w:rsid w:val="00490C0F"/>
    <w:rsid w:val="004BEB39"/>
    <w:rsid w:val="004D3511"/>
    <w:rsid w:val="004D3B09"/>
    <w:rsid w:val="004E0FFE"/>
    <w:rsid w:val="004E35B6"/>
    <w:rsid w:val="004F62DE"/>
    <w:rsid w:val="00520A1F"/>
    <w:rsid w:val="0055721B"/>
    <w:rsid w:val="005B30F3"/>
    <w:rsid w:val="005D6798"/>
    <w:rsid w:val="005E44C0"/>
    <w:rsid w:val="005F2FA7"/>
    <w:rsid w:val="0060746D"/>
    <w:rsid w:val="00624E43"/>
    <w:rsid w:val="00633695"/>
    <w:rsid w:val="006476B4"/>
    <w:rsid w:val="006634C1"/>
    <w:rsid w:val="00665B28"/>
    <w:rsid w:val="0068693E"/>
    <w:rsid w:val="006C4145"/>
    <w:rsid w:val="006C6178"/>
    <w:rsid w:val="006D4325"/>
    <w:rsid w:val="006D6C1B"/>
    <w:rsid w:val="00714FC8"/>
    <w:rsid w:val="007524D9"/>
    <w:rsid w:val="0075F212"/>
    <w:rsid w:val="0076117A"/>
    <w:rsid w:val="00761F3C"/>
    <w:rsid w:val="007869A5"/>
    <w:rsid w:val="007A3B6C"/>
    <w:rsid w:val="007AA0F1"/>
    <w:rsid w:val="008009D7"/>
    <w:rsid w:val="00817A4D"/>
    <w:rsid w:val="0084260A"/>
    <w:rsid w:val="00852915"/>
    <w:rsid w:val="008859BA"/>
    <w:rsid w:val="008B0B6B"/>
    <w:rsid w:val="008D0285"/>
    <w:rsid w:val="008D71C4"/>
    <w:rsid w:val="00920CDD"/>
    <w:rsid w:val="00936764"/>
    <w:rsid w:val="009958A1"/>
    <w:rsid w:val="00997DBC"/>
    <w:rsid w:val="009A4A6E"/>
    <w:rsid w:val="009E3D82"/>
    <w:rsid w:val="009E495F"/>
    <w:rsid w:val="009F4DB3"/>
    <w:rsid w:val="00A01892"/>
    <w:rsid w:val="00A3213B"/>
    <w:rsid w:val="00A4022B"/>
    <w:rsid w:val="00A50C59"/>
    <w:rsid w:val="00A6261A"/>
    <w:rsid w:val="00A809D5"/>
    <w:rsid w:val="00A926BA"/>
    <w:rsid w:val="00A92921"/>
    <w:rsid w:val="00A97F9F"/>
    <w:rsid w:val="00A9C410"/>
    <w:rsid w:val="00AA5D61"/>
    <w:rsid w:val="00AB2B5D"/>
    <w:rsid w:val="00AD2CCC"/>
    <w:rsid w:val="00AE4087"/>
    <w:rsid w:val="00B07A41"/>
    <w:rsid w:val="00B30F73"/>
    <w:rsid w:val="00B67458"/>
    <w:rsid w:val="00B73AAC"/>
    <w:rsid w:val="00BB2868"/>
    <w:rsid w:val="00BC2A0A"/>
    <w:rsid w:val="00BD0BB1"/>
    <w:rsid w:val="00BE56A7"/>
    <w:rsid w:val="00BE6C32"/>
    <w:rsid w:val="00BEF1FB"/>
    <w:rsid w:val="00BF7F74"/>
    <w:rsid w:val="00C10FA0"/>
    <w:rsid w:val="00C16398"/>
    <w:rsid w:val="00C34623"/>
    <w:rsid w:val="00C46CFE"/>
    <w:rsid w:val="00C53C2B"/>
    <w:rsid w:val="00C616A6"/>
    <w:rsid w:val="00C616CA"/>
    <w:rsid w:val="00C68CBE"/>
    <w:rsid w:val="00C707A9"/>
    <w:rsid w:val="00C80FC1"/>
    <w:rsid w:val="00C860F2"/>
    <w:rsid w:val="00C9320D"/>
    <w:rsid w:val="00CD67B4"/>
    <w:rsid w:val="00CD6DA1"/>
    <w:rsid w:val="00CF22B4"/>
    <w:rsid w:val="00D01561"/>
    <w:rsid w:val="00D3C5FC"/>
    <w:rsid w:val="00D53B85"/>
    <w:rsid w:val="00D634DE"/>
    <w:rsid w:val="00D93A18"/>
    <w:rsid w:val="00DC084F"/>
    <w:rsid w:val="00DD3941"/>
    <w:rsid w:val="00E00E21"/>
    <w:rsid w:val="00E05401"/>
    <w:rsid w:val="00E0BCD0"/>
    <w:rsid w:val="00E23B69"/>
    <w:rsid w:val="00E70E12"/>
    <w:rsid w:val="00E720C2"/>
    <w:rsid w:val="00E86CDA"/>
    <w:rsid w:val="00E9F0A8"/>
    <w:rsid w:val="00EB151C"/>
    <w:rsid w:val="00EB2C88"/>
    <w:rsid w:val="00EB7C9F"/>
    <w:rsid w:val="00ED6CE2"/>
    <w:rsid w:val="00EE1D44"/>
    <w:rsid w:val="00F14303"/>
    <w:rsid w:val="00F242E9"/>
    <w:rsid w:val="00F25665"/>
    <w:rsid w:val="00F2732B"/>
    <w:rsid w:val="00F635A2"/>
    <w:rsid w:val="00F77DE2"/>
    <w:rsid w:val="00F905D1"/>
    <w:rsid w:val="00FC147B"/>
    <w:rsid w:val="00FD27E9"/>
    <w:rsid w:val="00FD7D19"/>
    <w:rsid w:val="00FF2C6F"/>
    <w:rsid w:val="0100C68B"/>
    <w:rsid w:val="01086822"/>
    <w:rsid w:val="010C7474"/>
    <w:rsid w:val="010CF321"/>
    <w:rsid w:val="01170B53"/>
    <w:rsid w:val="01228EB6"/>
    <w:rsid w:val="012A2B49"/>
    <w:rsid w:val="012B35B1"/>
    <w:rsid w:val="01305995"/>
    <w:rsid w:val="01383A63"/>
    <w:rsid w:val="01403A87"/>
    <w:rsid w:val="0140E735"/>
    <w:rsid w:val="015A3E46"/>
    <w:rsid w:val="015AC5BF"/>
    <w:rsid w:val="015B0CF3"/>
    <w:rsid w:val="0174C014"/>
    <w:rsid w:val="0179EC2F"/>
    <w:rsid w:val="018547EE"/>
    <w:rsid w:val="018C943A"/>
    <w:rsid w:val="0190C3CA"/>
    <w:rsid w:val="019C9B65"/>
    <w:rsid w:val="01A0D8D8"/>
    <w:rsid w:val="01A47398"/>
    <w:rsid w:val="01C1C4FD"/>
    <w:rsid w:val="01D66F04"/>
    <w:rsid w:val="01FAE88A"/>
    <w:rsid w:val="02047E58"/>
    <w:rsid w:val="0207D3B3"/>
    <w:rsid w:val="02121BCD"/>
    <w:rsid w:val="022180EB"/>
    <w:rsid w:val="0226337D"/>
    <w:rsid w:val="022ADC1D"/>
    <w:rsid w:val="02300C93"/>
    <w:rsid w:val="0232FE21"/>
    <w:rsid w:val="0250D6A2"/>
    <w:rsid w:val="02572342"/>
    <w:rsid w:val="027DEC4F"/>
    <w:rsid w:val="028A2456"/>
    <w:rsid w:val="029163D7"/>
    <w:rsid w:val="02928C95"/>
    <w:rsid w:val="02A7BFED"/>
    <w:rsid w:val="02B572EE"/>
    <w:rsid w:val="02C08381"/>
    <w:rsid w:val="02C2DAB0"/>
    <w:rsid w:val="02C337BE"/>
    <w:rsid w:val="02C48963"/>
    <w:rsid w:val="02D0A1E3"/>
    <w:rsid w:val="02F9A1A0"/>
    <w:rsid w:val="02FBF5C2"/>
    <w:rsid w:val="02FFE654"/>
    <w:rsid w:val="030910C7"/>
    <w:rsid w:val="03151D88"/>
    <w:rsid w:val="0315334A"/>
    <w:rsid w:val="031FA3B0"/>
    <w:rsid w:val="03253417"/>
    <w:rsid w:val="032999ED"/>
    <w:rsid w:val="032BD6E7"/>
    <w:rsid w:val="0339B4FD"/>
    <w:rsid w:val="0339F67D"/>
    <w:rsid w:val="033E1F33"/>
    <w:rsid w:val="0365438D"/>
    <w:rsid w:val="036E4009"/>
    <w:rsid w:val="03714BDB"/>
    <w:rsid w:val="037193F4"/>
    <w:rsid w:val="0377A642"/>
    <w:rsid w:val="037EAC54"/>
    <w:rsid w:val="03836258"/>
    <w:rsid w:val="03A6BD0D"/>
    <w:rsid w:val="03BED3B5"/>
    <w:rsid w:val="03C094F4"/>
    <w:rsid w:val="03C2EBA4"/>
    <w:rsid w:val="03D9A26B"/>
    <w:rsid w:val="040A3B28"/>
    <w:rsid w:val="041806D2"/>
    <w:rsid w:val="042F6F88"/>
    <w:rsid w:val="0430D32A"/>
    <w:rsid w:val="0433D7E6"/>
    <w:rsid w:val="04414979"/>
    <w:rsid w:val="044463F8"/>
    <w:rsid w:val="0448B5A9"/>
    <w:rsid w:val="0452F4F7"/>
    <w:rsid w:val="045D61BF"/>
    <w:rsid w:val="04624952"/>
    <w:rsid w:val="046571E8"/>
    <w:rsid w:val="046D47CF"/>
    <w:rsid w:val="0479178C"/>
    <w:rsid w:val="047946E0"/>
    <w:rsid w:val="04847DCB"/>
    <w:rsid w:val="048C06EC"/>
    <w:rsid w:val="04A3B891"/>
    <w:rsid w:val="04C65DEA"/>
    <w:rsid w:val="04C781E5"/>
    <w:rsid w:val="04C7ECD2"/>
    <w:rsid w:val="04D13F97"/>
    <w:rsid w:val="04D723D5"/>
    <w:rsid w:val="04DF28B0"/>
    <w:rsid w:val="04E01A7B"/>
    <w:rsid w:val="04E30C1A"/>
    <w:rsid w:val="04E4272D"/>
    <w:rsid w:val="04E9A31B"/>
    <w:rsid w:val="04EEB1FA"/>
    <w:rsid w:val="050A2B59"/>
    <w:rsid w:val="050F0C2F"/>
    <w:rsid w:val="052A9BC6"/>
    <w:rsid w:val="0539120B"/>
    <w:rsid w:val="0559DCE0"/>
    <w:rsid w:val="055F1648"/>
    <w:rsid w:val="05655527"/>
    <w:rsid w:val="0569BAF1"/>
    <w:rsid w:val="057964F1"/>
    <w:rsid w:val="0583B4E1"/>
    <w:rsid w:val="0588192B"/>
    <w:rsid w:val="05883FAB"/>
    <w:rsid w:val="058BB1EE"/>
    <w:rsid w:val="058EDB37"/>
    <w:rsid w:val="0598748A"/>
    <w:rsid w:val="05A7109A"/>
    <w:rsid w:val="05AAE9F7"/>
    <w:rsid w:val="05C8F0F9"/>
    <w:rsid w:val="05CC202F"/>
    <w:rsid w:val="061A90D8"/>
    <w:rsid w:val="063D84A2"/>
    <w:rsid w:val="064033DD"/>
    <w:rsid w:val="064C7918"/>
    <w:rsid w:val="06602386"/>
    <w:rsid w:val="0671A85D"/>
    <w:rsid w:val="067F1A3B"/>
    <w:rsid w:val="0683DA57"/>
    <w:rsid w:val="068ECF21"/>
    <w:rsid w:val="06AC973C"/>
    <w:rsid w:val="06B7E993"/>
    <w:rsid w:val="06BC808F"/>
    <w:rsid w:val="06C56994"/>
    <w:rsid w:val="06CC98C3"/>
    <w:rsid w:val="06CCE95F"/>
    <w:rsid w:val="06CF0FE1"/>
    <w:rsid w:val="06D6235A"/>
    <w:rsid w:val="06DF040D"/>
    <w:rsid w:val="06E1C2FD"/>
    <w:rsid w:val="06E1F414"/>
    <w:rsid w:val="06E47DEE"/>
    <w:rsid w:val="0704C2D8"/>
    <w:rsid w:val="070DA620"/>
    <w:rsid w:val="072D164A"/>
    <w:rsid w:val="072F1C5D"/>
    <w:rsid w:val="072F4232"/>
    <w:rsid w:val="073F440D"/>
    <w:rsid w:val="0748F1CF"/>
    <w:rsid w:val="074E2E06"/>
    <w:rsid w:val="076B4F13"/>
    <w:rsid w:val="0771F745"/>
    <w:rsid w:val="077D9753"/>
    <w:rsid w:val="07A06CB4"/>
    <w:rsid w:val="07A2665D"/>
    <w:rsid w:val="07A5A45C"/>
    <w:rsid w:val="07B0E49F"/>
    <w:rsid w:val="07C102E9"/>
    <w:rsid w:val="07D6F1BE"/>
    <w:rsid w:val="07E2E9A5"/>
    <w:rsid w:val="07F45A56"/>
    <w:rsid w:val="07F81E41"/>
    <w:rsid w:val="07F91FB0"/>
    <w:rsid w:val="07FF9EBB"/>
    <w:rsid w:val="0808F89C"/>
    <w:rsid w:val="081334D3"/>
    <w:rsid w:val="081E4715"/>
    <w:rsid w:val="08286367"/>
    <w:rsid w:val="0829BDB4"/>
    <w:rsid w:val="082AA944"/>
    <w:rsid w:val="082CB6EC"/>
    <w:rsid w:val="085C0E59"/>
    <w:rsid w:val="088174CF"/>
    <w:rsid w:val="088C66D7"/>
    <w:rsid w:val="089403BE"/>
    <w:rsid w:val="08A24A74"/>
    <w:rsid w:val="08A335CE"/>
    <w:rsid w:val="08B3CEB3"/>
    <w:rsid w:val="08B9BC39"/>
    <w:rsid w:val="08C9DC40"/>
    <w:rsid w:val="09015B2E"/>
    <w:rsid w:val="090853C3"/>
    <w:rsid w:val="09126CA4"/>
    <w:rsid w:val="0933A59C"/>
    <w:rsid w:val="0943FB50"/>
    <w:rsid w:val="09462CC1"/>
    <w:rsid w:val="094D8D57"/>
    <w:rsid w:val="0957AD65"/>
    <w:rsid w:val="095E4698"/>
    <w:rsid w:val="09632DB9"/>
    <w:rsid w:val="0971572E"/>
    <w:rsid w:val="097236C2"/>
    <w:rsid w:val="098DE75D"/>
    <w:rsid w:val="09A68319"/>
    <w:rsid w:val="09B7F332"/>
    <w:rsid w:val="09BD2028"/>
    <w:rsid w:val="09BF9750"/>
    <w:rsid w:val="09CA939B"/>
    <w:rsid w:val="09D05338"/>
    <w:rsid w:val="09E21B7B"/>
    <w:rsid w:val="09E2D8A4"/>
    <w:rsid w:val="09F21D4F"/>
    <w:rsid w:val="09F3A790"/>
    <w:rsid w:val="09FF52D6"/>
    <w:rsid w:val="0A06C8FF"/>
    <w:rsid w:val="0A10BA10"/>
    <w:rsid w:val="0A1BB1FD"/>
    <w:rsid w:val="0A1D01E2"/>
    <w:rsid w:val="0A2990FB"/>
    <w:rsid w:val="0A38E759"/>
    <w:rsid w:val="0A436606"/>
    <w:rsid w:val="0A4A751E"/>
    <w:rsid w:val="0A500A7D"/>
    <w:rsid w:val="0A52C8A9"/>
    <w:rsid w:val="0A540486"/>
    <w:rsid w:val="0A57F878"/>
    <w:rsid w:val="0A57FA88"/>
    <w:rsid w:val="0A5C1B51"/>
    <w:rsid w:val="0A671DC1"/>
    <w:rsid w:val="0A725529"/>
    <w:rsid w:val="0A7AEFD1"/>
    <w:rsid w:val="0A7DA3CA"/>
    <w:rsid w:val="0A9958E6"/>
    <w:rsid w:val="0AA5FAAE"/>
    <w:rsid w:val="0AB35E3D"/>
    <w:rsid w:val="0ABECBBA"/>
    <w:rsid w:val="0AC15069"/>
    <w:rsid w:val="0AE00761"/>
    <w:rsid w:val="0AE3225D"/>
    <w:rsid w:val="0AE7A0C2"/>
    <w:rsid w:val="0AEE00A9"/>
    <w:rsid w:val="0B03F6F1"/>
    <w:rsid w:val="0B0595B4"/>
    <w:rsid w:val="0B0683A5"/>
    <w:rsid w:val="0B10B0DC"/>
    <w:rsid w:val="0B14ECAD"/>
    <w:rsid w:val="0B27377D"/>
    <w:rsid w:val="0B42BD52"/>
    <w:rsid w:val="0B56999F"/>
    <w:rsid w:val="0B59DE1D"/>
    <w:rsid w:val="0B61A9A4"/>
    <w:rsid w:val="0B63786D"/>
    <w:rsid w:val="0B638B08"/>
    <w:rsid w:val="0B74CFC7"/>
    <w:rsid w:val="0B81EC61"/>
    <w:rsid w:val="0B823771"/>
    <w:rsid w:val="0B89D13A"/>
    <w:rsid w:val="0B9D78EE"/>
    <w:rsid w:val="0BC0B761"/>
    <w:rsid w:val="0BCED9D8"/>
    <w:rsid w:val="0BE7430C"/>
    <w:rsid w:val="0BF35EB3"/>
    <w:rsid w:val="0C0403A2"/>
    <w:rsid w:val="0C0B9CAC"/>
    <w:rsid w:val="0C30D210"/>
    <w:rsid w:val="0C369306"/>
    <w:rsid w:val="0C56D6B2"/>
    <w:rsid w:val="0C624C21"/>
    <w:rsid w:val="0C68CB20"/>
    <w:rsid w:val="0C84196A"/>
    <w:rsid w:val="0C9D7A6A"/>
    <w:rsid w:val="0CA432E7"/>
    <w:rsid w:val="0CB7C7DE"/>
    <w:rsid w:val="0CC507B4"/>
    <w:rsid w:val="0CD23180"/>
    <w:rsid w:val="0CD760FC"/>
    <w:rsid w:val="0CEA8D64"/>
    <w:rsid w:val="0CEF9117"/>
    <w:rsid w:val="0CF51EB0"/>
    <w:rsid w:val="0CFD057E"/>
    <w:rsid w:val="0D06AB87"/>
    <w:rsid w:val="0D08B4E5"/>
    <w:rsid w:val="0D092BAB"/>
    <w:rsid w:val="0D0B9AA4"/>
    <w:rsid w:val="0D0C9898"/>
    <w:rsid w:val="0D102547"/>
    <w:rsid w:val="0D12254E"/>
    <w:rsid w:val="0D13FE37"/>
    <w:rsid w:val="0D27541D"/>
    <w:rsid w:val="0D2CA4E7"/>
    <w:rsid w:val="0D33BF52"/>
    <w:rsid w:val="0D3C944C"/>
    <w:rsid w:val="0D3DD1CC"/>
    <w:rsid w:val="0D4DE5EF"/>
    <w:rsid w:val="0D57BEB6"/>
    <w:rsid w:val="0D5A67A8"/>
    <w:rsid w:val="0D5BC661"/>
    <w:rsid w:val="0D5EA805"/>
    <w:rsid w:val="0D5EFD9A"/>
    <w:rsid w:val="0D5F51CD"/>
    <w:rsid w:val="0D60DD43"/>
    <w:rsid w:val="0D6B1027"/>
    <w:rsid w:val="0D6D32A2"/>
    <w:rsid w:val="0D6E2C69"/>
    <w:rsid w:val="0D74B873"/>
    <w:rsid w:val="0D84C57E"/>
    <w:rsid w:val="0D8C5EFF"/>
    <w:rsid w:val="0D961734"/>
    <w:rsid w:val="0DA52525"/>
    <w:rsid w:val="0DC1FB0F"/>
    <w:rsid w:val="0DC973F9"/>
    <w:rsid w:val="0DDEA76D"/>
    <w:rsid w:val="0DE4164E"/>
    <w:rsid w:val="0DE45900"/>
    <w:rsid w:val="0E1894D7"/>
    <w:rsid w:val="0E2E4C44"/>
    <w:rsid w:val="0E31FB8C"/>
    <w:rsid w:val="0E596433"/>
    <w:rsid w:val="0E59C7D5"/>
    <w:rsid w:val="0E5AC00F"/>
    <w:rsid w:val="0E7C88CD"/>
    <w:rsid w:val="0E862AC7"/>
    <w:rsid w:val="0EACE245"/>
    <w:rsid w:val="0ECEBAA8"/>
    <w:rsid w:val="0EE716A1"/>
    <w:rsid w:val="0EF9E0A6"/>
    <w:rsid w:val="0F008015"/>
    <w:rsid w:val="0F0AD9E7"/>
    <w:rsid w:val="0F2BD7DB"/>
    <w:rsid w:val="0F35A7D0"/>
    <w:rsid w:val="0F447D47"/>
    <w:rsid w:val="0F552123"/>
    <w:rsid w:val="0F643CD5"/>
    <w:rsid w:val="0F6897B0"/>
    <w:rsid w:val="0F739F53"/>
    <w:rsid w:val="0F819624"/>
    <w:rsid w:val="0F858E48"/>
    <w:rsid w:val="0F9C37C6"/>
    <w:rsid w:val="0F9CDD23"/>
    <w:rsid w:val="0FA8BC4A"/>
    <w:rsid w:val="0FAA94FE"/>
    <w:rsid w:val="0FB4975A"/>
    <w:rsid w:val="0FB4DE97"/>
    <w:rsid w:val="0FB6D2D2"/>
    <w:rsid w:val="0FB93A5C"/>
    <w:rsid w:val="0FBE0883"/>
    <w:rsid w:val="0FC53A57"/>
    <w:rsid w:val="0FDBA239"/>
    <w:rsid w:val="0FE8FF93"/>
    <w:rsid w:val="0FF92974"/>
    <w:rsid w:val="0FFD6676"/>
    <w:rsid w:val="100BD1D4"/>
    <w:rsid w:val="100E8B9E"/>
    <w:rsid w:val="1022397E"/>
    <w:rsid w:val="102489C3"/>
    <w:rsid w:val="10408C52"/>
    <w:rsid w:val="10480A67"/>
    <w:rsid w:val="104CC7A5"/>
    <w:rsid w:val="1059E2D5"/>
    <w:rsid w:val="10702533"/>
    <w:rsid w:val="1072D9AD"/>
    <w:rsid w:val="10801B7A"/>
    <w:rsid w:val="1081B6E4"/>
    <w:rsid w:val="10829EA4"/>
    <w:rsid w:val="108D7A35"/>
    <w:rsid w:val="1098B548"/>
    <w:rsid w:val="10B48EA1"/>
    <w:rsid w:val="10B6CF52"/>
    <w:rsid w:val="10B74708"/>
    <w:rsid w:val="10B7D502"/>
    <w:rsid w:val="10BEF633"/>
    <w:rsid w:val="10D2B820"/>
    <w:rsid w:val="10D5C0C9"/>
    <w:rsid w:val="10DD4955"/>
    <w:rsid w:val="10EA3637"/>
    <w:rsid w:val="10EA5E91"/>
    <w:rsid w:val="10F36534"/>
    <w:rsid w:val="1105AAC1"/>
    <w:rsid w:val="110897BC"/>
    <w:rsid w:val="110CCD39"/>
    <w:rsid w:val="110CD7D8"/>
    <w:rsid w:val="11125D2F"/>
    <w:rsid w:val="111AFD89"/>
    <w:rsid w:val="112B3768"/>
    <w:rsid w:val="1178822F"/>
    <w:rsid w:val="118F567B"/>
    <w:rsid w:val="11A7EC5C"/>
    <w:rsid w:val="11ACF965"/>
    <w:rsid w:val="11AE53FB"/>
    <w:rsid w:val="11B8F634"/>
    <w:rsid w:val="11BF774E"/>
    <w:rsid w:val="11CB117D"/>
    <w:rsid w:val="11D723E5"/>
    <w:rsid w:val="11E4DA65"/>
    <w:rsid w:val="11EC90D3"/>
    <w:rsid w:val="12045CA6"/>
    <w:rsid w:val="120916C2"/>
    <w:rsid w:val="1231F00B"/>
    <w:rsid w:val="123AD83B"/>
    <w:rsid w:val="1244B4A5"/>
    <w:rsid w:val="1255251E"/>
    <w:rsid w:val="1255847E"/>
    <w:rsid w:val="12583A42"/>
    <w:rsid w:val="12613078"/>
    <w:rsid w:val="127EAD27"/>
    <w:rsid w:val="128E8141"/>
    <w:rsid w:val="12907E6E"/>
    <w:rsid w:val="129814FF"/>
    <w:rsid w:val="129FA8B3"/>
    <w:rsid w:val="12A8CEC3"/>
    <w:rsid w:val="12AB2F0B"/>
    <w:rsid w:val="12BA9D1B"/>
    <w:rsid w:val="12BE62DC"/>
    <w:rsid w:val="12C7A656"/>
    <w:rsid w:val="12D05EFC"/>
    <w:rsid w:val="12E7ED86"/>
    <w:rsid w:val="12F01005"/>
    <w:rsid w:val="12F0FF9F"/>
    <w:rsid w:val="12F43A34"/>
    <w:rsid w:val="12F464B3"/>
    <w:rsid w:val="12FE6266"/>
    <w:rsid w:val="1305FF1A"/>
    <w:rsid w:val="13081086"/>
    <w:rsid w:val="130B7E26"/>
    <w:rsid w:val="131AE4BC"/>
    <w:rsid w:val="13253D79"/>
    <w:rsid w:val="13466ACD"/>
    <w:rsid w:val="13476CC5"/>
    <w:rsid w:val="134A8FDB"/>
    <w:rsid w:val="134B79D0"/>
    <w:rsid w:val="134FF58E"/>
    <w:rsid w:val="13587F70"/>
    <w:rsid w:val="1363F8F8"/>
    <w:rsid w:val="136EB195"/>
    <w:rsid w:val="13700BCB"/>
    <w:rsid w:val="13796DF6"/>
    <w:rsid w:val="137B1817"/>
    <w:rsid w:val="139AD294"/>
    <w:rsid w:val="13AE5753"/>
    <w:rsid w:val="13C01AA1"/>
    <w:rsid w:val="13F512AC"/>
    <w:rsid w:val="13FC01FF"/>
    <w:rsid w:val="13FDDAFC"/>
    <w:rsid w:val="14008347"/>
    <w:rsid w:val="1410DEF1"/>
    <w:rsid w:val="14170540"/>
    <w:rsid w:val="1417DDA6"/>
    <w:rsid w:val="141E99F9"/>
    <w:rsid w:val="1432202D"/>
    <w:rsid w:val="143B57A9"/>
    <w:rsid w:val="144D0C3C"/>
    <w:rsid w:val="144DEC3D"/>
    <w:rsid w:val="1451BD61"/>
    <w:rsid w:val="145AF022"/>
    <w:rsid w:val="145CFF5D"/>
    <w:rsid w:val="145E585E"/>
    <w:rsid w:val="146615EA"/>
    <w:rsid w:val="14726ED4"/>
    <w:rsid w:val="14778F16"/>
    <w:rsid w:val="1483F79E"/>
    <w:rsid w:val="1486E9B7"/>
    <w:rsid w:val="14870ACC"/>
    <w:rsid w:val="148A7F99"/>
    <w:rsid w:val="148BB988"/>
    <w:rsid w:val="149B7741"/>
    <w:rsid w:val="149DC927"/>
    <w:rsid w:val="14AB590F"/>
    <w:rsid w:val="14AF453A"/>
    <w:rsid w:val="14C59698"/>
    <w:rsid w:val="14C616B7"/>
    <w:rsid w:val="14CB75FE"/>
    <w:rsid w:val="14D2DC3D"/>
    <w:rsid w:val="14DAA9C0"/>
    <w:rsid w:val="14E7F2AA"/>
    <w:rsid w:val="14E81411"/>
    <w:rsid w:val="14EA2C11"/>
    <w:rsid w:val="14F0FB14"/>
    <w:rsid w:val="14F407FF"/>
    <w:rsid w:val="14F78EC6"/>
    <w:rsid w:val="15141A57"/>
    <w:rsid w:val="151D896D"/>
    <w:rsid w:val="1522D0D9"/>
    <w:rsid w:val="152EFD9C"/>
    <w:rsid w:val="1534ACD4"/>
    <w:rsid w:val="153E6454"/>
    <w:rsid w:val="15559304"/>
    <w:rsid w:val="1559A294"/>
    <w:rsid w:val="15617828"/>
    <w:rsid w:val="15759245"/>
    <w:rsid w:val="1575FF3E"/>
    <w:rsid w:val="15843159"/>
    <w:rsid w:val="1588755C"/>
    <w:rsid w:val="159F0B12"/>
    <w:rsid w:val="15A447E0"/>
    <w:rsid w:val="15A52CF7"/>
    <w:rsid w:val="15A71D65"/>
    <w:rsid w:val="15B31674"/>
    <w:rsid w:val="15B8BD72"/>
    <w:rsid w:val="15B8F785"/>
    <w:rsid w:val="15C799E7"/>
    <w:rsid w:val="15CA9989"/>
    <w:rsid w:val="15E54A02"/>
    <w:rsid w:val="15ED7E8C"/>
    <w:rsid w:val="15F1AD96"/>
    <w:rsid w:val="15F28170"/>
    <w:rsid w:val="15FD1A00"/>
    <w:rsid w:val="16024335"/>
    <w:rsid w:val="161FE16C"/>
    <w:rsid w:val="163009B2"/>
    <w:rsid w:val="1640EB22"/>
    <w:rsid w:val="16412C8D"/>
    <w:rsid w:val="16533A64"/>
    <w:rsid w:val="16550EC9"/>
    <w:rsid w:val="165E385C"/>
    <w:rsid w:val="166469EB"/>
    <w:rsid w:val="166C04D7"/>
    <w:rsid w:val="167FC35B"/>
    <w:rsid w:val="16825C60"/>
    <w:rsid w:val="168ADE02"/>
    <w:rsid w:val="1696ED57"/>
    <w:rsid w:val="169DB421"/>
    <w:rsid w:val="16A03E24"/>
    <w:rsid w:val="16A066EC"/>
    <w:rsid w:val="16ACE13E"/>
    <w:rsid w:val="16B42087"/>
    <w:rsid w:val="16B58C39"/>
    <w:rsid w:val="16C60280"/>
    <w:rsid w:val="16CBD323"/>
    <w:rsid w:val="16D2BF80"/>
    <w:rsid w:val="16D64C63"/>
    <w:rsid w:val="16E0C2EE"/>
    <w:rsid w:val="16E181D1"/>
    <w:rsid w:val="16E80C99"/>
    <w:rsid w:val="16EA0AD2"/>
    <w:rsid w:val="171D9AAB"/>
    <w:rsid w:val="171DBD2B"/>
    <w:rsid w:val="173AC141"/>
    <w:rsid w:val="175614DC"/>
    <w:rsid w:val="175F5543"/>
    <w:rsid w:val="176D834E"/>
    <w:rsid w:val="1774B96F"/>
    <w:rsid w:val="1781E2D4"/>
    <w:rsid w:val="178A3696"/>
    <w:rsid w:val="178AA501"/>
    <w:rsid w:val="1792283A"/>
    <w:rsid w:val="17953B58"/>
    <w:rsid w:val="17981563"/>
    <w:rsid w:val="17A48198"/>
    <w:rsid w:val="17A53D4B"/>
    <w:rsid w:val="17B4A2F7"/>
    <w:rsid w:val="17BF35F9"/>
    <w:rsid w:val="17C363F7"/>
    <w:rsid w:val="17CFAEC0"/>
    <w:rsid w:val="17D69B81"/>
    <w:rsid w:val="17D6C0E4"/>
    <w:rsid w:val="17D902D0"/>
    <w:rsid w:val="17ECA749"/>
    <w:rsid w:val="17F15003"/>
    <w:rsid w:val="17F17DBC"/>
    <w:rsid w:val="17F27840"/>
    <w:rsid w:val="17FE2466"/>
    <w:rsid w:val="17FEA0AA"/>
    <w:rsid w:val="1800930B"/>
    <w:rsid w:val="180291F5"/>
    <w:rsid w:val="180B9E7C"/>
    <w:rsid w:val="18258182"/>
    <w:rsid w:val="1826D926"/>
    <w:rsid w:val="18295629"/>
    <w:rsid w:val="182CC5A2"/>
    <w:rsid w:val="183A7117"/>
    <w:rsid w:val="184414E8"/>
    <w:rsid w:val="185FA586"/>
    <w:rsid w:val="18623897"/>
    <w:rsid w:val="1863A121"/>
    <w:rsid w:val="186C9FA3"/>
    <w:rsid w:val="1878D24B"/>
    <w:rsid w:val="187A7CD6"/>
    <w:rsid w:val="188D0729"/>
    <w:rsid w:val="189C2932"/>
    <w:rsid w:val="189D98EE"/>
    <w:rsid w:val="18B3921C"/>
    <w:rsid w:val="18BFE9B1"/>
    <w:rsid w:val="18DF34AD"/>
    <w:rsid w:val="18E0BCC7"/>
    <w:rsid w:val="18E4481A"/>
    <w:rsid w:val="18F49DAF"/>
    <w:rsid w:val="190F2855"/>
    <w:rsid w:val="19258516"/>
    <w:rsid w:val="193027F0"/>
    <w:rsid w:val="193745FC"/>
    <w:rsid w:val="194FE4D7"/>
    <w:rsid w:val="194FE611"/>
    <w:rsid w:val="195E9A66"/>
    <w:rsid w:val="195EA0C7"/>
    <w:rsid w:val="1969C4A9"/>
    <w:rsid w:val="196E4C5D"/>
    <w:rsid w:val="197C34E9"/>
    <w:rsid w:val="197D5B21"/>
    <w:rsid w:val="198056F4"/>
    <w:rsid w:val="199DBF85"/>
    <w:rsid w:val="19AA6EDB"/>
    <w:rsid w:val="19C11749"/>
    <w:rsid w:val="19D2601E"/>
    <w:rsid w:val="19D39966"/>
    <w:rsid w:val="19E2195A"/>
    <w:rsid w:val="19EE2557"/>
    <w:rsid w:val="1A0542D6"/>
    <w:rsid w:val="1A071E88"/>
    <w:rsid w:val="1A081001"/>
    <w:rsid w:val="1A1A7084"/>
    <w:rsid w:val="1A249EF8"/>
    <w:rsid w:val="1A269B2E"/>
    <w:rsid w:val="1A47F6C6"/>
    <w:rsid w:val="1A4E0A37"/>
    <w:rsid w:val="1A62BE7F"/>
    <w:rsid w:val="1A720703"/>
    <w:rsid w:val="1A762158"/>
    <w:rsid w:val="1A82B7B6"/>
    <w:rsid w:val="1A87FE7A"/>
    <w:rsid w:val="1A9F4F0A"/>
    <w:rsid w:val="1AB298FF"/>
    <w:rsid w:val="1AB2CA12"/>
    <w:rsid w:val="1AB6424E"/>
    <w:rsid w:val="1AB9DD77"/>
    <w:rsid w:val="1AC25B25"/>
    <w:rsid w:val="1AC6E063"/>
    <w:rsid w:val="1AC806A0"/>
    <w:rsid w:val="1ACCF860"/>
    <w:rsid w:val="1AE2EE06"/>
    <w:rsid w:val="1AEDB8C3"/>
    <w:rsid w:val="1AF89115"/>
    <w:rsid w:val="1B11303A"/>
    <w:rsid w:val="1B1213CD"/>
    <w:rsid w:val="1B290A90"/>
    <w:rsid w:val="1B2B0C83"/>
    <w:rsid w:val="1B3B1E1E"/>
    <w:rsid w:val="1B4B83A7"/>
    <w:rsid w:val="1B532E9C"/>
    <w:rsid w:val="1B5FF9A6"/>
    <w:rsid w:val="1B641281"/>
    <w:rsid w:val="1B6957DB"/>
    <w:rsid w:val="1B69E5ED"/>
    <w:rsid w:val="1B6FF85A"/>
    <w:rsid w:val="1B73DE8E"/>
    <w:rsid w:val="1B74DCC6"/>
    <w:rsid w:val="1B7D41EC"/>
    <w:rsid w:val="1B84F42F"/>
    <w:rsid w:val="1B923E5E"/>
    <w:rsid w:val="1BA6025B"/>
    <w:rsid w:val="1BA9F9DC"/>
    <w:rsid w:val="1BACC5FB"/>
    <w:rsid w:val="1BAD7F37"/>
    <w:rsid w:val="1BB3300B"/>
    <w:rsid w:val="1BCF7992"/>
    <w:rsid w:val="1BDD6963"/>
    <w:rsid w:val="1BE1D936"/>
    <w:rsid w:val="1BEE94CB"/>
    <w:rsid w:val="1BFE123A"/>
    <w:rsid w:val="1C0AEFE9"/>
    <w:rsid w:val="1C15F4E8"/>
    <w:rsid w:val="1C2391B2"/>
    <w:rsid w:val="1C257439"/>
    <w:rsid w:val="1C289593"/>
    <w:rsid w:val="1C321603"/>
    <w:rsid w:val="1C39119E"/>
    <w:rsid w:val="1C46E177"/>
    <w:rsid w:val="1C572449"/>
    <w:rsid w:val="1C579F2A"/>
    <w:rsid w:val="1C610D51"/>
    <w:rsid w:val="1C6EF87E"/>
    <w:rsid w:val="1C6F316B"/>
    <w:rsid w:val="1C6FBBCC"/>
    <w:rsid w:val="1C7139F5"/>
    <w:rsid w:val="1C8085D3"/>
    <w:rsid w:val="1C875415"/>
    <w:rsid w:val="1C9577B1"/>
    <w:rsid w:val="1CC61F52"/>
    <w:rsid w:val="1CD39A4B"/>
    <w:rsid w:val="1CDBC4EC"/>
    <w:rsid w:val="1CFBC2E1"/>
    <w:rsid w:val="1D081034"/>
    <w:rsid w:val="1D12EFFA"/>
    <w:rsid w:val="1D1557EE"/>
    <w:rsid w:val="1D19A13B"/>
    <w:rsid w:val="1D1D9EDB"/>
    <w:rsid w:val="1D2CB4CB"/>
    <w:rsid w:val="1D35787B"/>
    <w:rsid w:val="1D4AA825"/>
    <w:rsid w:val="1D5D9EFD"/>
    <w:rsid w:val="1D5E375A"/>
    <w:rsid w:val="1D639919"/>
    <w:rsid w:val="1D65DBAB"/>
    <w:rsid w:val="1D8AC450"/>
    <w:rsid w:val="1D8B1205"/>
    <w:rsid w:val="1D8CEE21"/>
    <w:rsid w:val="1D94C9B5"/>
    <w:rsid w:val="1D9828CE"/>
    <w:rsid w:val="1DB4FA0D"/>
    <w:rsid w:val="1DC0236A"/>
    <w:rsid w:val="1DC676D5"/>
    <w:rsid w:val="1DD92B19"/>
    <w:rsid w:val="1DE0F4B7"/>
    <w:rsid w:val="1DF504FA"/>
    <w:rsid w:val="1E03B241"/>
    <w:rsid w:val="1E0965D9"/>
    <w:rsid w:val="1E1C504D"/>
    <w:rsid w:val="1E228C35"/>
    <w:rsid w:val="1E27EE84"/>
    <w:rsid w:val="1E390975"/>
    <w:rsid w:val="1E3E74F7"/>
    <w:rsid w:val="1E4F671F"/>
    <w:rsid w:val="1E55327B"/>
    <w:rsid w:val="1E659279"/>
    <w:rsid w:val="1E8BD9DF"/>
    <w:rsid w:val="1E94F76A"/>
    <w:rsid w:val="1E96CBC5"/>
    <w:rsid w:val="1E9C8AD8"/>
    <w:rsid w:val="1E9D7CAE"/>
    <w:rsid w:val="1EAC714F"/>
    <w:rsid w:val="1EB0E2EF"/>
    <w:rsid w:val="1EB9ED1E"/>
    <w:rsid w:val="1EBB0985"/>
    <w:rsid w:val="1EBE9CB6"/>
    <w:rsid w:val="1EC5459E"/>
    <w:rsid w:val="1ED35901"/>
    <w:rsid w:val="1ED4774A"/>
    <w:rsid w:val="1EDDC136"/>
    <w:rsid w:val="1EF6FD54"/>
    <w:rsid w:val="1EFB107B"/>
    <w:rsid w:val="1EFF6D5A"/>
    <w:rsid w:val="1F0A126C"/>
    <w:rsid w:val="1F0E2312"/>
    <w:rsid w:val="1F154D99"/>
    <w:rsid w:val="1F1F2EAF"/>
    <w:rsid w:val="1F25284A"/>
    <w:rsid w:val="1F2AA087"/>
    <w:rsid w:val="1F30FCBB"/>
    <w:rsid w:val="1F3A1D1C"/>
    <w:rsid w:val="1F53E621"/>
    <w:rsid w:val="1F55176F"/>
    <w:rsid w:val="1F5E0B19"/>
    <w:rsid w:val="1F704EBD"/>
    <w:rsid w:val="1F7F64E0"/>
    <w:rsid w:val="1F8099FF"/>
    <w:rsid w:val="1F869AA1"/>
    <w:rsid w:val="1F954EDD"/>
    <w:rsid w:val="1F98A8FC"/>
    <w:rsid w:val="1F9E72E9"/>
    <w:rsid w:val="1FA430E1"/>
    <w:rsid w:val="1FB071E3"/>
    <w:rsid w:val="1FB2D60B"/>
    <w:rsid w:val="1FBDE036"/>
    <w:rsid w:val="1FC20393"/>
    <w:rsid w:val="1FE9F241"/>
    <w:rsid w:val="1FF52D45"/>
    <w:rsid w:val="1FF5A9A1"/>
    <w:rsid w:val="1FFB6D74"/>
    <w:rsid w:val="1FFC51C5"/>
    <w:rsid w:val="200AC15A"/>
    <w:rsid w:val="2011FD31"/>
    <w:rsid w:val="201AB86D"/>
    <w:rsid w:val="201E8D82"/>
    <w:rsid w:val="2034AC18"/>
    <w:rsid w:val="203B0FF6"/>
    <w:rsid w:val="20417AE5"/>
    <w:rsid w:val="2041B2C1"/>
    <w:rsid w:val="204344D4"/>
    <w:rsid w:val="204A4CD0"/>
    <w:rsid w:val="2053FABC"/>
    <w:rsid w:val="2058920E"/>
    <w:rsid w:val="205C6C6A"/>
    <w:rsid w:val="205F440C"/>
    <w:rsid w:val="20634048"/>
    <w:rsid w:val="206C5ACF"/>
    <w:rsid w:val="2072E0CF"/>
    <w:rsid w:val="2074EC29"/>
    <w:rsid w:val="20808D54"/>
    <w:rsid w:val="2081AF3C"/>
    <w:rsid w:val="208C3BC5"/>
    <w:rsid w:val="209A72E0"/>
    <w:rsid w:val="209B881A"/>
    <w:rsid w:val="20AD75F6"/>
    <w:rsid w:val="20B4734B"/>
    <w:rsid w:val="20C22689"/>
    <w:rsid w:val="20E09BF9"/>
    <w:rsid w:val="20F658B2"/>
    <w:rsid w:val="21061EE7"/>
    <w:rsid w:val="211DCA6D"/>
    <w:rsid w:val="212808B9"/>
    <w:rsid w:val="213252E2"/>
    <w:rsid w:val="213A6FA7"/>
    <w:rsid w:val="213D2106"/>
    <w:rsid w:val="2146A238"/>
    <w:rsid w:val="215B946B"/>
    <w:rsid w:val="215C6712"/>
    <w:rsid w:val="2174C601"/>
    <w:rsid w:val="2176953C"/>
    <w:rsid w:val="2177E2A6"/>
    <w:rsid w:val="21AACB51"/>
    <w:rsid w:val="21C98C56"/>
    <w:rsid w:val="21DE9377"/>
    <w:rsid w:val="21E38555"/>
    <w:rsid w:val="21FB904D"/>
    <w:rsid w:val="221505C3"/>
    <w:rsid w:val="2223904E"/>
    <w:rsid w:val="2224A7F3"/>
    <w:rsid w:val="222F92A7"/>
    <w:rsid w:val="223C2D75"/>
    <w:rsid w:val="2252056D"/>
    <w:rsid w:val="22536030"/>
    <w:rsid w:val="2260B10D"/>
    <w:rsid w:val="226EDD69"/>
    <w:rsid w:val="22769A4C"/>
    <w:rsid w:val="2282FB71"/>
    <w:rsid w:val="2283FDFE"/>
    <w:rsid w:val="228671D4"/>
    <w:rsid w:val="228A1A26"/>
    <w:rsid w:val="228DA8EB"/>
    <w:rsid w:val="229598CD"/>
    <w:rsid w:val="229785C1"/>
    <w:rsid w:val="229CC815"/>
    <w:rsid w:val="22A23658"/>
    <w:rsid w:val="22A5A902"/>
    <w:rsid w:val="22B90447"/>
    <w:rsid w:val="22DFC8B6"/>
    <w:rsid w:val="22E0F19B"/>
    <w:rsid w:val="22E995C6"/>
    <w:rsid w:val="22ECD86B"/>
    <w:rsid w:val="22F39FDB"/>
    <w:rsid w:val="22FC48E6"/>
    <w:rsid w:val="22FF08FD"/>
    <w:rsid w:val="230D0013"/>
    <w:rsid w:val="2316115B"/>
    <w:rsid w:val="231DDC87"/>
    <w:rsid w:val="232A86AE"/>
    <w:rsid w:val="233EB5E2"/>
    <w:rsid w:val="23537773"/>
    <w:rsid w:val="236BA2E5"/>
    <w:rsid w:val="236E6542"/>
    <w:rsid w:val="237BF206"/>
    <w:rsid w:val="23AEA7B1"/>
    <w:rsid w:val="23C48951"/>
    <w:rsid w:val="23CB8912"/>
    <w:rsid w:val="23DC8A72"/>
    <w:rsid w:val="240D9464"/>
    <w:rsid w:val="24156869"/>
    <w:rsid w:val="241D5C01"/>
    <w:rsid w:val="243028A4"/>
    <w:rsid w:val="2432332F"/>
    <w:rsid w:val="2480CB1F"/>
    <w:rsid w:val="248B7A2A"/>
    <w:rsid w:val="2495E7B8"/>
    <w:rsid w:val="249D8312"/>
    <w:rsid w:val="24A97AB6"/>
    <w:rsid w:val="24C9B72B"/>
    <w:rsid w:val="24D5E3EA"/>
    <w:rsid w:val="24D88E3D"/>
    <w:rsid w:val="24E60CEB"/>
    <w:rsid w:val="24E84C6F"/>
    <w:rsid w:val="24ECB0C1"/>
    <w:rsid w:val="24F0F1D0"/>
    <w:rsid w:val="24F9EC10"/>
    <w:rsid w:val="25039ECD"/>
    <w:rsid w:val="251722F3"/>
    <w:rsid w:val="252698E9"/>
    <w:rsid w:val="252E1955"/>
    <w:rsid w:val="2539E3D5"/>
    <w:rsid w:val="2548A03F"/>
    <w:rsid w:val="254CA77F"/>
    <w:rsid w:val="254DABA3"/>
    <w:rsid w:val="255A65BC"/>
    <w:rsid w:val="258B14C2"/>
    <w:rsid w:val="259C9E81"/>
    <w:rsid w:val="25A828B7"/>
    <w:rsid w:val="25AE804F"/>
    <w:rsid w:val="25B19163"/>
    <w:rsid w:val="25B1C449"/>
    <w:rsid w:val="25B888A6"/>
    <w:rsid w:val="25CF6E0F"/>
    <w:rsid w:val="25D42054"/>
    <w:rsid w:val="25DAD2D3"/>
    <w:rsid w:val="25DF0A45"/>
    <w:rsid w:val="25E2FF4E"/>
    <w:rsid w:val="25FC07E5"/>
    <w:rsid w:val="260EE590"/>
    <w:rsid w:val="261B5311"/>
    <w:rsid w:val="26215571"/>
    <w:rsid w:val="26324361"/>
    <w:rsid w:val="2637AEF1"/>
    <w:rsid w:val="264F4542"/>
    <w:rsid w:val="26622CC4"/>
    <w:rsid w:val="26780AAF"/>
    <w:rsid w:val="267BA719"/>
    <w:rsid w:val="267FC9F4"/>
    <w:rsid w:val="2685D9D5"/>
    <w:rsid w:val="26870EB4"/>
    <w:rsid w:val="2687D8FE"/>
    <w:rsid w:val="2693B211"/>
    <w:rsid w:val="26A4FCC6"/>
    <w:rsid w:val="26AD82FA"/>
    <w:rsid w:val="26CD8A15"/>
    <w:rsid w:val="26D24021"/>
    <w:rsid w:val="2720277F"/>
    <w:rsid w:val="27242F28"/>
    <w:rsid w:val="2730D8C1"/>
    <w:rsid w:val="273B58F9"/>
    <w:rsid w:val="274D8E5C"/>
    <w:rsid w:val="27521A3E"/>
    <w:rsid w:val="2756336D"/>
    <w:rsid w:val="2756B585"/>
    <w:rsid w:val="2759DB50"/>
    <w:rsid w:val="276342F9"/>
    <w:rsid w:val="276E4AEA"/>
    <w:rsid w:val="2784F409"/>
    <w:rsid w:val="27868B97"/>
    <w:rsid w:val="27AA2731"/>
    <w:rsid w:val="27B69EA0"/>
    <w:rsid w:val="27BD277A"/>
    <w:rsid w:val="27C5AE61"/>
    <w:rsid w:val="27C659DC"/>
    <w:rsid w:val="27D43348"/>
    <w:rsid w:val="27DAE3FC"/>
    <w:rsid w:val="27E2EEFE"/>
    <w:rsid w:val="27EE29BD"/>
    <w:rsid w:val="27FC59B8"/>
    <w:rsid w:val="2801BFA0"/>
    <w:rsid w:val="2806BC5A"/>
    <w:rsid w:val="2808269F"/>
    <w:rsid w:val="280C5DDF"/>
    <w:rsid w:val="28147A87"/>
    <w:rsid w:val="281C74D2"/>
    <w:rsid w:val="2829013B"/>
    <w:rsid w:val="282D2C07"/>
    <w:rsid w:val="2835D976"/>
    <w:rsid w:val="284139B0"/>
    <w:rsid w:val="28479DB5"/>
    <w:rsid w:val="2855CFA5"/>
    <w:rsid w:val="285CDFD1"/>
    <w:rsid w:val="286738BD"/>
    <w:rsid w:val="2872B53E"/>
    <w:rsid w:val="287AA3AD"/>
    <w:rsid w:val="287D926B"/>
    <w:rsid w:val="2889B7EA"/>
    <w:rsid w:val="288BBB55"/>
    <w:rsid w:val="28921EB9"/>
    <w:rsid w:val="2893E9A6"/>
    <w:rsid w:val="289865F2"/>
    <w:rsid w:val="28B06AF9"/>
    <w:rsid w:val="28B326D7"/>
    <w:rsid w:val="28C492EE"/>
    <w:rsid w:val="28CE0EAC"/>
    <w:rsid w:val="28DACB2D"/>
    <w:rsid w:val="28E4AFE1"/>
    <w:rsid w:val="28EF9C98"/>
    <w:rsid w:val="28F3DC4A"/>
    <w:rsid w:val="28FBA2A9"/>
    <w:rsid w:val="2904C2F0"/>
    <w:rsid w:val="2907E1C7"/>
    <w:rsid w:val="2936A855"/>
    <w:rsid w:val="2943CE24"/>
    <w:rsid w:val="2945EE12"/>
    <w:rsid w:val="294D05BE"/>
    <w:rsid w:val="2956675D"/>
    <w:rsid w:val="29587084"/>
    <w:rsid w:val="29743385"/>
    <w:rsid w:val="2983151A"/>
    <w:rsid w:val="2989A4A4"/>
    <w:rsid w:val="29B7B063"/>
    <w:rsid w:val="29C7E1E1"/>
    <w:rsid w:val="29C7F1E3"/>
    <w:rsid w:val="29D1992A"/>
    <w:rsid w:val="29DA5520"/>
    <w:rsid w:val="29E170B3"/>
    <w:rsid w:val="2A10300E"/>
    <w:rsid w:val="2A22E63A"/>
    <w:rsid w:val="2A365217"/>
    <w:rsid w:val="2A3EBA3D"/>
    <w:rsid w:val="2A544ADF"/>
    <w:rsid w:val="2A5B5985"/>
    <w:rsid w:val="2A620DC3"/>
    <w:rsid w:val="2A63D85B"/>
    <w:rsid w:val="2A666EE7"/>
    <w:rsid w:val="2A7E00CC"/>
    <w:rsid w:val="2A852260"/>
    <w:rsid w:val="2A87E31B"/>
    <w:rsid w:val="2A8DF87B"/>
    <w:rsid w:val="2A8EBA8B"/>
    <w:rsid w:val="2AA2546F"/>
    <w:rsid w:val="2AA58FEF"/>
    <w:rsid w:val="2AA86279"/>
    <w:rsid w:val="2AAF517C"/>
    <w:rsid w:val="2AB5E966"/>
    <w:rsid w:val="2ABD6FD4"/>
    <w:rsid w:val="2AC04E01"/>
    <w:rsid w:val="2AD7801C"/>
    <w:rsid w:val="2AD95AFC"/>
    <w:rsid w:val="2AF23A4B"/>
    <w:rsid w:val="2AF84EC9"/>
    <w:rsid w:val="2B02B480"/>
    <w:rsid w:val="2B07B785"/>
    <w:rsid w:val="2B0904E5"/>
    <w:rsid w:val="2B0BDFF6"/>
    <w:rsid w:val="2B0C8FF9"/>
    <w:rsid w:val="2B0F26EF"/>
    <w:rsid w:val="2B148D32"/>
    <w:rsid w:val="2B26D194"/>
    <w:rsid w:val="2B519C3C"/>
    <w:rsid w:val="2B623FAB"/>
    <w:rsid w:val="2B631167"/>
    <w:rsid w:val="2B68E10D"/>
    <w:rsid w:val="2B691EC2"/>
    <w:rsid w:val="2B6E764B"/>
    <w:rsid w:val="2B6FFA5C"/>
    <w:rsid w:val="2B80A096"/>
    <w:rsid w:val="2BA240FF"/>
    <w:rsid w:val="2BB1B7B4"/>
    <w:rsid w:val="2BC449AF"/>
    <w:rsid w:val="2BCC9988"/>
    <w:rsid w:val="2BDCDDB0"/>
    <w:rsid w:val="2BEFFCE5"/>
    <w:rsid w:val="2BF528C5"/>
    <w:rsid w:val="2BFE6D00"/>
    <w:rsid w:val="2C2E3CBF"/>
    <w:rsid w:val="2C3D24C3"/>
    <w:rsid w:val="2C4DB621"/>
    <w:rsid w:val="2C549E09"/>
    <w:rsid w:val="2C561D08"/>
    <w:rsid w:val="2C76E138"/>
    <w:rsid w:val="2C8C24C1"/>
    <w:rsid w:val="2C8F033E"/>
    <w:rsid w:val="2C984353"/>
    <w:rsid w:val="2C9B098D"/>
    <w:rsid w:val="2CA79DBA"/>
    <w:rsid w:val="2CA99A8E"/>
    <w:rsid w:val="2CB98939"/>
    <w:rsid w:val="2CB9E7D1"/>
    <w:rsid w:val="2CBFC6D5"/>
    <w:rsid w:val="2CC717CC"/>
    <w:rsid w:val="2CD26ADE"/>
    <w:rsid w:val="2CD40907"/>
    <w:rsid w:val="2CE52FFA"/>
    <w:rsid w:val="2CE5BDC0"/>
    <w:rsid w:val="2CEA683F"/>
    <w:rsid w:val="2CEE0BB0"/>
    <w:rsid w:val="2CF052AA"/>
    <w:rsid w:val="2CF290F3"/>
    <w:rsid w:val="2CFB21DE"/>
    <w:rsid w:val="2D01664C"/>
    <w:rsid w:val="2D09D859"/>
    <w:rsid w:val="2D167B1C"/>
    <w:rsid w:val="2D205E49"/>
    <w:rsid w:val="2D3AA6BD"/>
    <w:rsid w:val="2D3FAE86"/>
    <w:rsid w:val="2D464743"/>
    <w:rsid w:val="2D47E84C"/>
    <w:rsid w:val="2D57C39B"/>
    <w:rsid w:val="2D5DB20E"/>
    <w:rsid w:val="2D63BCC0"/>
    <w:rsid w:val="2D71FD0F"/>
    <w:rsid w:val="2D966ABF"/>
    <w:rsid w:val="2DAE48B7"/>
    <w:rsid w:val="2DB5D1B4"/>
    <w:rsid w:val="2DC89280"/>
    <w:rsid w:val="2E0C2165"/>
    <w:rsid w:val="2E0F657C"/>
    <w:rsid w:val="2E28EF8F"/>
    <w:rsid w:val="2E2ADE8E"/>
    <w:rsid w:val="2E32B876"/>
    <w:rsid w:val="2E4741F2"/>
    <w:rsid w:val="2E47D194"/>
    <w:rsid w:val="2E540E58"/>
    <w:rsid w:val="2E55ABB0"/>
    <w:rsid w:val="2E55F4EA"/>
    <w:rsid w:val="2E565A39"/>
    <w:rsid w:val="2E5A0B66"/>
    <w:rsid w:val="2E633932"/>
    <w:rsid w:val="2E8EE0E3"/>
    <w:rsid w:val="2E8F5076"/>
    <w:rsid w:val="2E9404F1"/>
    <w:rsid w:val="2E99DA13"/>
    <w:rsid w:val="2E9B8862"/>
    <w:rsid w:val="2EAAAAFF"/>
    <w:rsid w:val="2EB18857"/>
    <w:rsid w:val="2EB43127"/>
    <w:rsid w:val="2EE1B05C"/>
    <w:rsid w:val="2EF8C930"/>
    <w:rsid w:val="2F044267"/>
    <w:rsid w:val="2F04A1C0"/>
    <w:rsid w:val="2F0E27A2"/>
    <w:rsid w:val="2F136C31"/>
    <w:rsid w:val="2F1B6099"/>
    <w:rsid w:val="2F299AD8"/>
    <w:rsid w:val="2F3A7837"/>
    <w:rsid w:val="2F3AAD59"/>
    <w:rsid w:val="2F3BAF95"/>
    <w:rsid w:val="2F569E25"/>
    <w:rsid w:val="2F582600"/>
    <w:rsid w:val="2F5D9CA6"/>
    <w:rsid w:val="2F614A21"/>
    <w:rsid w:val="2F66466F"/>
    <w:rsid w:val="2F6661EA"/>
    <w:rsid w:val="2F69BC07"/>
    <w:rsid w:val="2F69FEC5"/>
    <w:rsid w:val="2F6EE423"/>
    <w:rsid w:val="2F735678"/>
    <w:rsid w:val="2F738F06"/>
    <w:rsid w:val="2F8BABB3"/>
    <w:rsid w:val="2F9354B2"/>
    <w:rsid w:val="2F966267"/>
    <w:rsid w:val="2F97EB6F"/>
    <w:rsid w:val="2FAC55D3"/>
    <w:rsid w:val="2FAF4484"/>
    <w:rsid w:val="2FC63A6B"/>
    <w:rsid w:val="2FE50388"/>
    <w:rsid w:val="2FE50A40"/>
    <w:rsid w:val="2FEAE1FA"/>
    <w:rsid w:val="2FF88AF4"/>
    <w:rsid w:val="3000C11A"/>
    <w:rsid w:val="301F9004"/>
    <w:rsid w:val="301FDC5F"/>
    <w:rsid w:val="3020E002"/>
    <w:rsid w:val="30279D7B"/>
    <w:rsid w:val="303E54C6"/>
    <w:rsid w:val="3048DE55"/>
    <w:rsid w:val="3049B156"/>
    <w:rsid w:val="3061F4C3"/>
    <w:rsid w:val="3062F95F"/>
    <w:rsid w:val="306813F5"/>
    <w:rsid w:val="308C72FC"/>
    <w:rsid w:val="3093A2D4"/>
    <w:rsid w:val="3094CFDB"/>
    <w:rsid w:val="3097EAE5"/>
    <w:rsid w:val="30A8A6B5"/>
    <w:rsid w:val="30AAA4AD"/>
    <w:rsid w:val="30AEA31C"/>
    <w:rsid w:val="30AECD9B"/>
    <w:rsid w:val="30BE81FF"/>
    <w:rsid w:val="30C52DE2"/>
    <w:rsid w:val="30D330DD"/>
    <w:rsid w:val="30D6A102"/>
    <w:rsid w:val="30DE661B"/>
    <w:rsid w:val="30E2F752"/>
    <w:rsid w:val="30EAB741"/>
    <w:rsid w:val="30EC7A96"/>
    <w:rsid w:val="3103EC63"/>
    <w:rsid w:val="3121CE6B"/>
    <w:rsid w:val="312E3E8C"/>
    <w:rsid w:val="31416103"/>
    <w:rsid w:val="31482330"/>
    <w:rsid w:val="31525191"/>
    <w:rsid w:val="3155906B"/>
    <w:rsid w:val="3157F6E0"/>
    <w:rsid w:val="315E1655"/>
    <w:rsid w:val="31881442"/>
    <w:rsid w:val="3189C74D"/>
    <w:rsid w:val="31A6519E"/>
    <w:rsid w:val="31B309DB"/>
    <w:rsid w:val="31C26569"/>
    <w:rsid w:val="31CDC6F0"/>
    <w:rsid w:val="31D05398"/>
    <w:rsid w:val="31F913B8"/>
    <w:rsid w:val="3207FD18"/>
    <w:rsid w:val="322C0B64"/>
    <w:rsid w:val="322C6196"/>
    <w:rsid w:val="322C7114"/>
    <w:rsid w:val="32388001"/>
    <w:rsid w:val="323EF1A8"/>
    <w:rsid w:val="325186B7"/>
    <w:rsid w:val="32573695"/>
    <w:rsid w:val="325959D8"/>
    <w:rsid w:val="326192CC"/>
    <w:rsid w:val="3265B991"/>
    <w:rsid w:val="32670EB6"/>
    <w:rsid w:val="3268AEFD"/>
    <w:rsid w:val="327073E6"/>
    <w:rsid w:val="3270842A"/>
    <w:rsid w:val="3272861F"/>
    <w:rsid w:val="327C3EDE"/>
    <w:rsid w:val="328D96D7"/>
    <w:rsid w:val="3294B62B"/>
    <w:rsid w:val="329B9336"/>
    <w:rsid w:val="32B4C5A0"/>
    <w:rsid w:val="32DE3776"/>
    <w:rsid w:val="32E824C0"/>
    <w:rsid w:val="32EBDB47"/>
    <w:rsid w:val="32EDBA2E"/>
    <w:rsid w:val="32EE637E"/>
    <w:rsid w:val="33007122"/>
    <w:rsid w:val="3303FEDF"/>
    <w:rsid w:val="330590CD"/>
    <w:rsid w:val="330BAEDA"/>
    <w:rsid w:val="331785A8"/>
    <w:rsid w:val="332348F1"/>
    <w:rsid w:val="33246236"/>
    <w:rsid w:val="3336BA23"/>
    <w:rsid w:val="33393A24"/>
    <w:rsid w:val="333BD32C"/>
    <w:rsid w:val="3344EA28"/>
    <w:rsid w:val="33462D79"/>
    <w:rsid w:val="33470E6E"/>
    <w:rsid w:val="334D90D7"/>
    <w:rsid w:val="3363A9F8"/>
    <w:rsid w:val="336AA03C"/>
    <w:rsid w:val="337D14AB"/>
    <w:rsid w:val="3386DC5F"/>
    <w:rsid w:val="3389CC8B"/>
    <w:rsid w:val="33BD5893"/>
    <w:rsid w:val="33C73B79"/>
    <w:rsid w:val="33CBD210"/>
    <w:rsid w:val="33CF834F"/>
    <w:rsid w:val="33CFAB9A"/>
    <w:rsid w:val="33D193B5"/>
    <w:rsid w:val="33DAC2C6"/>
    <w:rsid w:val="33E11C8D"/>
    <w:rsid w:val="33FCE4C4"/>
    <w:rsid w:val="34270DA9"/>
    <w:rsid w:val="343ADD98"/>
    <w:rsid w:val="3450AD12"/>
    <w:rsid w:val="345191B2"/>
    <w:rsid w:val="3455A29C"/>
    <w:rsid w:val="3456350A"/>
    <w:rsid w:val="345C42AE"/>
    <w:rsid w:val="346A0997"/>
    <w:rsid w:val="346AF232"/>
    <w:rsid w:val="346F7A17"/>
    <w:rsid w:val="34701128"/>
    <w:rsid w:val="34746604"/>
    <w:rsid w:val="347AA6CB"/>
    <w:rsid w:val="3482AB63"/>
    <w:rsid w:val="3485714B"/>
    <w:rsid w:val="3498E39A"/>
    <w:rsid w:val="349F6153"/>
    <w:rsid w:val="349FC953"/>
    <w:rsid w:val="34A2C01E"/>
    <w:rsid w:val="34A8E0FB"/>
    <w:rsid w:val="34AC5EBC"/>
    <w:rsid w:val="34AE0C70"/>
    <w:rsid w:val="34B1FBD7"/>
    <w:rsid w:val="34BC5982"/>
    <w:rsid w:val="34BED66F"/>
    <w:rsid w:val="34C92AC3"/>
    <w:rsid w:val="34CA6CF9"/>
    <w:rsid w:val="34CC08A1"/>
    <w:rsid w:val="34CCABE0"/>
    <w:rsid w:val="34D22BC3"/>
    <w:rsid w:val="34E432F5"/>
    <w:rsid w:val="34F554E4"/>
    <w:rsid w:val="354131A8"/>
    <w:rsid w:val="35498D68"/>
    <w:rsid w:val="35593590"/>
    <w:rsid w:val="35617089"/>
    <w:rsid w:val="3561A6A7"/>
    <w:rsid w:val="356605D4"/>
    <w:rsid w:val="356FFA1D"/>
    <w:rsid w:val="358112B8"/>
    <w:rsid w:val="35911C9C"/>
    <w:rsid w:val="35A30E12"/>
    <w:rsid w:val="35A4E9F4"/>
    <w:rsid w:val="35A833A9"/>
    <w:rsid w:val="35B1D0A6"/>
    <w:rsid w:val="35E14E99"/>
    <w:rsid w:val="35E1D7BF"/>
    <w:rsid w:val="35E71A34"/>
    <w:rsid w:val="35ED0112"/>
    <w:rsid w:val="35F34E20"/>
    <w:rsid w:val="35F8401D"/>
    <w:rsid w:val="35FF12FB"/>
    <w:rsid w:val="360538FE"/>
    <w:rsid w:val="36239D82"/>
    <w:rsid w:val="3625F316"/>
    <w:rsid w:val="362995F5"/>
    <w:rsid w:val="362F51AA"/>
    <w:rsid w:val="3638FBFD"/>
    <w:rsid w:val="36393888"/>
    <w:rsid w:val="3639FD2D"/>
    <w:rsid w:val="3657AF76"/>
    <w:rsid w:val="366BBEEF"/>
    <w:rsid w:val="366D6286"/>
    <w:rsid w:val="36807470"/>
    <w:rsid w:val="368FF72F"/>
    <w:rsid w:val="369063FA"/>
    <w:rsid w:val="369AB32C"/>
    <w:rsid w:val="369E5C04"/>
    <w:rsid w:val="369FC26B"/>
    <w:rsid w:val="36A08F34"/>
    <w:rsid w:val="36A6374C"/>
    <w:rsid w:val="36B5E2A8"/>
    <w:rsid w:val="36C9961F"/>
    <w:rsid w:val="36D7A58A"/>
    <w:rsid w:val="36DC7E71"/>
    <w:rsid w:val="36FC6369"/>
    <w:rsid w:val="3704638D"/>
    <w:rsid w:val="37064836"/>
    <w:rsid w:val="370E67CD"/>
    <w:rsid w:val="370FDD5E"/>
    <w:rsid w:val="37119B0C"/>
    <w:rsid w:val="373E214D"/>
    <w:rsid w:val="3744073D"/>
    <w:rsid w:val="3746B839"/>
    <w:rsid w:val="374BE1F0"/>
    <w:rsid w:val="375A2184"/>
    <w:rsid w:val="37759A92"/>
    <w:rsid w:val="3777A486"/>
    <w:rsid w:val="378E9EC0"/>
    <w:rsid w:val="3792AD79"/>
    <w:rsid w:val="37A58B3B"/>
    <w:rsid w:val="37B4AC7B"/>
    <w:rsid w:val="37C82AA4"/>
    <w:rsid w:val="37DA2534"/>
    <w:rsid w:val="37E14F05"/>
    <w:rsid w:val="37E6E749"/>
    <w:rsid w:val="37ED4D06"/>
    <w:rsid w:val="37F7A5BE"/>
    <w:rsid w:val="380C037B"/>
    <w:rsid w:val="385402F1"/>
    <w:rsid w:val="3854D99C"/>
    <w:rsid w:val="3858FD50"/>
    <w:rsid w:val="385B7579"/>
    <w:rsid w:val="38600687"/>
    <w:rsid w:val="3880523D"/>
    <w:rsid w:val="388B189D"/>
    <w:rsid w:val="389402FE"/>
    <w:rsid w:val="38A53D11"/>
    <w:rsid w:val="38A5E5DF"/>
    <w:rsid w:val="38AE6025"/>
    <w:rsid w:val="38B0F2CB"/>
    <w:rsid w:val="38BF6A6C"/>
    <w:rsid w:val="38C15B31"/>
    <w:rsid w:val="38D4ABB0"/>
    <w:rsid w:val="38DA77DB"/>
    <w:rsid w:val="38EAB4C4"/>
    <w:rsid w:val="38F37CE1"/>
    <w:rsid w:val="38FB5355"/>
    <w:rsid w:val="38FC2910"/>
    <w:rsid w:val="38FD0A26"/>
    <w:rsid w:val="3915440E"/>
    <w:rsid w:val="39527966"/>
    <w:rsid w:val="39563D54"/>
    <w:rsid w:val="39579DBF"/>
    <w:rsid w:val="3959987C"/>
    <w:rsid w:val="396052B0"/>
    <w:rsid w:val="39646D89"/>
    <w:rsid w:val="3970B7DD"/>
    <w:rsid w:val="3975290A"/>
    <w:rsid w:val="397981E5"/>
    <w:rsid w:val="3979FC37"/>
    <w:rsid w:val="398925A5"/>
    <w:rsid w:val="3992D13D"/>
    <w:rsid w:val="399898E1"/>
    <w:rsid w:val="399CD7AF"/>
    <w:rsid w:val="39B90D42"/>
    <w:rsid w:val="39C1CB9C"/>
    <w:rsid w:val="39D9AF98"/>
    <w:rsid w:val="39DCA886"/>
    <w:rsid w:val="39F3C540"/>
    <w:rsid w:val="39FA1BF4"/>
    <w:rsid w:val="39FE3ACE"/>
    <w:rsid w:val="39FF514A"/>
    <w:rsid w:val="3A011B47"/>
    <w:rsid w:val="3A18B177"/>
    <w:rsid w:val="3A1C3DE7"/>
    <w:rsid w:val="3A46FA4C"/>
    <w:rsid w:val="3A47E8CA"/>
    <w:rsid w:val="3A4F4AE2"/>
    <w:rsid w:val="3A535B9E"/>
    <w:rsid w:val="3A5CEA59"/>
    <w:rsid w:val="3A639CFA"/>
    <w:rsid w:val="3A6F49FF"/>
    <w:rsid w:val="3A73D9AF"/>
    <w:rsid w:val="3A776EE0"/>
    <w:rsid w:val="3A8F0064"/>
    <w:rsid w:val="3A9CE51E"/>
    <w:rsid w:val="3A9F1646"/>
    <w:rsid w:val="3AB1DBFA"/>
    <w:rsid w:val="3ABE3CAE"/>
    <w:rsid w:val="3ABF6B1F"/>
    <w:rsid w:val="3AC3A411"/>
    <w:rsid w:val="3AC4A424"/>
    <w:rsid w:val="3ACFE3E0"/>
    <w:rsid w:val="3AE71905"/>
    <w:rsid w:val="3AECB182"/>
    <w:rsid w:val="3AF3A015"/>
    <w:rsid w:val="3AFC9771"/>
    <w:rsid w:val="3B020AE0"/>
    <w:rsid w:val="3B09ECD9"/>
    <w:rsid w:val="3B0D8397"/>
    <w:rsid w:val="3B2186D1"/>
    <w:rsid w:val="3B2B4483"/>
    <w:rsid w:val="3B3A6A65"/>
    <w:rsid w:val="3B3BA3F9"/>
    <w:rsid w:val="3B3BF806"/>
    <w:rsid w:val="3B473729"/>
    <w:rsid w:val="3B5C14D3"/>
    <w:rsid w:val="3B601C6B"/>
    <w:rsid w:val="3B619A2D"/>
    <w:rsid w:val="3B6E92BE"/>
    <w:rsid w:val="3B73B6D3"/>
    <w:rsid w:val="3B7B1595"/>
    <w:rsid w:val="3B8BA432"/>
    <w:rsid w:val="3B977A75"/>
    <w:rsid w:val="3B9C7E81"/>
    <w:rsid w:val="3B9CE21C"/>
    <w:rsid w:val="3BA86836"/>
    <w:rsid w:val="3BA8E7F0"/>
    <w:rsid w:val="3BAFCC9B"/>
    <w:rsid w:val="3BB4B329"/>
    <w:rsid w:val="3BB6A44D"/>
    <w:rsid w:val="3BB96063"/>
    <w:rsid w:val="3BBFF4CB"/>
    <w:rsid w:val="3BC5BDA9"/>
    <w:rsid w:val="3BC82403"/>
    <w:rsid w:val="3BE2BEA0"/>
    <w:rsid w:val="3BE74C63"/>
    <w:rsid w:val="3BEC74B8"/>
    <w:rsid w:val="3BFFF946"/>
    <w:rsid w:val="3C052CFD"/>
    <w:rsid w:val="3C2A25E8"/>
    <w:rsid w:val="3C49D5D2"/>
    <w:rsid w:val="3C50BD3A"/>
    <w:rsid w:val="3C606598"/>
    <w:rsid w:val="3C613F82"/>
    <w:rsid w:val="3C632313"/>
    <w:rsid w:val="3C68743F"/>
    <w:rsid w:val="3C6B8AC5"/>
    <w:rsid w:val="3C7DA7A7"/>
    <w:rsid w:val="3C7F38DB"/>
    <w:rsid w:val="3C8596F4"/>
    <w:rsid w:val="3C8DCDEC"/>
    <w:rsid w:val="3C92EF32"/>
    <w:rsid w:val="3C9DBBFD"/>
    <w:rsid w:val="3CAC93C0"/>
    <w:rsid w:val="3CCE9E2D"/>
    <w:rsid w:val="3CD85B40"/>
    <w:rsid w:val="3CDDF568"/>
    <w:rsid w:val="3CE011E9"/>
    <w:rsid w:val="3CE04B6C"/>
    <w:rsid w:val="3CEBF7C6"/>
    <w:rsid w:val="3CF193BB"/>
    <w:rsid w:val="3CF3D335"/>
    <w:rsid w:val="3CF679B0"/>
    <w:rsid w:val="3CF68215"/>
    <w:rsid w:val="3CFEA6F5"/>
    <w:rsid w:val="3CFEDF28"/>
    <w:rsid w:val="3D109128"/>
    <w:rsid w:val="3D225814"/>
    <w:rsid w:val="3D31BA2A"/>
    <w:rsid w:val="3D58CD63"/>
    <w:rsid w:val="3D60E3D2"/>
    <w:rsid w:val="3D6291AE"/>
    <w:rsid w:val="3D804FA7"/>
    <w:rsid w:val="3DA9046B"/>
    <w:rsid w:val="3DA98907"/>
    <w:rsid w:val="3DAABDC7"/>
    <w:rsid w:val="3DB646C1"/>
    <w:rsid w:val="3DCADC46"/>
    <w:rsid w:val="3DCB2F8C"/>
    <w:rsid w:val="3DDB0010"/>
    <w:rsid w:val="3DDDB598"/>
    <w:rsid w:val="3DE6E459"/>
    <w:rsid w:val="3DEFE87E"/>
    <w:rsid w:val="3DF75117"/>
    <w:rsid w:val="3DF8DF3E"/>
    <w:rsid w:val="3DFFCC47"/>
    <w:rsid w:val="3E07DE71"/>
    <w:rsid w:val="3E0E3E89"/>
    <w:rsid w:val="3E0E9FF3"/>
    <w:rsid w:val="3E1D6FAA"/>
    <w:rsid w:val="3E2DE9B2"/>
    <w:rsid w:val="3E39E2F0"/>
    <w:rsid w:val="3E4E9B97"/>
    <w:rsid w:val="3E697FB9"/>
    <w:rsid w:val="3E6DBCD6"/>
    <w:rsid w:val="3E70B22F"/>
    <w:rsid w:val="3E78BAAA"/>
    <w:rsid w:val="3E7903B1"/>
    <w:rsid w:val="3E7E7CFF"/>
    <w:rsid w:val="3E8A5F79"/>
    <w:rsid w:val="3E8B27C3"/>
    <w:rsid w:val="3E8E00FA"/>
    <w:rsid w:val="3E8E7B13"/>
    <w:rsid w:val="3E9248D1"/>
    <w:rsid w:val="3E974AE4"/>
    <w:rsid w:val="3EA21FE9"/>
    <w:rsid w:val="3EADBE36"/>
    <w:rsid w:val="3EAE476C"/>
    <w:rsid w:val="3EB70E5C"/>
    <w:rsid w:val="3EBDE48B"/>
    <w:rsid w:val="3EC05A8F"/>
    <w:rsid w:val="3EC56EEF"/>
    <w:rsid w:val="3ECE2256"/>
    <w:rsid w:val="3EE2B122"/>
    <w:rsid w:val="3EEBF20B"/>
    <w:rsid w:val="3EF09F19"/>
    <w:rsid w:val="3EF6E2E9"/>
    <w:rsid w:val="3EFD8B6D"/>
    <w:rsid w:val="3F003C09"/>
    <w:rsid w:val="3F049601"/>
    <w:rsid w:val="3F1087F2"/>
    <w:rsid w:val="3F243841"/>
    <w:rsid w:val="3F30E1F0"/>
    <w:rsid w:val="3F45227D"/>
    <w:rsid w:val="3F49E41F"/>
    <w:rsid w:val="3F4AC359"/>
    <w:rsid w:val="3F53209C"/>
    <w:rsid w:val="3F65236F"/>
    <w:rsid w:val="3F812460"/>
    <w:rsid w:val="3F84FCD9"/>
    <w:rsid w:val="3F870DF2"/>
    <w:rsid w:val="3F8874C7"/>
    <w:rsid w:val="3F8B9A25"/>
    <w:rsid w:val="3F970309"/>
    <w:rsid w:val="3F9760CF"/>
    <w:rsid w:val="3F99374E"/>
    <w:rsid w:val="3FAAE3BD"/>
    <w:rsid w:val="3FAD7668"/>
    <w:rsid w:val="3FAF3059"/>
    <w:rsid w:val="3FCB3940"/>
    <w:rsid w:val="3FCDB58E"/>
    <w:rsid w:val="3FCE9D55"/>
    <w:rsid w:val="3FD5EA3A"/>
    <w:rsid w:val="3FDEE585"/>
    <w:rsid w:val="3FE6C6A5"/>
    <w:rsid w:val="3FEE283B"/>
    <w:rsid w:val="400401B5"/>
    <w:rsid w:val="40041D57"/>
    <w:rsid w:val="40074476"/>
    <w:rsid w:val="400F03CB"/>
    <w:rsid w:val="4010C579"/>
    <w:rsid w:val="401B0903"/>
    <w:rsid w:val="401B5A92"/>
    <w:rsid w:val="404C846F"/>
    <w:rsid w:val="405E9CDC"/>
    <w:rsid w:val="4060AEAB"/>
    <w:rsid w:val="40621A23"/>
    <w:rsid w:val="406AA78F"/>
    <w:rsid w:val="407DBFFC"/>
    <w:rsid w:val="407F773C"/>
    <w:rsid w:val="40984F40"/>
    <w:rsid w:val="40A71A85"/>
    <w:rsid w:val="40ADF60D"/>
    <w:rsid w:val="40C45471"/>
    <w:rsid w:val="40CE98DC"/>
    <w:rsid w:val="40E32512"/>
    <w:rsid w:val="40E75463"/>
    <w:rsid w:val="40F581EF"/>
    <w:rsid w:val="40FA4F30"/>
    <w:rsid w:val="40FB653B"/>
    <w:rsid w:val="410C4022"/>
    <w:rsid w:val="41132C70"/>
    <w:rsid w:val="41298FE9"/>
    <w:rsid w:val="41506574"/>
    <w:rsid w:val="4150C6C5"/>
    <w:rsid w:val="41563FE2"/>
    <w:rsid w:val="41591312"/>
    <w:rsid w:val="4163E30D"/>
    <w:rsid w:val="416FE0CF"/>
    <w:rsid w:val="417DA3AF"/>
    <w:rsid w:val="4190532B"/>
    <w:rsid w:val="419639CD"/>
    <w:rsid w:val="419ED811"/>
    <w:rsid w:val="41AA88C7"/>
    <w:rsid w:val="41B770A8"/>
    <w:rsid w:val="41D0153F"/>
    <w:rsid w:val="41D7668A"/>
    <w:rsid w:val="41E788AA"/>
    <w:rsid w:val="41F6BDF3"/>
    <w:rsid w:val="41FA85E3"/>
    <w:rsid w:val="42020554"/>
    <w:rsid w:val="420A5E3A"/>
    <w:rsid w:val="422B5475"/>
    <w:rsid w:val="423662B8"/>
    <w:rsid w:val="423B36FB"/>
    <w:rsid w:val="4242C16C"/>
    <w:rsid w:val="424CC87D"/>
    <w:rsid w:val="425159FF"/>
    <w:rsid w:val="4257D09B"/>
    <w:rsid w:val="4260CAB0"/>
    <w:rsid w:val="4262EBE1"/>
    <w:rsid w:val="426F44FB"/>
    <w:rsid w:val="4275C8C7"/>
    <w:rsid w:val="429AD321"/>
    <w:rsid w:val="42AC7D0E"/>
    <w:rsid w:val="42AD5461"/>
    <w:rsid w:val="42B79894"/>
    <w:rsid w:val="42BE0807"/>
    <w:rsid w:val="42C38859"/>
    <w:rsid w:val="42C4594F"/>
    <w:rsid w:val="42C61414"/>
    <w:rsid w:val="42C82758"/>
    <w:rsid w:val="42C9C879"/>
    <w:rsid w:val="42D46A7C"/>
    <w:rsid w:val="42D89752"/>
    <w:rsid w:val="42DA59F5"/>
    <w:rsid w:val="42DB6FB3"/>
    <w:rsid w:val="42E3BAA4"/>
    <w:rsid w:val="42E7BE50"/>
    <w:rsid w:val="432A8125"/>
    <w:rsid w:val="432B3430"/>
    <w:rsid w:val="432B6204"/>
    <w:rsid w:val="43393F1A"/>
    <w:rsid w:val="433998AB"/>
    <w:rsid w:val="433DB60A"/>
    <w:rsid w:val="43435FA5"/>
    <w:rsid w:val="4344D7D7"/>
    <w:rsid w:val="4354016A"/>
    <w:rsid w:val="4361A7AD"/>
    <w:rsid w:val="4364A69A"/>
    <w:rsid w:val="4366982D"/>
    <w:rsid w:val="43841655"/>
    <w:rsid w:val="4390C312"/>
    <w:rsid w:val="439D2818"/>
    <w:rsid w:val="43B1CF1D"/>
    <w:rsid w:val="43CBE776"/>
    <w:rsid w:val="43CE36A5"/>
    <w:rsid w:val="43D39C1D"/>
    <w:rsid w:val="43DCA2EF"/>
    <w:rsid w:val="43E70606"/>
    <w:rsid w:val="43E806C3"/>
    <w:rsid w:val="43EE15D9"/>
    <w:rsid w:val="44203D96"/>
    <w:rsid w:val="442B228C"/>
    <w:rsid w:val="442E1E5D"/>
    <w:rsid w:val="4437B776"/>
    <w:rsid w:val="4446A6F1"/>
    <w:rsid w:val="444A4895"/>
    <w:rsid w:val="444E0FB3"/>
    <w:rsid w:val="444EA1A2"/>
    <w:rsid w:val="4450E6AB"/>
    <w:rsid w:val="445BF59A"/>
    <w:rsid w:val="44640ED1"/>
    <w:rsid w:val="446CB7DF"/>
    <w:rsid w:val="446F1C16"/>
    <w:rsid w:val="44800731"/>
    <w:rsid w:val="4493B14B"/>
    <w:rsid w:val="44A63D46"/>
    <w:rsid w:val="44AB00F6"/>
    <w:rsid w:val="44B4DFB7"/>
    <w:rsid w:val="44BA73EA"/>
    <w:rsid w:val="44BD9358"/>
    <w:rsid w:val="44C64163"/>
    <w:rsid w:val="44C70937"/>
    <w:rsid w:val="44CCEE47"/>
    <w:rsid w:val="44DD1ABC"/>
    <w:rsid w:val="44E17D91"/>
    <w:rsid w:val="44ED3E7D"/>
    <w:rsid w:val="44F147CF"/>
    <w:rsid w:val="44F26F07"/>
    <w:rsid w:val="44F39C8A"/>
    <w:rsid w:val="44F4CF1A"/>
    <w:rsid w:val="44FDA7E9"/>
    <w:rsid w:val="4503C022"/>
    <w:rsid w:val="45043E0D"/>
    <w:rsid w:val="45083E79"/>
    <w:rsid w:val="450AFEE6"/>
    <w:rsid w:val="450C907C"/>
    <w:rsid w:val="45145CAA"/>
    <w:rsid w:val="451B283F"/>
    <w:rsid w:val="452F5A99"/>
    <w:rsid w:val="4533FB75"/>
    <w:rsid w:val="453EF428"/>
    <w:rsid w:val="45479030"/>
    <w:rsid w:val="455F8939"/>
    <w:rsid w:val="45683E46"/>
    <w:rsid w:val="4572E82E"/>
    <w:rsid w:val="457C9091"/>
    <w:rsid w:val="45810979"/>
    <w:rsid w:val="45A0533F"/>
    <w:rsid w:val="45B7594B"/>
    <w:rsid w:val="45D78EB7"/>
    <w:rsid w:val="45E4BAB7"/>
    <w:rsid w:val="45EE20DD"/>
    <w:rsid w:val="45EEA120"/>
    <w:rsid w:val="45EEB245"/>
    <w:rsid w:val="45FA8EEC"/>
    <w:rsid w:val="4611506C"/>
    <w:rsid w:val="46141E98"/>
    <w:rsid w:val="461E9932"/>
    <w:rsid w:val="462EF4B0"/>
    <w:rsid w:val="4630995B"/>
    <w:rsid w:val="4638BD7F"/>
    <w:rsid w:val="463916C3"/>
    <w:rsid w:val="4642F984"/>
    <w:rsid w:val="464329FC"/>
    <w:rsid w:val="46460ACE"/>
    <w:rsid w:val="465F90E9"/>
    <w:rsid w:val="46779DD5"/>
    <w:rsid w:val="468A0D24"/>
    <w:rsid w:val="468C0D9B"/>
    <w:rsid w:val="46A947FF"/>
    <w:rsid w:val="46B291C4"/>
    <w:rsid w:val="46C7D7F5"/>
    <w:rsid w:val="46D0ABBF"/>
    <w:rsid w:val="46DF68FA"/>
    <w:rsid w:val="46DFB774"/>
    <w:rsid w:val="46EF4227"/>
    <w:rsid w:val="46F3C287"/>
    <w:rsid w:val="46F8E509"/>
    <w:rsid w:val="470D05B2"/>
    <w:rsid w:val="4730EDEC"/>
    <w:rsid w:val="47311F34"/>
    <w:rsid w:val="474F3951"/>
    <w:rsid w:val="474FA137"/>
    <w:rsid w:val="47552D1B"/>
    <w:rsid w:val="47575C81"/>
    <w:rsid w:val="475C1FE2"/>
    <w:rsid w:val="47622CE9"/>
    <w:rsid w:val="476DAFE9"/>
    <w:rsid w:val="476ED83E"/>
    <w:rsid w:val="476F24C1"/>
    <w:rsid w:val="47829951"/>
    <w:rsid w:val="4785C41D"/>
    <w:rsid w:val="47882E51"/>
    <w:rsid w:val="478DF19B"/>
    <w:rsid w:val="47906D3A"/>
    <w:rsid w:val="479E8902"/>
    <w:rsid w:val="47A01029"/>
    <w:rsid w:val="47A3836A"/>
    <w:rsid w:val="47AA3140"/>
    <w:rsid w:val="47B8BE48"/>
    <w:rsid w:val="47B9A5F8"/>
    <w:rsid w:val="47BDD515"/>
    <w:rsid w:val="47BE6947"/>
    <w:rsid w:val="47CA0612"/>
    <w:rsid w:val="47D6C62B"/>
    <w:rsid w:val="47DEBAF5"/>
    <w:rsid w:val="47E7E580"/>
    <w:rsid w:val="47EA75E4"/>
    <w:rsid w:val="47F71D7D"/>
    <w:rsid w:val="47FB91B9"/>
    <w:rsid w:val="48033BBB"/>
    <w:rsid w:val="480750FD"/>
    <w:rsid w:val="48122B2A"/>
    <w:rsid w:val="481AA36E"/>
    <w:rsid w:val="481EA35E"/>
    <w:rsid w:val="482707CC"/>
    <w:rsid w:val="48399A6D"/>
    <w:rsid w:val="48610450"/>
    <w:rsid w:val="486C826E"/>
    <w:rsid w:val="4871B577"/>
    <w:rsid w:val="4872A49B"/>
    <w:rsid w:val="48769D91"/>
    <w:rsid w:val="487808B8"/>
    <w:rsid w:val="487A2554"/>
    <w:rsid w:val="48945CD0"/>
    <w:rsid w:val="4895B8FA"/>
    <w:rsid w:val="489E5CAD"/>
    <w:rsid w:val="48A477D8"/>
    <w:rsid w:val="48A610AE"/>
    <w:rsid w:val="48AE679D"/>
    <w:rsid w:val="48D1C2F9"/>
    <w:rsid w:val="48DAC893"/>
    <w:rsid w:val="48DAF76A"/>
    <w:rsid w:val="48DDEBCB"/>
    <w:rsid w:val="48EC9566"/>
    <w:rsid w:val="48F35FEE"/>
    <w:rsid w:val="48F55281"/>
    <w:rsid w:val="48F7F043"/>
    <w:rsid w:val="490BE371"/>
    <w:rsid w:val="4910840D"/>
    <w:rsid w:val="4913FD86"/>
    <w:rsid w:val="491FBA53"/>
    <w:rsid w:val="49227AD6"/>
    <w:rsid w:val="49253269"/>
    <w:rsid w:val="49275812"/>
    <w:rsid w:val="492AC0A3"/>
    <w:rsid w:val="4939A3AE"/>
    <w:rsid w:val="4944C426"/>
    <w:rsid w:val="494928E8"/>
    <w:rsid w:val="494AAC03"/>
    <w:rsid w:val="4955BD11"/>
    <w:rsid w:val="495AC232"/>
    <w:rsid w:val="495D7017"/>
    <w:rsid w:val="4961F0FD"/>
    <w:rsid w:val="4979497B"/>
    <w:rsid w:val="4986926E"/>
    <w:rsid w:val="49873949"/>
    <w:rsid w:val="499ABD74"/>
    <w:rsid w:val="49AB7AC4"/>
    <w:rsid w:val="49C03A77"/>
    <w:rsid w:val="49DC7507"/>
    <w:rsid w:val="49E16176"/>
    <w:rsid w:val="49FEA670"/>
    <w:rsid w:val="4A04F687"/>
    <w:rsid w:val="4A07B033"/>
    <w:rsid w:val="4A0B93E1"/>
    <w:rsid w:val="4A284B0A"/>
    <w:rsid w:val="4A33655B"/>
    <w:rsid w:val="4A3A1C12"/>
    <w:rsid w:val="4A52015C"/>
    <w:rsid w:val="4A5A985B"/>
    <w:rsid w:val="4A73395D"/>
    <w:rsid w:val="4A7BB92B"/>
    <w:rsid w:val="4A859FB7"/>
    <w:rsid w:val="4A8DC7F7"/>
    <w:rsid w:val="4A916157"/>
    <w:rsid w:val="4A948F05"/>
    <w:rsid w:val="4A992642"/>
    <w:rsid w:val="4A99B288"/>
    <w:rsid w:val="4A9EEDA5"/>
    <w:rsid w:val="4AAB7273"/>
    <w:rsid w:val="4AB5B200"/>
    <w:rsid w:val="4ADE8CB1"/>
    <w:rsid w:val="4AFBCCFB"/>
    <w:rsid w:val="4AFE90AC"/>
    <w:rsid w:val="4B096B3E"/>
    <w:rsid w:val="4B2A417F"/>
    <w:rsid w:val="4B34C86C"/>
    <w:rsid w:val="4B383920"/>
    <w:rsid w:val="4B48E33B"/>
    <w:rsid w:val="4B55B462"/>
    <w:rsid w:val="4B67604E"/>
    <w:rsid w:val="4B6F6BEA"/>
    <w:rsid w:val="4B746692"/>
    <w:rsid w:val="4B80D2B4"/>
    <w:rsid w:val="4B844A10"/>
    <w:rsid w:val="4BBB13C0"/>
    <w:rsid w:val="4BBD1010"/>
    <w:rsid w:val="4BC3F658"/>
    <w:rsid w:val="4BCB8323"/>
    <w:rsid w:val="4BD3458F"/>
    <w:rsid w:val="4BD573EC"/>
    <w:rsid w:val="4BDA2C7F"/>
    <w:rsid w:val="4BDF053F"/>
    <w:rsid w:val="4BE43B56"/>
    <w:rsid w:val="4BEAA151"/>
    <w:rsid w:val="4BF08C07"/>
    <w:rsid w:val="4C07F4A2"/>
    <w:rsid w:val="4C095745"/>
    <w:rsid w:val="4C1C657F"/>
    <w:rsid w:val="4C2D49B1"/>
    <w:rsid w:val="4C328188"/>
    <w:rsid w:val="4C4CE33A"/>
    <w:rsid w:val="4C4EC79B"/>
    <w:rsid w:val="4C7736C7"/>
    <w:rsid w:val="4C7DDB6F"/>
    <w:rsid w:val="4C82800F"/>
    <w:rsid w:val="4C8BE567"/>
    <w:rsid w:val="4C98B5DA"/>
    <w:rsid w:val="4C9992C5"/>
    <w:rsid w:val="4CA86364"/>
    <w:rsid w:val="4CBA488D"/>
    <w:rsid w:val="4CBD268F"/>
    <w:rsid w:val="4CC3E178"/>
    <w:rsid w:val="4CC45A91"/>
    <w:rsid w:val="4CC5557F"/>
    <w:rsid w:val="4CD3EDCA"/>
    <w:rsid w:val="4CD4D77D"/>
    <w:rsid w:val="4CD6466F"/>
    <w:rsid w:val="4CDCF430"/>
    <w:rsid w:val="4CDDA02E"/>
    <w:rsid w:val="4CE09160"/>
    <w:rsid w:val="4CE6760F"/>
    <w:rsid w:val="4CE8B0C9"/>
    <w:rsid w:val="4CED0724"/>
    <w:rsid w:val="4D1B3057"/>
    <w:rsid w:val="4D4D443D"/>
    <w:rsid w:val="4D52EAF7"/>
    <w:rsid w:val="4D551815"/>
    <w:rsid w:val="4D617B81"/>
    <w:rsid w:val="4D6243AC"/>
    <w:rsid w:val="4D66A811"/>
    <w:rsid w:val="4D7ABB9B"/>
    <w:rsid w:val="4D7BE3DD"/>
    <w:rsid w:val="4D7CA52F"/>
    <w:rsid w:val="4D897935"/>
    <w:rsid w:val="4DA2FE1F"/>
    <w:rsid w:val="4DC41D3B"/>
    <w:rsid w:val="4DCB2043"/>
    <w:rsid w:val="4DCE59F9"/>
    <w:rsid w:val="4DD1EDB1"/>
    <w:rsid w:val="4DD5BDD9"/>
    <w:rsid w:val="4DD7DDB5"/>
    <w:rsid w:val="4DE03A16"/>
    <w:rsid w:val="4DE7648F"/>
    <w:rsid w:val="4DECF2E3"/>
    <w:rsid w:val="4DF0A0BB"/>
    <w:rsid w:val="4DFAA99B"/>
    <w:rsid w:val="4E0017BB"/>
    <w:rsid w:val="4E0632A4"/>
    <w:rsid w:val="4E1B1715"/>
    <w:rsid w:val="4E428C4A"/>
    <w:rsid w:val="4E464B9E"/>
    <w:rsid w:val="4E4AEE73"/>
    <w:rsid w:val="4E539681"/>
    <w:rsid w:val="4E57B1B3"/>
    <w:rsid w:val="4E7CA84A"/>
    <w:rsid w:val="4E8376FA"/>
    <w:rsid w:val="4E9B47AE"/>
    <w:rsid w:val="4E9BD11F"/>
    <w:rsid w:val="4E9EADCD"/>
    <w:rsid w:val="4EA178D2"/>
    <w:rsid w:val="4EADE467"/>
    <w:rsid w:val="4EB1D680"/>
    <w:rsid w:val="4EC5081B"/>
    <w:rsid w:val="4ECD5CA4"/>
    <w:rsid w:val="4ED0753F"/>
    <w:rsid w:val="4ED62AD2"/>
    <w:rsid w:val="4EE62C8D"/>
    <w:rsid w:val="4EFAC1A6"/>
    <w:rsid w:val="4F07DB8A"/>
    <w:rsid w:val="4F084F8F"/>
    <w:rsid w:val="4F0DFB0A"/>
    <w:rsid w:val="4F0FED74"/>
    <w:rsid w:val="4F1D131A"/>
    <w:rsid w:val="4F31A558"/>
    <w:rsid w:val="4F3BC866"/>
    <w:rsid w:val="4F4A502A"/>
    <w:rsid w:val="4F4B0B6D"/>
    <w:rsid w:val="4F61C66F"/>
    <w:rsid w:val="4F6A953D"/>
    <w:rsid w:val="4F7B94F2"/>
    <w:rsid w:val="4F7FAFE5"/>
    <w:rsid w:val="4F80DFFD"/>
    <w:rsid w:val="4F914002"/>
    <w:rsid w:val="4F940D22"/>
    <w:rsid w:val="4F99D778"/>
    <w:rsid w:val="4FAA006B"/>
    <w:rsid w:val="4FB35DBE"/>
    <w:rsid w:val="4FB8D20C"/>
    <w:rsid w:val="4FBAB466"/>
    <w:rsid w:val="4FBE4B38"/>
    <w:rsid w:val="4FC7E63F"/>
    <w:rsid w:val="4FCE2BFE"/>
    <w:rsid w:val="4FD7AC4D"/>
    <w:rsid w:val="4FFDE018"/>
    <w:rsid w:val="50052B3D"/>
    <w:rsid w:val="500ADFDC"/>
    <w:rsid w:val="5010CBD5"/>
    <w:rsid w:val="501768C8"/>
    <w:rsid w:val="50193F5A"/>
    <w:rsid w:val="50254280"/>
    <w:rsid w:val="5032D3DA"/>
    <w:rsid w:val="503FFFD6"/>
    <w:rsid w:val="50475322"/>
    <w:rsid w:val="504CBC51"/>
    <w:rsid w:val="5076A502"/>
    <w:rsid w:val="5083409F"/>
    <w:rsid w:val="50849E94"/>
    <w:rsid w:val="50860D88"/>
    <w:rsid w:val="5086B328"/>
    <w:rsid w:val="508C0FF4"/>
    <w:rsid w:val="508D8DB5"/>
    <w:rsid w:val="50911AC7"/>
    <w:rsid w:val="50CD205C"/>
    <w:rsid w:val="50D7C8E8"/>
    <w:rsid w:val="50D84078"/>
    <w:rsid w:val="50DC624D"/>
    <w:rsid w:val="50E65D78"/>
    <w:rsid w:val="50ECD1EF"/>
    <w:rsid w:val="50F19074"/>
    <w:rsid w:val="50FBD4AB"/>
    <w:rsid w:val="5107D287"/>
    <w:rsid w:val="5113FD72"/>
    <w:rsid w:val="5122A8B2"/>
    <w:rsid w:val="51259242"/>
    <w:rsid w:val="51270203"/>
    <w:rsid w:val="51320A93"/>
    <w:rsid w:val="513B698D"/>
    <w:rsid w:val="514BA7C5"/>
    <w:rsid w:val="515D7F19"/>
    <w:rsid w:val="5161BBD4"/>
    <w:rsid w:val="517C4C64"/>
    <w:rsid w:val="517CC285"/>
    <w:rsid w:val="519D3225"/>
    <w:rsid w:val="51ADA58F"/>
    <w:rsid w:val="51AFFB7F"/>
    <w:rsid w:val="51BFABBC"/>
    <w:rsid w:val="51CCBDFC"/>
    <w:rsid w:val="51CFAD54"/>
    <w:rsid w:val="51D48252"/>
    <w:rsid w:val="51D962D9"/>
    <w:rsid w:val="51DCD76D"/>
    <w:rsid w:val="51EE9942"/>
    <w:rsid w:val="51F4703A"/>
    <w:rsid w:val="52106D6B"/>
    <w:rsid w:val="522185D9"/>
    <w:rsid w:val="522C1896"/>
    <w:rsid w:val="522DC3F9"/>
    <w:rsid w:val="523E6078"/>
    <w:rsid w:val="5257388A"/>
    <w:rsid w:val="525B9690"/>
    <w:rsid w:val="52632173"/>
    <w:rsid w:val="526C4040"/>
    <w:rsid w:val="5273C910"/>
    <w:rsid w:val="5285CE98"/>
    <w:rsid w:val="52862B38"/>
    <w:rsid w:val="52926496"/>
    <w:rsid w:val="529F020A"/>
    <w:rsid w:val="52A7D2F1"/>
    <w:rsid w:val="52B112E1"/>
    <w:rsid w:val="52B63CAA"/>
    <w:rsid w:val="52C9BFD8"/>
    <w:rsid w:val="52D67BF6"/>
    <w:rsid w:val="52D989AB"/>
    <w:rsid w:val="52EAE1F5"/>
    <w:rsid w:val="52EEE1CE"/>
    <w:rsid w:val="52F06571"/>
    <w:rsid w:val="52F61CD1"/>
    <w:rsid w:val="53101F86"/>
    <w:rsid w:val="5310410E"/>
    <w:rsid w:val="53450F16"/>
    <w:rsid w:val="534E8021"/>
    <w:rsid w:val="5351E48D"/>
    <w:rsid w:val="538A0FE0"/>
    <w:rsid w:val="538EEFFD"/>
    <w:rsid w:val="53962A2A"/>
    <w:rsid w:val="539A6B8B"/>
    <w:rsid w:val="539C6360"/>
    <w:rsid w:val="539D9F49"/>
    <w:rsid w:val="539DCF6A"/>
    <w:rsid w:val="53BF11FD"/>
    <w:rsid w:val="53C48CB8"/>
    <w:rsid w:val="53DA28F7"/>
    <w:rsid w:val="53F3A625"/>
    <w:rsid w:val="5406678C"/>
    <w:rsid w:val="5413F9CD"/>
    <w:rsid w:val="54252E58"/>
    <w:rsid w:val="5425C703"/>
    <w:rsid w:val="5441BE52"/>
    <w:rsid w:val="5442354F"/>
    <w:rsid w:val="54450B9F"/>
    <w:rsid w:val="54670ADE"/>
    <w:rsid w:val="546803F9"/>
    <w:rsid w:val="5471FC89"/>
    <w:rsid w:val="5472F8A8"/>
    <w:rsid w:val="54952EC0"/>
    <w:rsid w:val="54A319C2"/>
    <w:rsid w:val="54A58933"/>
    <w:rsid w:val="54ACEF0F"/>
    <w:rsid w:val="54C1F901"/>
    <w:rsid w:val="54C30E0C"/>
    <w:rsid w:val="54C490AB"/>
    <w:rsid w:val="54C537CC"/>
    <w:rsid w:val="54C7D4DD"/>
    <w:rsid w:val="54DB1823"/>
    <w:rsid w:val="54DB8B67"/>
    <w:rsid w:val="54E1263B"/>
    <w:rsid w:val="54E5984C"/>
    <w:rsid w:val="54E70F14"/>
    <w:rsid w:val="54FBE9AA"/>
    <w:rsid w:val="5504AAB0"/>
    <w:rsid w:val="55060376"/>
    <w:rsid w:val="55137D7A"/>
    <w:rsid w:val="5525B80A"/>
    <w:rsid w:val="5528FFD3"/>
    <w:rsid w:val="554D85E7"/>
    <w:rsid w:val="5558958F"/>
    <w:rsid w:val="5562E546"/>
    <w:rsid w:val="557B4743"/>
    <w:rsid w:val="557D90E6"/>
    <w:rsid w:val="5590684C"/>
    <w:rsid w:val="55A31D95"/>
    <w:rsid w:val="55A98821"/>
    <w:rsid w:val="55AD4E0E"/>
    <w:rsid w:val="55B1EB2B"/>
    <w:rsid w:val="55C623C3"/>
    <w:rsid w:val="55C91BD0"/>
    <w:rsid w:val="55D5BA3A"/>
    <w:rsid w:val="55D60209"/>
    <w:rsid w:val="560873EC"/>
    <w:rsid w:val="561B817E"/>
    <w:rsid w:val="5632C43C"/>
    <w:rsid w:val="56394AB3"/>
    <w:rsid w:val="563F7E21"/>
    <w:rsid w:val="5643946C"/>
    <w:rsid w:val="564ADECE"/>
    <w:rsid w:val="565269FF"/>
    <w:rsid w:val="56570BFF"/>
    <w:rsid w:val="5665241A"/>
    <w:rsid w:val="56665E34"/>
    <w:rsid w:val="5689BB15"/>
    <w:rsid w:val="568EE801"/>
    <w:rsid w:val="5696BB3D"/>
    <w:rsid w:val="56AD9F2B"/>
    <w:rsid w:val="56B82FA4"/>
    <w:rsid w:val="56BA7B31"/>
    <w:rsid w:val="56C7A79B"/>
    <w:rsid w:val="56CC7280"/>
    <w:rsid w:val="56CCC5F4"/>
    <w:rsid w:val="56D75519"/>
    <w:rsid w:val="56E0E5CC"/>
    <w:rsid w:val="56E39E5B"/>
    <w:rsid w:val="56EAD32D"/>
    <w:rsid w:val="56F9652D"/>
    <w:rsid w:val="56F9FD47"/>
    <w:rsid w:val="570320EF"/>
    <w:rsid w:val="5712A716"/>
    <w:rsid w:val="571BA53B"/>
    <w:rsid w:val="571CFB97"/>
    <w:rsid w:val="571DD18C"/>
    <w:rsid w:val="571E89C4"/>
    <w:rsid w:val="5722325D"/>
    <w:rsid w:val="57225F56"/>
    <w:rsid w:val="57289DDF"/>
    <w:rsid w:val="575B3784"/>
    <w:rsid w:val="5766AF50"/>
    <w:rsid w:val="576C0E5C"/>
    <w:rsid w:val="577C624F"/>
    <w:rsid w:val="57819AB5"/>
    <w:rsid w:val="578A6E94"/>
    <w:rsid w:val="579E6D8B"/>
    <w:rsid w:val="57D04A2C"/>
    <w:rsid w:val="57E7289E"/>
    <w:rsid w:val="57EB89CB"/>
    <w:rsid w:val="57F0FF3B"/>
    <w:rsid w:val="57FE7A24"/>
    <w:rsid w:val="5804505B"/>
    <w:rsid w:val="5804DB6F"/>
    <w:rsid w:val="5808847A"/>
    <w:rsid w:val="580978BF"/>
    <w:rsid w:val="580E4344"/>
    <w:rsid w:val="582CD7E1"/>
    <w:rsid w:val="582EC378"/>
    <w:rsid w:val="5833A4F6"/>
    <w:rsid w:val="583A43A7"/>
    <w:rsid w:val="583F3635"/>
    <w:rsid w:val="5856606B"/>
    <w:rsid w:val="5857EF30"/>
    <w:rsid w:val="5860298F"/>
    <w:rsid w:val="5860DB5D"/>
    <w:rsid w:val="5862CC03"/>
    <w:rsid w:val="58731FC5"/>
    <w:rsid w:val="5877F5AB"/>
    <w:rsid w:val="5884C4A9"/>
    <w:rsid w:val="58887AE2"/>
    <w:rsid w:val="5889223B"/>
    <w:rsid w:val="588970D7"/>
    <w:rsid w:val="58907A72"/>
    <w:rsid w:val="58B029D6"/>
    <w:rsid w:val="58B43968"/>
    <w:rsid w:val="58C61090"/>
    <w:rsid w:val="58D43359"/>
    <w:rsid w:val="58DCFE75"/>
    <w:rsid w:val="58EB2383"/>
    <w:rsid w:val="58EC246F"/>
    <w:rsid w:val="58FF3407"/>
    <w:rsid w:val="590AADD7"/>
    <w:rsid w:val="591669B5"/>
    <w:rsid w:val="591F9EE1"/>
    <w:rsid w:val="59290DB8"/>
    <w:rsid w:val="59368A1F"/>
    <w:rsid w:val="593A5941"/>
    <w:rsid w:val="5942AF3F"/>
    <w:rsid w:val="5945FF0D"/>
    <w:rsid w:val="5954E7FA"/>
    <w:rsid w:val="5961BCDE"/>
    <w:rsid w:val="596DF2E6"/>
    <w:rsid w:val="598C5677"/>
    <w:rsid w:val="598F1971"/>
    <w:rsid w:val="5997E945"/>
    <w:rsid w:val="599B3572"/>
    <w:rsid w:val="59C25142"/>
    <w:rsid w:val="59CFA59F"/>
    <w:rsid w:val="59DA2935"/>
    <w:rsid w:val="59E40956"/>
    <w:rsid w:val="59E4FC50"/>
    <w:rsid w:val="59ECABD0"/>
    <w:rsid w:val="59F6520D"/>
    <w:rsid w:val="5A0CFFBD"/>
    <w:rsid w:val="5A155DAD"/>
    <w:rsid w:val="5A179B25"/>
    <w:rsid w:val="5A228E82"/>
    <w:rsid w:val="5A2FA634"/>
    <w:rsid w:val="5A3DB7F2"/>
    <w:rsid w:val="5A4BBAD3"/>
    <w:rsid w:val="5A500EAD"/>
    <w:rsid w:val="5A5018DB"/>
    <w:rsid w:val="5A554ED0"/>
    <w:rsid w:val="5A5EBA9C"/>
    <w:rsid w:val="5A711F8B"/>
    <w:rsid w:val="5A7564FC"/>
    <w:rsid w:val="5A931808"/>
    <w:rsid w:val="5A940CC7"/>
    <w:rsid w:val="5A950A36"/>
    <w:rsid w:val="5AAEC28E"/>
    <w:rsid w:val="5AB4DE58"/>
    <w:rsid w:val="5ABA1BB5"/>
    <w:rsid w:val="5ABD64EA"/>
    <w:rsid w:val="5ABDE506"/>
    <w:rsid w:val="5AC17A51"/>
    <w:rsid w:val="5ACD8C35"/>
    <w:rsid w:val="5AD5E8D5"/>
    <w:rsid w:val="5AE3D3EA"/>
    <w:rsid w:val="5AE4F9D4"/>
    <w:rsid w:val="5B0CE3ED"/>
    <w:rsid w:val="5B14437F"/>
    <w:rsid w:val="5B1459ED"/>
    <w:rsid w:val="5B18632F"/>
    <w:rsid w:val="5B422F4E"/>
    <w:rsid w:val="5B4EC52B"/>
    <w:rsid w:val="5B64B2E6"/>
    <w:rsid w:val="5B70B864"/>
    <w:rsid w:val="5B7282DE"/>
    <w:rsid w:val="5B925770"/>
    <w:rsid w:val="5B93D4E3"/>
    <w:rsid w:val="5BA9124B"/>
    <w:rsid w:val="5BB6F8FA"/>
    <w:rsid w:val="5BB7FF99"/>
    <w:rsid w:val="5BBACA3C"/>
    <w:rsid w:val="5BBAD2FF"/>
    <w:rsid w:val="5BBCDFF1"/>
    <w:rsid w:val="5BD8C366"/>
    <w:rsid w:val="5BDB36A1"/>
    <w:rsid w:val="5BDCE25E"/>
    <w:rsid w:val="5BEE0057"/>
    <w:rsid w:val="5BF8656A"/>
    <w:rsid w:val="5BFF9957"/>
    <w:rsid w:val="5C0577D4"/>
    <w:rsid w:val="5C1B581B"/>
    <w:rsid w:val="5C2C9A20"/>
    <w:rsid w:val="5C512897"/>
    <w:rsid w:val="5C6E6A08"/>
    <w:rsid w:val="5C7BACE0"/>
    <w:rsid w:val="5C86D02F"/>
    <w:rsid w:val="5C9182D2"/>
    <w:rsid w:val="5C929605"/>
    <w:rsid w:val="5C94A9AC"/>
    <w:rsid w:val="5C9A0875"/>
    <w:rsid w:val="5CB4B113"/>
    <w:rsid w:val="5CB6D67F"/>
    <w:rsid w:val="5CB9D3EB"/>
    <w:rsid w:val="5CBDEAAF"/>
    <w:rsid w:val="5CC81C9D"/>
    <w:rsid w:val="5CD66A06"/>
    <w:rsid w:val="5CD76C5B"/>
    <w:rsid w:val="5CDFB988"/>
    <w:rsid w:val="5CED9EF4"/>
    <w:rsid w:val="5D009AAB"/>
    <w:rsid w:val="5D06BBCF"/>
    <w:rsid w:val="5D142D69"/>
    <w:rsid w:val="5D36D6D8"/>
    <w:rsid w:val="5D51C04A"/>
    <w:rsid w:val="5D63F85F"/>
    <w:rsid w:val="5D808D28"/>
    <w:rsid w:val="5D849315"/>
    <w:rsid w:val="5D8C855A"/>
    <w:rsid w:val="5DBFFDCF"/>
    <w:rsid w:val="5DC4BD65"/>
    <w:rsid w:val="5DCCC13D"/>
    <w:rsid w:val="5DD12ACC"/>
    <w:rsid w:val="5DD56C1A"/>
    <w:rsid w:val="5DDA7FE1"/>
    <w:rsid w:val="5DDBD9A2"/>
    <w:rsid w:val="5DE75D31"/>
    <w:rsid w:val="5DF41643"/>
    <w:rsid w:val="5DFA5918"/>
    <w:rsid w:val="5E0A5889"/>
    <w:rsid w:val="5E0C1153"/>
    <w:rsid w:val="5E379664"/>
    <w:rsid w:val="5E3F9980"/>
    <w:rsid w:val="5E43A13A"/>
    <w:rsid w:val="5E4BECE6"/>
    <w:rsid w:val="5E5174E4"/>
    <w:rsid w:val="5E56D865"/>
    <w:rsid w:val="5E599128"/>
    <w:rsid w:val="5E5F6052"/>
    <w:rsid w:val="5E67AFA0"/>
    <w:rsid w:val="5E6EFC72"/>
    <w:rsid w:val="5E79AB49"/>
    <w:rsid w:val="5E7F8A16"/>
    <w:rsid w:val="5E85E4BE"/>
    <w:rsid w:val="5E89032C"/>
    <w:rsid w:val="5E900B25"/>
    <w:rsid w:val="5E9017A5"/>
    <w:rsid w:val="5E9103BD"/>
    <w:rsid w:val="5E9BC968"/>
    <w:rsid w:val="5E9E6DE1"/>
    <w:rsid w:val="5EB2900D"/>
    <w:rsid w:val="5EB56E12"/>
    <w:rsid w:val="5EB5E7BC"/>
    <w:rsid w:val="5EB660A8"/>
    <w:rsid w:val="5EB911F5"/>
    <w:rsid w:val="5EBD666B"/>
    <w:rsid w:val="5EBD9342"/>
    <w:rsid w:val="5ED5032F"/>
    <w:rsid w:val="5ED92DC4"/>
    <w:rsid w:val="5ED93A2F"/>
    <w:rsid w:val="5F0A616F"/>
    <w:rsid w:val="5F20AB5F"/>
    <w:rsid w:val="5F332CD7"/>
    <w:rsid w:val="5F43D510"/>
    <w:rsid w:val="5F4F1393"/>
    <w:rsid w:val="5F538F31"/>
    <w:rsid w:val="5F5CCA29"/>
    <w:rsid w:val="5F5CD0BB"/>
    <w:rsid w:val="5F75B679"/>
    <w:rsid w:val="5F7F343F"/>
    <w:rsid w:val="5F7FF227"/>
    <w:rsid w:val="5F82BBDE"/>
    <w:rsid w:val="5F832822"/>
    <w:rsid w:val="5F8E1B6E"/>
    <w:rsid w:val="5F8ED2E9"/>
    <w:rsid w:val="5F8EE670"/>
    <w:rsid w:val="5F96B23B"/>
    <w:rsid w:val="5F9E46D0"/>
    <w:rsid w:val="5FA0A4AC"/>
    <w:rsid w:val="5FA91138"/>
    <w:rsid w:val="5FB5D85D"/>
    <w:rsid w:val="5FC1AEA6"/>
    <w:rsid w:val="5FD7439F"/>
    <w:rsid w:val="5FDCD0A4"/>
    <w:rsid w:val="5FE11A95"/>
    <w:rsid w:val="5FE3EC93"/>
    <w:rsid w:val="5FE873F7"/>
    <w:rsid w:val="5FEC1148"/>
    <w:rsid w:val="5FEEC916"/>
    <w:rsid w:val="5FF26E24"/>
    <w:rsid w:val="5FF4934F"/>
    <w:rsid w:val="60063EE4"/>
    <w:rsid w:val="600F6310"/>
    <w:rsid w:val="6019B082"/>
    <w:rsid w:val="60235441"/>
    <w:rsid w:val="60237644"/>
    <w:rsid w:val="60266611"/>
    <w:rsid w:val="60295A32"/>
    <w:rsid w:val="6037C2BA"/>
    <w:rsid w:val="603E6FDA"/>
    <w:rsid w:val="6051D899"/>
    <w:rsid w:val="605EBC4F"/>
    <w:rsid w:val="60605825"/>
    <w:rsid w:val="606B9A0A"/>
    <w:rsid w:val="607D5B31"/>
    <w:rsid w:val="608F2E3F"/>
    <w:rsid w:val="6090F299"/>
    <w:rsid w:val="60939408"/>
    <w:rsid w:val="609973EA"/>
    <w:rsid w:val="609A5757"/>
    <w:rsid w:val="60A3E8D0"/>
    <w:rsid w:val="60A53BBF"/>
    <w:rsid w:val="60A855AF"/>
    <w:rsid w:val="60B3342A"/>
    <w:rsid w:val="60C4A7D8"/>
    <w:rsid w:val="60D1C959"/>
    <w:rsid w:val="60FCC851"/>
    <w:rsid w:val="610CA128"/>
    <w:rsid w:val="611A69B3"/>
    <w:rsid w:val="612402D6"/>
    <w:rsid w:val="6128F945"/>
    <w:rsid w:val="6138F668"/>
    <w:rsid w:val="6139F2BE"/>
    <w:rsid w:val="61437302"/>
    <w:rsid w:val="6149D361"/>
    <w:rsid w:val="614B709D"/>
    <w:rsid w:val="614E79DB"/>
    <w:rsid w:val="6154FB06"/>
    <w:rsid w:val="61589506"/>
    <w:rsid w:val="6173C5FE"/>
    <w:rsid w:val="61936A47"/>
    <w:rsid w:val="6195D1C8"/>
    <w:rsid w:val="619AA57F"/>
    <w:rsid w:val="61A3EFEB"/>
    <w:rsid w:val="61B7892F"/>
    <w:rsid w:val="61B7E3A4"/>
    <w:rsid w:val="61BC0CFC"/>
    <w:rsid w:val="61CA4DFE"/>
    <w:rsid w:val="61CA7546"/>
    <w:rsid w:val="61D40496"/>
    <w:rsid w:val="61DBAABC"/>
    <w:rsid w:val="61E8ED1B"/>
    <w:rsid w:val="620B01BA"/>
    <w:rsid w:val="62112CD3"/>
    <w:rsid w:val="62351292"/>
    <w:rsid w:val="623C6666"/>
    <w:rsid w:val="62404D47"/>
    <w:rsid w:val="6244F95C"/>
    <w:rsid w:val="624D51BD"/>
    <w:rsid w:val="625B476F"/>
    <w:rsid w:val="626D518C"/>
    <w:rsid w:val="6292A89D"/>
    <w:rsid w:val="62944A16"/>
    <w:rsid w:val="62A9B948"/>
    <w:rsid w:val="62C9C3F8"/>
    <w:rsid w:val="62CB06B0"/>
    <w:rsid w:val="62CD76BE"/>
    <w:rsid w:val="62D71B2F"/>
    <w:rsid w:val="62E07A23"/>
    <w:rsid w:val="62E3DA72"/>
    <w:rsid w:val="62F3B684"/>
    <w:rsid w:val="62F811AC"/>
    <w:rsid w:val="62FC0FD7"/>
    <w:rsid w:val="62FFE559"/>
    <w:rsid w:val="63037BB9"/>
    <w:rsid w:val="6317B4F5"/>
    <w:rsid w:val="6322E033"/>
    <w:rsid w:val="63270855"/>
    <w:rsid w:val="63281001"/>
    <w:rsid w:val="63284EA0"/>
    <w:rsid w:val="63473E91"/>
    <w:rsid w:val="634765AF"/>
    <w:rsid w:val="634A8FEC"/>
    <w:rsid w:val="634AA895"/>
    <w:rsid w:val="634BD79A"/>
    <w:rsid w:val="634C1BC6"/>
    <w:rsid w:val="6366977A"/>
    <w:rsid w:val="63671EA1"/>
    <w:rsid w:val="63689CC1"/>
    <w:rsid w:val="63735973"/>
    <w:rsid w:val="6382A0B1"/>
    <w:rsid w:val="63921450"/>
    <w:rsid w:val="63A13A09"/>
    <w:rsid w:val="63B28C6E"/>
    <w:rsid w:val="63B3924F"/>
    <w:rsid w:val="63C123B7"/>
    <w:rsid w:val="63C58354"/>
    <w:rsid w:val="63DD536E"/>
    <w:rsid w:val="63E0EEC0"/>
    <w:rsid w:val="63F81780"/>
    <w:rsid w:val="640BBE21"/>
    <w:rsid w:val="6410F737"/>
    <w:rsid w:val="64181FC2"/>
    <w:rsid w:val="6422CE60"/>
    <w:rsid w:val="642AC871"/>
    <w:rsid w:val="6454FE55"/>
    <w:rsid w:val="64928507"/>
    <w:rsid w:val="64A3B128"/>
    <w:rsid w:val="64A764FD"/>
    <w:rsid w:val="64A88B8A"/>
    <w:rsid w:val="64AFCD6F"/>
    <w:rsid w:val="64BAAEFF"/>
    <w:rsid w:val="64C6E5CF"/>
    <w:rsid w:val="64D5E913"/>
    <w:rsid w:val="64F18490"/>
    <w:rsid w:val="64F44639"/>
    <w:rsid w:val="6508B438"/>
    <w:rsid w:val="6518F286"/>
    <w:rsid w:val="652177E5"/>
    <w:rsid w:val="65227DD7"/>
    <w:rsid w:val="652DA001"/>
    <w:rsid w:val="65779246"/>
    <w:rsid w:val="657E1A9E"/>
    <w:rsid w:val="6582116C"/>
    <w:rsid w:val="659E2EA6"/>
    <w:rsid w:val="65A94D7C"/>
    <w:rsid w:val="65AB748E"/>
    <w:rsid w:val="65B80598"/>
    <w:rsid w:val="65B9CADD"/>
    <w:rsid w:val="65BA0475"/>
    <w:rsid w:val="65BABD7B"/>
    <w:rsid w:val="65BE0E4C"/>
    <w:rsid w:val="65C0E812"/>
    <w:rsid w:val="65C2C145"/>
    <w:rsid w:val="65CB0B8F"/>
    <w:rsid w:val="65CB16B4"/>
    <w:rsid w:val="65D2BAAC"/>
    <w:rsid w:val="65D53916"/>
    <w:rsid w:val="65D71921"/>
    <w:rsid w:val="65E3876A"/>
    <w:rsid w:val="65EE2FD8"/>
    <w:rsid w:val="65F64A35"/>
    <w:rsid w:val="66158B0D"/>
    <w:rsid w:val="6618442A"/>
    <w:rsid w:val="6619AF1F"/>
    <w:rsid w:val="6621DD1E"/>
    <w:rsid w:val="663EEDAA"/>
    <w:rsid w:val="6649B1D6"/>
    <w:rsid w:val="664EB5B4"/>
    <w:rsid w:val="66567971"/>
    <w:rsid w:val="667AEF42"/>
    <w:rsid w:val="668547ED"/>
    <w:rsid w:val="6686062D"/>
    <w:rsid w:val="6687E2EA"/>
    <w:rsid w:val="66A77FB5"/>
    <w:rsid w:val="66C5669B"/>
    <w:rsid w:val="66D36E0F"/>
    <w:rsid w:val="66EDBA9F"/>
    <w:rsid w:val="66F0F311"/>
    <w:rsid w:val="671B3B6E"/>
    <w:rsid w:val="671D9E5C"/>
    <w:rsid w:val="672FA754"/>
    <w:rsid w:val="673164B0"/>
    <w:rsid w:val="674749F5"/>
    <w:rsid w:val="6759DE44"/>
    <w:rsid w:val="675D442F"/>
    <w:rsid w:val="67601987"/>
    <w:rsid w:val="677BE6C6"/>
    <w:rsid w:val="6781324F"/>
    <w:rsid w:val="6783DE99"/>
    <w:rsid w:val="67890741"/>
    <w:rsid w:val="67A3A697"/>
    <w:rsid w:val="67A8960E"/>
    <w:rsid w:val="67A8FACE"/>
    <w:rsid w:val="67B11002"/>
    <w:rsid w:val="67B1973A"/>
    <w:rsid w:val="67BD4F6F"/>
    <w:rsid w:val="67C289E4"/>
    <w:rsid w:val="67C76DB4"/>
    <w:rsid w:val="67D8782A"/>
    <w:rsid w:val="67DD1FA7"/>
    <w:rsid w:val="67DE34C9"/>
    <w:rsid w:val="67E2BAA0"/>
    <w:rsid w:val="68024898"/>
    <w:rsid w:val="68103481"/>
    <w:rsid w:val="68157E84"/>
    <w:rsid w:val="6828FB09"/>
    <w:rsid w:val="682A2E4B"/>
    <w:rsid w:val="682C418F"/>
    <w:rsid w:val="682DE3F2"/>
    <w:rsid w:val="68328B34"/>
    <w:rsid w:val="683D619D"/>
    <w:rsid w:val="68623986"/>
    <w:rsid w:val="686C42D7"/>
    <w:rsid w:val="68734A55"/>
    <w:rsid w:val="687F49A7"/>
    <w:rsid w:val="688258FB"/>
    <w:rsid w:val="688375B8"/>
    <w:rsid w:val="689D39DB"/>
    <w:rsid w:val="68A20242"/>
    <w:rsid w:val="68B8E8CF"/>
    <w:rsid w:val="68BB5776"/>
    <w:rsid w:val="68BCD736"/>
    <w:rsid w:val="68C33B49"/>
    <w:rsid w:val="68CADAAA"/>
    <w:rsid w:val="68D8A6D6"/>
    <w:rsid w:val="68DCBCB0"/>
    <w:rsid w:val="68E93ED6"/>
    <w:rsid w:val="68F0E676"/>
    <w:rsid w:val="68F54A82"/>
    <w:rsid w:val="68F566CE"/>
    <w:rsid w:val="68F78EF5"/>
    <w:rsid w:val="68F9581A"/>
    <w:rsid w:val="690E6159"/>
    <w:rsid w:val="690ED002"/>
    <w:rsid w:val="690ED9D3"/>
    <w:rsid w:val="69219CC6"/>
    <w:rsid w:val="69270C29"/>
    <w:rsid w:val="6929EE04"/>
    <w:rsid w:val="6941F7C3"/>
    <w:rsid w:val="6959FEF8"/>
    <w:rsid w:val="6968EDEB"/>
    <w:rsid w:val="697538C2"/>
    <w:rsid w:val="697776BF"/>
    <w:rsid w:val="6981F123"/>
    <w:rsid w:val="698A4073"/>
    <w:rsid w:val="69A3AA7F"/>
    <w:rsid w:val="69A6CF8A"/>
    <w:rsid w:val="69AA8C08"/>
    <w:rsid w:val="69AFBA55"/>
    <w:rsid w:val="69B8A661"/>
    <w:rsid w:val="69B95520"/>
    <w:rsid w:val="69BE95F2"/>
    <w:rsid w:val="69C09A70"/>
    <w:rsid w:val="69C841B4"/>
    <w:rsid w:val="69E2E412"/>
    <w:rsid w:val="69E977BA"/>
    <w:rsid w:val="69EB8744"/>
    <w:rsid w:val="69EDE27D"/>
    <w:rsid w:val="6A0C68A0"/>
    <w:rsid w:val="6A152F0A"/>
    <w:rsid w:val="6A19F308"/>
    <w:rsid w:val="6A1AB0FA"/>
    <w:rsid w:val="6A24A6A9"/>
    <w:rsid w:val="6A3AF5ED"/>
    <w:rsid w:val="6A53156D"/>
    <w:rsid w:val="6A6E2C30"/>
    <w:rsid w:val="6A722013"/>
    <w:rsid w:val="6A75FD4F"/>
    <w:rsid w:val="6A7784FB"/>
    <w:rsid w:val="6A7970C1"/>
    <w:rsid w:val="6A7A638F"/>
    <w:rsid w:val="6A8F20E9"/>
    <w:rsid w:val="6AA42822"/>
    <w:rsid w:val="6AB403B6"/>
    <w:rsid w:val="6AB62619"/>
    <w:rsid w:val="6ABF1413"/>
    <w:rsid w:val="6AE11662"/>
    <w:rsid w:val="6AF2D9F2"/>
    <w:rsid w:val="6AF8348A"/>
    <w:rsid w:val="6B0663C8"/>
    <w:rsid w:val="6B0B5196"/>
    <w:rsid w:val="6B182AB3"/>
    <w:rsid w:val="6B1E9E20"/>
    <w:rsid w:val="6B2E934C"/>
    <w:rsid w:val="6B4B83B5"/>
    <w:rsid w:val="6B4E621C"/>
    <w:rsid w:val="6B7E7DD4"/>
    <w:rsid w:val="6B7FC38D"/>
    <w:rsid w:val="6B80D828"/>
    <w:rsid w:val="6B82C520"/>
    <w:rsid w:val="6B832752"/>
    <w:rsid w:val="6B83D270"/>
    <w:rsid w:val="6B8863D2"/>
    <w:rsid w:val="6B94D36C"/>
    <w:rsid w:val="6B953F03"/>
    <w:rsid w:val="6BA5640D"/>
    <w:rsid w:val="6BB2E017"/>
    <w:rsid w:val="6BB77329"/>
    <w:rsid w:val="6BBB8A76"/>
    <w:rsid w:val="6BBEABF3"/>
    <w:rsid w:val="6BC1506C"/>
    <w:rsid w:val="6BCCD66E"/>
    <w:rsid w:val="6BD62F1F"/>
    <w:rsid w:val="6BE0463C"/>
    <w:rsid w:val="6BE1F22D"/>
    <w:rsid w:val="6BFDE2F4"/>
    <w:rsid w:val="6C1AB768"/>
    <w:rsid w:val="6C1E6E6E"/>
    <w:rsid w:val="6C205444"/>
    <w:rsid w:val="6C2B6191"/>
    <w:rsid w:val="6C2BE942"/>
    <w:rsid w:val="6C2F93B2"/>
    <w:rsid w:val="6C42F892"/>
    <w:rsid w:val="6C514F31"/>
    <w:rsid w:val="6C612529"/>
    <w:rsid w:val="6C8941B1"/>
    <w:rsid w:val="6C8F473E"/>
    <w:rsid w:val="6C926028"/>
    <w:rsid w:val="6C9551C8"/>
    <w:rsid w:val="6CB27796"/>
    <w:rsid w:val="6CB3C876"/>
    <w:rsid w:val="6CBC4725"/>
    <w:rsid w:val="6CC8EEAD"/>
    <w:rsid w:val="6CCF0572"/>
    <w:rsid w:val="6CCFCF5C"/>
    <w:rsid w:val="6CE1696F"/>
    <w:rsid w:val="6CE65795"/>
    <w:rsid w:val="6CF9AA63"/>
    <w:rsid w:val="6D07C589"/>
    <w:rsid w:val="6D118E88"/>
    <w:rsid w:val="6D1967EF"/>
    <w:rsid w:val="6D3C5727"/>
    <w:rsid w:val="6D41C8D8"/>
    <w:rsid w:val="6D55F0CB"/>
    <w:rsid w:val="6D666280"/>
    <w:rsid w:val="6D88CC5C"/>
    <w:rsid w:val="6D9912FE"/>
    <w:rsid w:val="6D9E4E12"/>
    <w:rsid w:val="6DAB5039"/>
    <w:rsid w:val="6DB4E5AA"/>
    <w:rsid w:val="6DB59AA8"/>
    <w:rsid w:val="6DC909C9"/>
    <w:rsid w:val="6DCE374D"/>
    <w:rsid w:val="6DE15CDF"/>
    <w:rsid w:val="6DFBC703"/>
    <w:rsid w:val="6E04DC1D"/>
    <w:rsid w:val="6E0609E9"/>
    <w:rsid w:val="6E0736FC"/>
    <w:rsid w:val="6E1882A6"/>
    <w:rsid w:val="6E26B756"/>
    <w:rsid w:val="6E328E72"/>
    <w:rsid w:val="6E346DF7"/>
    <w:rsid w:val="6E3FD734"/>
    <w:rsid w:val="6E4E2921"/>
    <w:rsid w:val="6E5E9ACD"/>
    <w:rsid w:val="6E6E0529"/>
    <w:rsid w:val="6E744D6C"/>
    <w:rsid w:val="6E7CAD65"/>
    <w:rsid w:val="6E830C23"/>
    <w:rsid w:val="6E86B443"/>
    <w:rsid w:val="6E882191"/>
    <w:rsid w:val="6E8ECEC6"/>
    <w:rsid w:val="6E922F4A"/>
    <w:rsid w:val="6E948C3E"/>
    <w:rsid w:val="6E989A76"/>
    <w:rsid w:val="6EA10EAD"/>
    <w:rsid w:val="6EA2AC73"/>
    <w:rsid w:val="6EC75DE0"/>
    <w:rsid w:val="6ECAE720"/>
    <w:rsid w:val="6EE24B72"/>
    <w:rsid w:val="6EE56934"/>
    <w:rsid w:val="6F08D825"/>
    <w:rsid w:val="6F0D715F"/>
    <w:rsid w:val="6F10CCF9"/>
    <w:rsid w:val="6F201BBD"/>
    <w:rsid w:val="6F220AA4"/>
    <w:rsid w:val="6F2E2AC4"/>
    <w:rsid w:val="6F3871F7"/>
    <w:rsid w:val="6F48FBAD"/>
    <w:rsid w:val="6F49101A"/>
    <w:rsid w:val="6F491E26"/>
    <w:rsid w:val="6F5191D8"/>
    <w:rsid w:val="6F6C4248"/>
    <w:rsid w:val="6F730832"/>
    <w:rsid w:val="6F76ACA1"/>
    <w:rsid w:val="6F7BB5C7"/>
    <w:rsid w:val="6F83615E"/>
    <w:rsid w:val="6F8F6819"/>
    <w:rsid w:val="6F9E1F7F"/>
    <w:rsid w:val="6FA3D696"/>
    <w:rsid w:val="6FB06745"/>
    <w:rsid w:val="6FB63C3A"/>
    <w:rsid w:val="6FB8A6D9"/>
    <w:rsid w:val="6FBFF514"/>
    <w:rsid w:val="6FCA48A4"/>
    <w:rsid w:val="6FDA645B"/>
    <w:rsid w:val="6FE7A8E5"/>
    <w:rsid w:val="70001680"/>
    <w:rsid w:val="7012218E"/>
    <w:rsid w:val="702158B3"/>
    <w:rsid w:val="7021EA70"/>
    <w:rsid w:val="7029685E"/>
    <w:rsid w:val="7055245B"/>
    <w:rsid w:val="7083A365"/>
    <w:rsid w:val="7084CDF0"/>
    <w:rsid w:val="70955D74"/>
    <w:rsid w:val="70A13E9D"/>
    <w:rsid w:val="70B3E053"/>
    <w:rsid w:val="70C554F4"/>
    <w:rsid w:val="70C8781E"/>
    <w:rsid w:val="70C93BAA"/>
    <w:rsid w:val="70D60341"/>
    <w:rsid w:val="70E3072E"/>
    <w:rsid w:val="70E66088"/>
    <w:rsid w:val="70E90763"/>
    <w:rsid w:val="70E9CAC4"/>
    <w:rsid w:val="70F43033"/>
    <w:rsid w:val="70FD7C67"/>
    <w:rsid w:val="7109B1FD"/>
    <w:rsid w:val="710BECB2"/>
    <w:rsid w:val="7119D86A"/>
    <w:rsid w:val="7132CCFD"/>
    <w:rsid w:val="713DC38D"/>
    <w:rsid w:val="71400943"/>
    <w:rsid w:val="71463B7B"/>
    <w:rsid w:val="71547B4C"/>
    <w:rsid w:val="715E61B8"/>
    <w:rsid w:val="716658FA"/>
    <w:rsid w:val="7167B06B"/>
    <w:rsid w:val="71739240"/>
    <w:rsid w:val="71786DE2"/>
    <w:rsid w:val="71888765"/>
    <w:rsid w:val="719F8171"/>
    <w:rsid w:val="71A24A78"/>
    <w:rsid w:val="71AFD46E"/>
    <w:rsid w:val="71B5FDCC"/>
    <w:rsid w:val="71C36125"/>
    <w:rsid w:val="71C49885"/>
    <w:rsid w:val="71C6454E"/>
    <w:rsid w:val="71CC0474"/>
    <w:rsid w:val="71CDBC7D"/>
    <w:rsid w:val="71D5F7A1"/>
    <w:rsid w:val="71DB1418"/>
    <w:rsid w:val="71F65CD7"/>
    <w:rsid w:val="720E1EB0"/>
    <w:rsid w:val="721F0287"/>
    <w:rsid w:val="723E70D2"/>
    <w:rsid w:val="72449EA3"/>
    <w:rsid w:val="72452F00"/>
    <w:rsid w:val="7262D0A8"/>
    <w:rsid w:val="726BD569"/>
    <w:rsid w:val="726C5323"/>
    <w:rsid w:val="7274E52F"/>
    <w:rsid w:val="7288919A"/>
    <w:rsid w:val="728E2BFE"/>
    <w:rsid w:val="729635DB"/>
    <w:rsid w:val="72997876"/>
    <w:rsid w:val="729EEC2F"/>
    <w:rsid w:val="72A7D54E"/>
    <w:rsid w:val="72AD7530"/>
    <w:rsid w:val="72BFE041"/>
    <w:rsid w:val="72D347CB"/>
    <w:rsid w:val="72EBA6C8"/>
    <w:rsid w:val="72EEDE00"/>
    <w:rsid w:val="7302E070"/>
    <w:rsid w:val="7303181F"/>
    <w:rsid w:val="7309AA3C"/>
    <w:rsid w:val="730E20CB"/>
    <w:rsid w:val="730FF2E2"/>
    <w:rsid w:val="73240921"/>
    <w:rsid w:val="7324DF9E"/>
    <w:rsid w:val="73388F69"/>
    <w:rsid w:val="733AD6C2"/>
    <w:rsid w:val="7346A7D0"/>
    <w:rsid w:val="7347F7B4"/>
    <w:rsid w:val="7347FB67"/>
    <w:rsid w:val="734A9EC6"/>
    <w:rsid w:val="734DC3E2"/>
    <w:rsid w:val="7355E3B3"/>
    <w:rsid w:val="735BF8B7"/>
    <w:rsid w:val="735BFA83"/>
    <w:rsid w:val="7366B54E"/>
    <w:rsid w:val="73826795"/>
    <w:rsid w:val="73A18116"/>
    <w:rsid w:val="73ABC131"/>
    <w:rsid w:val="73BBA4CE"/>
    <w:rsid w:val="73BC349F"/>
    <w:rsid w:val="73BC8489"/>
    <w:rsid w:val="73C16D81"/>
    <w:rsid w:val="73C4ED90"/>
    <w:rsid w:val="73CC9B8F"/>
    <w:rsid w:val="73CE4948"/>
    <w:rsid w:val="73EF1085"/>
    <w:rsid w:val="7403EAA3"/>
    <w:rsid w:val="74055241"/>
    <w:rsid w:val="7420487F"/>
    <w:rsid w:val="7425C6AC"/>
    <w:rsid w:val="7429E211"/>
    <w:rsid w:val="7433A3B1"/>
    <w:rsid w:val="743B8B84"/>
    <w:rsid w:val="744BB589"/>
    <w:rsid w:val="746999D7"/>
    <w:rsid w:val="7475CEEB"/>
    <w:rsid w:val="747C9CCB"/>
    <w:rsid w:val="7491CDE5"/>
    <w:rsid w:val="749A7396"/>
    <w:rsid w:val="74A09D70"/>
    <w:rsid w:val="74AADA58"/>
    <w:rsid w:val="74B104F1"/>
    <w:rsid w:val="74B49C6C"/>
    <w:rsid w:val="74B58807"/>
    <w:rsid w:val="74C0E07B"/>
    <w:rsid w:val="74C5C586"/>
    <w:rsid w:val="74C968A9"/>
    <w:rsid w:val="74D7BB36"/>
    <w:rsid w:val="74E30167"/>
    <w:rsid w:val="74F0CB90"/>
    <w:rsid w:val="74F4FBE6"/>
    <w:rsid w:val="75228691"/>
    <w:rsid w:val="752B6471"/>
    <w:rsid w:val="753651DC"/>
    <w:rsid w:val="75388C8F"/>
    <w:rsid w:val="7539434E"/>
    <w:rsid w:val="753DF31E"/>
    <w:rsid w:val="75462A96"/>
    <w:rsid w:val="75479833"/>
    <w:rsid w:val="7548CA9B"/>
    <w:rsid w:val="754CF10A"/>
    <w:rsid w:val="754D3E5A"/>
    <w:rsid w:val="75616A2D"/>
    <w:rsid w:val="7562BEFD"/>
    <w:rsid w:val="7565F0CB"/>
    <w:rsid w:val="756B5EA3"/>
    <w:rsid w:val="7573A3E2"/>
    <w:rsid w:val="75867CF1"/>
    <w:rsid w:val="75930432"/>
    <w:rsid w:val="759DF139"/>
    <w:rsid w:val="75A2A35B"/>
    <w:rsid w:val="75AC7C66"/>
    <w:rsid w:val="75BE284F"/>
    <w:rsid w:val="75C158A2"/>
    <w:rsid w:val="75CA1619"/>
    <w:rsid w:val="75CDB063"/>
    <w:rsid w:val="75D13440"/>
    <w:rsid w:val="75D1FB2A"/>
    <w:rsid w:val="75D22B79"/>
    <w:rsid w:val="75D42061"/>
    <w:rsid w:val="75DEC7E7"/>
    <w:rsid w:val="75DFF3C8"/>
    <w:rsid w:val="75E23280"/>
    <w:rsid w:val="760549B6"/>
    <w:rsid w:val="7611EACA"/>
    <w:rsid w:val="76132DF0"/>
    <w:rsid w:val="761D4856"/>
    <w:rsid w:val="761E0FC7"/>
    <w:rsid w:val="762A1696"/>
    <w:rsid w:val="7634B2FB"/>
    <w:rsid w:val="7647DE62"/>
    <w:rsid w:val="76514235"/>
    <w:rsid w:val="7676705A"/>
    <w:rsid w:val="7689B03B"/>
    <w:rsid w:val="76966F21"/>
    <w:rsid w:val="769F221B"/>
    <w:rsid w:val="76A23333"/>
    <w:rsid w:val="76A28E7F"/>
    <w:rsid w:val="76A3A498"/>
    <w:rsid w:val="76A46B10"/>
    <w:rsid w:val="76AE187D"/>
    <w:rsid w:val="76C66AA2"/>
    <w:rsid w:val="76D2FA64"/>
    <w:rsid w:val="76D3CA3A"/>
    <w:rsid w:val="76DBCCA8"/>
    <w:rsid w:val="76E16742"/>
    <w:rsid w:val="76E6D543"/>
    <w:rsid w:val="7707EA44"/>
    <w:rsid w:val="771BA35B"/>
    <w:rsid w:val="77399D40"/>
    <w:rsid w:val="77405CF9"/>
    <w:rsid w:val="774F3051"/>
    <w:rsid w:val="7760D8D6"/>
    <w:rsid w:val="776F3B6E"/>
    <w:rsid w:val="776FE93A"/>
    <w:rsid w:val="7775AFA1"/>
    <w:rsid w:val="777854F9"/>
    <w:rsid w:val="777A8384"/>
    <w:rsid w:val="77845337"/>
    <w:rsid w:val="7785B422"/>
    <w:rsid w:val="7790D738"/>
    <w:rsid w:val="77A30E1A"/>
    <w:rsid w:val="77B22EDB"/>
    <w:rsid w:val="77B91712"/>
    <w:rsid w:val="77C7D1CE"/>
    <w:rsid w:val="77EE591F"/>
    <w:rsid w:val="77F1B352"/>
    <w:rsid w:val="77F1E160"/>
    <w:rsid w:val="77FFD673"/>
    <w:rsid w:val="780649D6"/>
    <w:rsid w:val="781DB383"/>
    <w:rsid w:val="7820925D"/>
    <w:rsid w:val="7821C3A4"/>
    <w:rsid w:val="78220B97"/>
    <w:rsid w:val="78337612"/>
    <w:rsid w:val="7838D8AE"/>
    <w:rsid w:val="784F46B6"/>
    <w:rsid w:val="7853C909"/>
    <w:rsid w:val="7856291B"/>
    <w:rsid w:val="7861FFAE"/>
    <w:rsid w:val="786CF3C4"/>
    <w:rsid w:val="7876A48F"/>
    <w:rsid w:val="78828360"/>
    <w:rsid w:val="7882CE0E"/>
    <w:rsid w:val="789A97F4"/>
    <w:rsid w:val="78A1C783"/>
    <w:rsid w:val="78C6C2CD"/>
    <w:rsid w:val="78D6DFDD"/>
    <w:rsid w:val="78DCDA61"/>
    <w:rsid w:val="78E43A0C"/>
    <w:rsid w:val="78F46F51"/>
    <w:rsid w:val="7913552B"/>
    <w:rsid w:val="7914AE38"/>
    <w:rsid w:val="791A5654"/>
    <w:rsid w:val="7928F24B"/>
    <w:rsid w:val="79293DB6"/>
    <w:rsid w:val="793473C6"/>
    <w:rsid w:val="795DD0C7"/>
    <w:rsid w:val="796B2BAB"/>
    <w:rsid w:val="7986EC44"/>
    <w:rsid w:val="79880EF5"/>
    <w:rsid w:val="798848BD"/>
    <w:rsid w:val="798EF9D7"/>
    <w:rsid w:val="79960C44"/>
    <w:rsid w:val="79A7397F"/>
    <w:rsid w:val="79ACC267"/>
    <w:rsid w:val="79B6C900"/>
    <w:rsid w:val="79B70B3A"/>
    <w:rsid w:val="79BB0977"/>
    <w:rsid w:val="79BCB9A5"/>
    <w:rsid w:val="79C067FB"/>
    <w:rsid w:val="79CE5906"/>
    <w:rsid w:val="79D0F427"/>
    <w:rsid w:val="79D544A8"/>
    <w:rsid w:val="79E2D1DC"/>
    <w:rsid w:val="79EA2FD8"/>
    <w:rsid w:val="7A092962"/>
    <w:rsid w:val="7A1111FF"/>
    <w:rsid w:val="7A12790B"/>
    <w:rsid w:val="7A1344D0"/>
    <w:rsid w:val="7A139072"/>
    <w:rsid w:val="7A19734F"/>
    <w:rsid w:val="7A20B75A"/>
    <w:rsid w:val="7A27EADE"/>
    <w:rsid w:val="7A31C640"/>
    <w:rsid w:val="7A3BD4B0"/>
    <w:rsid w:val="7A559D8E"/>
    <w:rsid w:val="7A5ED931"/>
    <w:rsid w:val="7A672EE6"/>
    <w:rsid w:val="7A6DC0A1"/>
    <w:rsid w:val="7A772896"/>
    <w:rsid w:val="7A809F8E"/>
    <w:rsid w:val="7A8A9F12"/>
    <w:rsid w:val="7A8D4226"/>
    <w:rsid w:val="7AA30220"/>
    <w:rsid w:val="7AC3EF9F"/>
    <w:rsid w:val="7AC9DAA4"/>
    <w:rsid w:val="7ACD6F10"/>
    <w:rsid w:val="7ADBB359"/>
    <w:rsid w:val="7AED2418"/>
    <w:rsid w:val="7B0E4D2E"/>
    <w:rsid w:val="7B19CF95"/>
    <w:rsid w:val="7B1FFA9E"/>
    <w:rsid w:val="7B26739F"/>
    <w:rsid w:val="7B27641E"/>
    <w:rsid w:val="7B2FE7D7"/>
    <w:rsid w:val="7B34111A"/>
    <w:rsid w:val="7B37424C"/>
    <w:rsid w:val="7B704098"/>
    <w:rsid w:val="7B72FB01"/>
    <w:rsid w:val="7B77F860"/>
    <w:rsid w:val="7B8054DC"/>
    <w:rsid w:val="7B9C1370"/>
    <w:rsid w:val="7BB45921"/>
    <w:rsid w:val="7BC2C280"/>
    <w:rsid w:val="7BC3BFE4"/>
    <w:rsid w:val="7BCDED5F"/>
    <w:rsid w:val="7BD302FF"/>
    <w:rsid w:val="7BE4B9F4"/>
    <w:rsid w:val="7BE94A2C"/>
    <w:rsid w:val="7BF0A2D5"/>
    <w:rsid w:val="7BF30065"/>
    <w:rsid w:val="7BFF65C5"/>
    <w:rsid w:val="7C0C0FC3"/>
    <w:rsid w:val="7C0FCDF3"/>
    <w:rsid w:val="7C14DB31"/>
    <w:rsid w:val="7C189FED"/>
    <w:rsid w:val="7C229440"/>
    <w:rsid w:val="7C307DD6"/>
    <w:rsid w:val="7C3344EE"/>
    <w:rsid w:val="7C35D0FE"/>
    <w:rsid w:val="7C5B924D"/>
    <w:rsid w:val="7C5D1DD8"/>
    <w:rsid w:val="7C644533"/>
    <w:rsid w:val="7C697803"/>
    <w:rsid w:val="7C7BDD00"/>
    <w:rsid w:val="7C7E02A1"/>
    <w:rsid w:val="7C901482"/>
    <w:rsid w:val="7C9728A1"/>
    <w:rsid w:val="7CAD8AFB"/>
    <w:rsid w:val="7CAE811E"/>
    <w:rsid w:val="7CC336CA"/>
    <w:rsid w:val="7CD55E09"/>
    <w:rsid w:val="7CE212F7"/>
    <w:rsid w:val="7CEFF5FD"/>
    <w:rsid w:val="7D01DDE8"/>
    <w:rsid w:val="7D09BD10"/>
    <w:rsid w:val="7D0A3E8C"/>
    <w:rsid w:val="7D1883F6"/>
    <w:rsid w:val="7D49FABA"/>
    <w:rsid w:val="7D60EC92"/>
    <w:rsid w:val="7D653BE2"/>
    <w:rsid w:val="7D8015E6"/>
    <w:rsid w:val="7D8DB85D"/>
    <w:rsid w:val="7D9CA4E1"/>
    <w:rsid w:val="7DB4FED5"/>
    <w:rsid w:val="7DC44879"/>
    <w:rsid w:val="7DCF46BA"/>
    <w:rsid w:val="7DCFD27C"/>
    <w:rsid w:val="7DD41B88"/>
    <w:rsid w:val="7DE83F6F"/>
    <w:rsid w:val="7DE88D51"/>
    <w:rsid w:val="7DF28187"/>
    <w:rsid w:val="7DF2DB07"/>
    <w:rsid w:val="7E0B6B84"/>
    <w:rsid w:val="7E2A540A"/>
    <w:rsid w:val="7E2B7303"/>
    <w:rsid w:val="7E2FF495"/>
    <w:rsid w:val="7E32D2E0"/>
    <w:rsid w:val="7E3BA1C9"/>
    <w:rsid w:val="7E58BE0D"/>
    <w:rsid w:val="7E776B03"/>
    <w:rsid w:val="7E878AEC"/>
    <w:rsid w:val="7E962E52"/>
    <w:rsid w:val="7E99A15A"/>
    <w:rsid w:val="7EB3F213"/>
    <w:rsid w:val="7EC21F71"/>
    <w:rsid w:val="7ECB7408"/>
    <w:rsid w:val="7ED0567D"/>
    <w:rsid w:val="7EF25B97"/>
    <w:rsid w:val="7EFE9DEE"/>
    <w:rsid w:val="7EFEA637"/>
    <w:rsid w:val="7F026D5E"/>
    <w:rsid w:val="7F076833"/>
    <w:rsid w:val="7F1C2D3B"/>
    <w:rsid w:val="7F21CDCC"/>
    <w:rsid w:val="7F25C135"/>
    <w:rsid w:val="7F328948"/>
    <w:rsid w:val="7F40B672"/>
    <w:rsid w:val="7F464B2C"/>
    <w:rsid w:val="7F4E283A"/>
    <w:rsid w:val="7F5ACE20"/>
    <w:rsid w:val="7F605EC0"/>
    <w:rsid w:val="7F6346AC"/>
    <w:rsid w:val="7F7D7964"/>
    <w:rsid w:val="7F833F33"/>
    <w:rsid w:val="7F83BA8A"/>
    <w:rsid w:val="7F85CDC2"/>
    <w:rsid w:val="7F85CE25"/>
    <w:rsid w:val="7F8B6D84"/>
    <w:rsid w:val="7F8EA269"/>
    <w:rsid w:val="7F9B6A57"/>
    <w:rsid w:val="7FAAC8BE"/>
    <w:rsid w:val="7FB1E478"/>
    <w:rsid w:val="7FB6DEBD"/>
    <w:rsid w:val="7FC6FF15"/>
    <w:rsid w:val="7FD21596"/>
    <w:rsid w:val="7FDBD91B"/>
    <w:rsid w:val="7FE6921D"/>
    <w:rsid w:val="7FFE18F7"/>
    <w:rsid w:val="7FFEA9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074C"/>
  <w15:docId w15:val="{F7948CFA-E00D-4C07-B57A-FCF78362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6798"/>
    <w:pPr>
      <w:spacing w:after="40" w:line="240" w:lineRule="auto"/>
      <w:jc w:val="both"/>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logNavadensplet">
    <w:name w:val="Slog Navaden (splet)"/>
    <w:basedOn w:val="Navaden"/>
    <w:rsid w:val="005D6798"/>
    <w:pPr>
      <w:numPr>
        <w:numId w:val="22"/>
      </w:numPr>
    </w:pPr>
  </w:style>
  <w:style w:type="paragraph" w:styleId="Odstavekseznama">
    <w:name w:val="List Paragraph"/>
    <w:basedOn w:val="Navaden"/>
    <w:uiPriority w:val="34"/>
    <w:qFormat/>
    <w:rsid w:val="005D6798"/>
    <w:pPr>
      <w:spacing w:after="200" w:line="276" w:lineRule="auto"/>
      <w:ind w:left="720"/>
      <w:contextualSpacing/>
      <w:jc w:val="left"/>
    </w:pPr>
    <w:rPr>
      <w:rFonts w:ascii="Calibri" w:eastAsia="Calibri" w:hAnsi="Calibri"/>
      <w:sz w:val="22"/>
      <w:szCs w:val="22"/>
      <w:lang w:eastAsia="en-US"/>
    </w:rPr>
  </w:style>
  <w:style w:type="paragraph" w:styleId="Brezrazmikov">
    <w:name w:val="No Spacing"/>
    <w:uiPriority w:val="1"/>
    <w:qFormat/>
    <w:rsid w:val="005D6798"/>
    <w:pPr>
      <w:spacing w:after="0" w:line="240" w:lineRule="auto"/>
    </w:pPr>
    <w:rPr>
      <w:rFonts w:ascii="Calibri" w:eastAsia="Calibri" w:hAnsi="Calibri" w:cs="Times New Roman"/>
    </w:rPr>
  </w:style>
  <w:style w:type="character" w:customStyle="1" w:styleId="A9">
    <w:name w:val="A9"/>
    <w:rsid w:val="005D6798"/>
    <w:rPr>
      <w:rFonts w:cs="Meta KT"/>
      <w:color w:val="000000"/>
      <w:sz w:val="20"/>
      <w:szCs w:val="20"/>
    </w:rPr>
  </w:style>
  <w:style w:type="paragraph" w:styleId="Glava">
    <w:name w:val="header"/>
    <w:basedOn w:val="Navaden"/>
    <w:link w:val="GlavaZnak"/>
    <w:uiPriority w:val="99"/>
    <w:unhideWhenUsed/>
    <w:rsid w:val="005D6798"/>
    <w:pPr>
      <w:tabs>
        <w:tab w:val="center" w:pos="4536"/>
        <w:tab w:val="right" w:pos="9072"/>
      </w:tabs>
      <w:spacing w:after="0"/>
    </w:pPr>
  </w:style>
  <w:style w:type="character" w:customStyle="1" w:styleId="GlavaZnak">
    <w:name w:val="Glava Znak"/>
    <w:basedOn w:val="Privzetapisavaodstavka"/>
    <w:link w:val="Glava"/>
    <w:uiPriority w:val="99"/>
    <w:rsid w:val="005D6798"/>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5D6798"/>
    <w:pPr>
      <w:tabs>
        <w:tab w:val="center" w:pos="4536"/>
        <w:tab w:val="right" w:pos="9072"/>
      </w:tabs>
      <w:spacing w:after="0"/>
    </w:pPr>
  </w:style>
  <w:style w:type="character" w:customStyle="1" w:styleId="NogaZnak">
    <w:name w:val="Noga Znak"/>
    <w:basedOn w:val="Privzetapisavaodstavka"/>
    <w:link w:val="Noga"/>
    <w:uiPriority w:val="99"/>
    <w:rsid w:val="005D6798"/>
    <w:rPr>
      <w:rFonts w:ascii="Times New Roman" w:eastAsia="Times New Roman" w:hAnsi="Times New Roman" w:cs="Times New Roman"/>
      <w:sz w:val="24"/>
      <w:szCs w:val="20"/>
      <w:lang w:eastAsia="sl-SI"/>
    </w:rPr>
  </w:style>
  <w:style w:type="paragraph" w:styleId="Besedilooblaka">
    <w:name w:val="Balloon Text"/>
    <w:basedOn w:val="Navaden"/>
    <w:link w:val="BesedilooblakaZnak"/>
    <w:uiPriority w:val="99"/>
    <w:semiHidden/>
    <w:unhideWhenUsed/>
    <w:rsid w:val="004F62DE"/>
    <w:pPr>
      <w:spacing w:after="0"/>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F62DE"/>
    <w:rPr>
      <w:rFonts w:ascii="Segoe UI" w:eastAsia="Times New Roman" w:hAnsi="Segoe UI" w:cs="Segoe UI"/>
      <w:sz w:val="18"/>
      <w:szCs w:val="18"/>
      <w:lang w:eastAsia="sl-SI"/>
    </w:rPr>
  </w:style>
  <w:style w:type="table" w:styleId="Tabelamrea">
    <w:name w:val="Table Grid"/>
    <w:basedOn w:val="Navadnatabel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NormalTable0">
    <w:name w:val="Normal Table0"/>
    <w:uiPriority w:val="2"/>
    <w:semiHidden/>
    <w:unhideWhenUsed/>
    <w:qFormat/>
    <w:rsid w:val="002275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amrea1">
    <w:name w:val="Tabela – mreža1"/>
    <w:basedOn w:val="Navadnatabela"/>
    <w:next w:val="Tabelamrea"/>
    <w:uiPriority w:val="39"/>
    <w:rsid w:val="00EB1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5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70DBA73-DE08-4EE4-AD1B-867D3A94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11274</Words>
  <Characters>64264</Characters>
  <Application>Microsoft Office Word</Application>
  <DocSecurity>0</DocSecurity>
  <Lines>535</Lines>
  <Paragraphs>150</Paragraphs>
  <ScaleCrop>false</ScaleCrop>
  <Company>HP</Company>
  <LinksUpToDate>false</LinksUpToDate>
  <CharactersWithSpaces>75388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Zbornica EŠNM</dc:creator>
  <cp:lastModifiedBy>Vladimira Šuštaršič</cp:lastModifiedBy>
  <cp:revision>6</cp:revision>
  <cp:lastPrinted>2024-11-28T10:10:00Z</cp:lastPrinted>
  <dcterms:created xsi:type="dcterms:W3CDTF">2025-09-26T07:08:00Z</dcterms:created>
  <dcterms:modified xsi:type="dcterms:W3CDTF">2025-09-29T07:55:00Z</dcterms:modified>
</cp:coreProperties>
</file>